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63122" w14:textId="77777777" w:rsidR="004B472E" w:rsidRPr="00C4777A" w:rsidRDefault="004B472E" w:rsidP="004B472E">
      <w:pPr>
        <w:pStyle w:val="Sansinterligne"/>
        <w:pBdr>
          <w:top w:val="single" w:sz="4" w:space="1" w:color="auto"/>
          <w:left w:val="single" w:sz="4" w:space="4" w:color="auto"/>
          <w:bottom w:val="single" w:sz="4" w:space="1" w:color="auto"/>
          <w:right w:val="single" w:sz="4" w:space="4" w:color="auto"/>
        </w:pBdr>
        <w:jc w:val="center"/>
        <w:rPr>
          <w:b/>
          <w:bCs/>
          <w:sz w:val="36"/>
          <w:szCs w:val="36"/>
        </w:rPr>
      </w:pPr>
      <w:r w:rsidRPr="00C4777A">
        <w:rPr>
          <w:b/>
          <w:bCs/>
          <w:sz w:val="36"/>
          <w:szCs w:val="36"/>
        </w:rPr>
        <w:t>Chapitre 5 : Comment s’organise la vie politique ?</w:t>
      </w:r>
    </w:p>
    <w:p w14:paraId="2727A920" w14:textId="77777777" w:rsidR="004B472E" w:rsidRPr="00C4777A" w:rsidRDefault="004B472E" w:rsidP="004B472E">
      <w:pPr>
        <w:pStyle w:val="Sansinterligne"/>
        <w:pBdr>
          <w:top w:val="single" w:sz="4" w:space="1" w:color="auto"/>
          <w:left w:val="single" w:sz="4" w:space="4" w:color="auto"/>
          <w:bottom w:val="single" w:sz="4" w:space="1" w:color="auto"/>
          <w:right w:val="single" w:sz="4" w:space="4" w:color="auto"/>
        </w:pBdr>
        <w:jc w:val="center"/>
        <w:rPr>
          <w:sz w:val="32"/>
          <w:szCs w:val="32"/>
        </w:rPr>
      </w:pPr>
      <w:r w:rsidRPr="00C4777A">
        <w:rPr>
          <w:sz w:val="32"/>
          <w:szCs w:val="32"/>
        </w:rPr>
        <w:t>Séquence 1 : Connaitre les principales spécificités du pouvoir politique</w:t>
      </w:r>
    </w:p>
    <w:p w14:paraId="3790028F" w14:textId="77777777" w:rsidR="004B472E" w:rsidRDefault="004B472E" w:rsidP="004B472E">
      <w:pPr>
        <w:pStyle w:val="Sansinterligne"/>
        <w:jc w:val="both"/>
        <w:rPr>
          <w:b/>
          <w:bCs/>
        </w:rPr>
      </w:pPr>
    </w:p>
    <w:p w14:paraId="2ABF068C" w14:textId="1F698CAA" w:rsidR="004B472E" w:rsidRDefault="004B472E" w:rsidP="004B472E">
      <w:pPr>
        <w:pStyle w:val="Sansinterligne"/>
        <w:jc w:val="center"/>
        <w:rPr>
          <w:b/>
          <w:bCs/>
          <w:sz w:val="28"/>
          <w:szCs w:val="28"/>
        </w:rPr>
      </w:pPr>
    </w:p>
    <w:tbl>
      <w:tblPr>
        <w:tblStyle w:val="Grilledutableau"/>
        <w:tblW w:w="0" w:type="auto"/>
        <w:tblLook w:val="04A0" w:firstRow="1" w:lastRow="0" w:firstColumn="1" w:lastColumn="0" w:noHBand="0" w:noVBand="1"/>
      </w:tblPr>
      <w:tblGrid>
        <w:gridCol w:w="3485"/>
        <w:gridCol w:w="3485"/>
        <w:gridCol w:w="3486"/>
      </w:tblGrid>
      <w:tr w:rsidR="00C959F6" w14:paraId="78583285" w14:textId="77777777" w:rsidTr="00C959F6">
        <w:tc>
          <w:tcPr>
            <w:tcW w:w="3485" w:type="dxa"/>
          </w:tcPr>
          <w:p w14:paraId="32D1720F" w14:textId="1E180EED" w:rsidR="00C959F6" w:rsidRDefault="00C959F6" w:rsidP="004B472E">
            <w:pPr>
              <w:pStyle w:val="Sansinterligne"/>
              <w:jc w:val="center"/>
              <w:rPr>
                <w:b/>
                <w:bCs/>
                <w:sz w:val="28"/>
                <w:szCs w:val="28"/>
              </w:rPr>
            </w:pPr>
            <w:bookmarkStart w:id="0" w:name="_Hlk16410419"/>
            <w:r>
              <w:rPr>
                <w:b/>
                <w:bCs/>
                <w:sz w:val="28"/>
                <w:szCs w:val="28"/>
              </w:rPr>
              <w:t>Décision politique</w:t>
            </w:r>
          </w:p>
        </w:tc>
        <w:tc>
          <w:tcPr>
            <w:tcW w:w="3485" w:type="dxa"/>
          </w:tcPr>
          <w:p w14:paraId="281182EA" w14:textId="33D4B717" w:rsidR="00C959F6" w:rsidRDefault="00C959F6" w:rsidP="004B472E">
            <w:pPr>
              <w:pStyle w:val="Sansinterligne"/>
              <w:jc w:val="center"/>
              <w:rPr>
                <w:b/>
                <w:bCs/>
                <w:sz w:val="28"/>
                <w:szCs w:val="28"/>
              </w:rPr>
            </w:pPr>
            <w:r>
              <w:rPr>
                <w:b/>
                <w:bCs/>
                <w:sz w:val="28"/>
                <w:szCs w:val="28"/>
              </w:rPr>
              <w:t>Ministère</w:t>
            </w:r>
          </w:p>
        </w:tc>
        <w:tc>
          <w:tcPr>
            <w:tcW w:w="3486" w:type="dxa"/>
          </w:tcPr>
          <w:p w14:paraId="42D82034" w14:textId="0889896B" w:rsidR="00C959F6" w:rsidRDefault="00C959F6" w:rsidP="004B472E">
            <w:pPr>
              <w:pStyle w:val="Sansinterligne"/>
              <w:jc w:val="center"/>
              <w:rPr>
                <w:b/>
                <w:bCs/>
                <w:sz w:val="28"/>
                <w:szCs w:val="28"/>
              </w:rPr>
            </w:pPr>
            <w:r>
              <w:rPr>
                <w:b/>
                <w:bCs/>
                <w:sz w:val="28"/>
                <w:szCs w:val="28"/>
              </w:rPr>
              <w:t>Ministre 2019</w:t>
            </w:r>
          </w:p>
        </w:tc>
      </w:tr>
      <w:tr w:rsidR="00C959F6" w14:paraId="0485A398" w14:textId="77777777" w:rsidTr="00C959F6">
        <w:tc>
          <w:tcPr>
            <w:tcW w:w="3485" w:type="dxa"/>
          </w:tcPr>
          <w:p w14:paraId="6A970B08" w14:textId="77777777" w:rsidR="00C959F6" w:rsidRDefault="00C959F6" w:rsidP="004B472E">
            <w:pPr>
              <w:pStyle w:val="Sansinterligne"/>
              <w:jc w:val="center"/>
              <w:rPr>
                <w:b/>
                <w:bCs/>
                <w:sz w:val="28"/>
                <w:szCs w:val="28"/>
              </w:rPr>
            </w:pPr>
          </w:p>
        </w:tc>
        <w:tc>
          <w:tcPr>
            <w:tcW w:w="3485" w:type="dxa"/>
          </w:tcPr>
          <w:p w14:paraId="3F8F0F58" w14:textId="77777777" w:rsidR="00C959F6" w:rsidRDefault="00C959F6" w:rsidP="004B472E">
            <w:pPr>
              <w:pStyle w:val="Sansinterligne"/>
              <w:jc w:val="center"/>
              <w:rPr>
                <w:b/>
                <w:bCs/>
                <w:sz w:val="28"/>
                <w:szCs w:val="28"/>
              </w:rPr>
            </w:pPr>
          </w:p>
        </w:tc>
        <w:tc>
          <w:tcPr>
            <w:tcW w:w="3486" w:type="dxa"/>
          </w:tcPr>
          <w:p w14:paraId="6E4C69D9" w14:textId="77777777" w:rsidR="00C959F6" w:rsidRDefault="00C959F6" w:rsidP="004B472E">
            <w:pPr>
              <w:pStyle w:val="Sansinterligne"/>
              <w:jc w:val="center"/>
              <w:rPr>
                <w:b/>
                <w:bCs/>
                <w:sz w:val="28"/>
                <w:szCs w:val="28"/>
              </w:rPr>
            </w:pPr>
          </w:p>
        </w:tc>
      </w:tr>
      <w:tr w:rsidR="00C959F6" w14:paraId="7FC1B583" w14:textId="77777777" w:rsidTr="00C959F6">
        <w:tc>
          <w:tcPr>
            <w:tcW w:w="3485" w:type="dxa"/>
          </w:tcPr>
          <w:p w14:paraId="15E1B824" w14:textId="77777777" w:rsidR="00C959F6" w:rsidRDefault="00C959F6" w:rsidP="004B472E">
            <w:pPr>
              <w:pStyle w:val="Sansinterligne"/>
              <w:jc w:val="center"/>
              <w:rPr>
                <w:b/>
                <w:bCs/>
                <w:sz w:val="28"/>
                <w:szCs w:val="28"/>
              </w:rPr>
            </w:pPr>
          </w:p>
        </w:tc>
        <w:tc>
          <w:tcPr>
            <w:tcW w:w="3485" w:type="dxa"/>
          </w:tcPr>
          <w:p w14:paraId="0F620038" w14:textId="77777777" w:rsidR="00C959F6" w:rsidRDefault="00C959F6" w:rsidP="004B472E">
            <w:pPr>
              <w:pStyle w:val="Sansinterligne"/>
              <w:jc w:val="center"/>
              <w:rPr>
                <w:b/>
                <w:bCs/>
                <w:sz w:val="28"/>
                <w:szCs w:val="28"/>
              </w:rPr>
            </w:pPr>
          </w:p>
        </w:tc>
        <w:tc>
          <w:tcPr>
            <w:tcW w:w="3486" w:type="dxa"/>
          </w:tcPr>
          <w:p w14:paraId="3DAF0E3B" w14:textId="77777777" w:rsidR="00C959F6" w:rsidRDefault="00C959F6" w:rsidP="004B472E">
            <w:pPr>
              <w:pStyle w:val="Sansinterligne"/>
              <w:jc w:val="center"/>
              <w:rPr>
                <w:b/>
                <w:bCs/>
                <w:sz w:val="28"/>
                <w:szCs w:val="28"/>
              </w:rPr>
            </w:pPr>
          </w:p>
        </w:tc>
      </w:tr>
      <w:tr w:rsidR="00C959F6" w14:paraId="4BD43049" w14:textId="77777777" w:rsidTr="00C959F6">
        <w:tc>
          <w:tcPr>
            <w:tcW w:w="3485" w:type="dxa"/>
          </w:tcPr>
          <w:p w14:paraId="455D58C0" w14:textId="77777777" w:rsidR="00C959F6" w:rsidRDefault="00C959F6" w:rsidP="004B472E">
            <w:pPr>
              <w:pStyle w:val="Sansinterligne"/>
              <w:jc w:val="center"/>
              <w:rPr>
                <w:b/>
                <w:bCs/>
                <w:sz w:val="28"/>
                <w:szCs w:val="28"/>
              </w:rPr>
            </w:pPr>
          </w:p>
        </w:tc>
        <w:tc>
          <w:tcPr>
            <w:tcW w:w="3485" w:type="dxa"/>
          </w:tcPr>
          <w:p w14:paraId="2922A8D3" w14:textId="77777777" w:rsidR="00C959F6" w:rsidRDefault="00C959F6" w:rsidP="004B472E">
            <w:pPr>
              <w:pStyle w:val="Sansinterligne"/>
              <w:jc w:val="center"/>
              <w:rPr>
                <w:b/>
                <w:bCs/>
                <w:sz w:val="28"/>
                <w:szCs w:val="28"/>
              </w:rPr>
            </w:pPr>
          </w:p>
        </w:tc>
        <w:tc>
          <w:tcPr>
            <w:tcW w:w="3486" w:type="dxa"/>
          </w:tcPr>
          <w:p w14:paraId="31B36FC9" w14:textId="77777777" w:rsidR="00C959F6" w:rsidRDefault="00C959F6" w:rsidP="004B472E">
            <w:pPr>
              <w:pStyle w:val="Sansinterligne"/>
              <w:jc w:val="center"/>
              <w:rPr>
                <w:b/>
                <w:bCs/>
                <w:sz w:val="28"/>
                <w:szCs w:val="28"/>
              </w:rPr>
            </w:pPr>
          </w:p>
        </w:tc>
      </w:tr>
      <w:tr w:rsidR="00C959F6" w14:paraId="75762984" w14:textId="77777777" w:rsidTr="00C959F6">
        <w:tc>
          <w:tcPr>
            <w:tcW w:w="3485" w:type="dxa"/>
          </w:tcPr>
          <w:p w14:paraId="264D3830" w14:textId="77777777" w:rsidR="00C959F6" w:rsidRDefault="00C959F6" w:rsidP="004B472E">
            <w:pPr>
              <w:pStyle w:val="Sansinterligne"/>
              <w:jc w:val="center"/>
              <w:rPr>
                <w:b/>
                <w:bCs/>
                <w:sz w:val="28"/>
                <w:szCs w:val="28"/>
              </w:rPr>
            </w:pPr>
          </w:p>
        </w:tc>
        <w:tc>
          <w:tcPr>
            <w:tcW w:w="3485" w:type="dxa"/>
          </w:tcPr>
          <w:p w14:paraId="7B7150D7" w14:textId="77777777" w:rsidR="00C959F6" w:rsidRDefault="00C959F6" w:rsidP="004B472E">
            <w:pPr>
              <w:pStyle w:val="Sansinterligne"/>
              <w:jc w:val="center"/>
              <w:rPr>
                <w:b/>
                <w:bCs/>
                <w:sz w:val="28"/>
                <w:szCs w:val="28"/>
              </w:rPr>
            </w:pPr>
          </w:p>
        </w:tc>
        <w:tc>
          <w:tcPr>
            <w:tcW w:w="3486" w:type="dxa"/>
          </w:tcPr>
          <w:p w14:paraId="45374C47" w14:textId="77777777" w:rsidR="00C959F6" w:rsidRDefault="00C959F6" w:rsidP="004B472E">
            <w:pPr>
              <w:pStyle w:val="Sansinterligne"/>
              <w:jc w:val="center"/>
              <w:rPr>
                <w:b/>
                <w:bCs/>
                <w:sz w:val="28"/>
                <w:szCs w:val="28"/>
              </w:rPr>
            </w:pPr>
          </w:p>
        </w:tc>
      </w:tr>
      <w:tr w:rsidR="00C959F6" w14:paraId="190E97F7" w14:textId="77777777" w:rsidTr="00C959F6">
        <w:tc>
          <w:tcPr>
            <w:tcW w:w="3485" w:type="dxa"/>
          </w:tcPr>
          <w:p w14:paraId="5123921B" w14:textId="77777777" w:rsidR="00C959F6" w:rsidRDefault="00C959F6" w:rsidP="004B472E">
            <w:pPr>
              <w:pStyle w:val="Sansinterligne"/>
              <w:jc w:val="center"/>
              <w:rPr>
                <w:b/>
                <w:bCs/>
                <w:sz w:val="28"/>
                <w:szCs w:val="28"/>
              </w:rPr>
            </w:pPr>
          </w:p>
        </w:tc>
        <w:tc>
          <w:tcPr>
            <w:tcW w:w="3485" w:type="dxa"/>
          </w:tcPr>
          <w:p w14:paraId="5CA8F80A" w14:textId="77777777" w:rsidR="00C959F6" w:rsidRDefault="00C959F6" w:rsidP="004B472E">
            <w:pPr>
              <w:pStyle w:val="Sansinterligne"/>
              <w:jc w:val="center"/>
              <w:rPr>
                <w:b/>
                <w:bCs/>
                <w:sz w:val="28"/>
                <w:szCs w:val="28"/>
              </w:rPr>
            </w:pPr>
          </w:p>
        </w:tc>
        <w:tc>
          <w:tcPr>
            <w:tcW w:w="3486" w:type="dxa"/>
          </w:tcPr>
          <w:p w14:paraId="5940767E" w14:textId="77777777" w:rsidR="00C959F6" w:rsidRDefault="00C959F6" w:rsidP="004B472E">
            <w:pPr>
              <w:pStyle w:val="Sansinterligne"/>
              <w:jc w:val="center"/>
              <w:rPr>
                <w:b/>
                <w:bCs/>
                <w:sz w:val="28"/>
                <w:szCs w:val="28"/>
              </w:rPr>
            </w:pPr>
          </w:p>
        </w:tc>
      </w:tr>
      <w:bookmarkEnd w:id="0"/>
    </w:tbl>
    <w:p w14:paraId="49DB372D" w14:textId="79E095CE" w:rsidR="00C959F6" w:rsidRDefault="00C959F6" w:rsidP="004B472E">
      <w:pPr>
        <w:pStyle w:val="Sansinterligne"/>
        <w:jc w:val="center"/>
        <w:rPr>
          <w:b/>
          <w:bCs/>
          <w:sz w:val="28"/>
          <w:szCs w:val="28"/>
        </w:rPr>
      </w:pPr>
    </w:p>
    <w:p w14:paraId="7A52F78E" w14:textId="77777777" w:rsidR="00C959F6" w:rsidRDefault="00C959F6" w:rsidP="004B472E">
      <w:pPr>
        <w:pStyle w:val="Sansinterligne"/>
        <w:jc w:val="center"/>
        <w:rPr>
          <w:b/>
          <w:bCs/>
          <w:sz w:val="28"/>
          <w:szCs w:val="28"/>
        </w:rPr>
      </w:pPr>
    </w:p>
    <w:p w14:paraId="7D6AFBE0" w14:textId="77777777" w:rsidR="004B472E" w:rsidRPr="00C4777A" w:rsidRDefault="004B472E" w:rsidP="004B472E">
      <w:pPr>
        <w:pStyle w:val="Sansinterligne"/>
        <w:jc w:val="center"/>
        <w:rPr>
          <w:b/>
          <w:bCs/>
          <w:sz w:val="28"/>
          <w:szCs w:val="28"/>
        </w:rPr>
      </w:pPr>
      <w:r w:rsidRPr="00C4777A">
        <w:rPr>
          <w:b/>
          <w:bCs/>
          <w:sz w:val="28"/>
          <w:szCs w:val="28"/>
        </w:rPr>
        <w:t>Activité 1 : Les individus sont engagés au quotidien dans des relations de pouvoir</w:t>
      </w:r>
    </w:p>
    <w:p w14:paraId="0C4DCA79" w14:textId="77777777" w:rsidR="004B472E" w:rsidRDefault="004B472E" w:rsidP="004B472E">
      <w:pPr>
        <w:pStyle w:val="Sansinterligne"/>
        <w:rPr>
          <w:sz w:val="24"/>
          <w:szCs w:val="24"/>
        </w:rPr>
      </w:pPr>
    </w:p>
    <w:p w14:paraId="1F5D2E72" w14:textId="77777777" w:rsidR="004B472E" w:rsidRPr="00C4777A" w:rsidRDefault="004B472E" w:rsidP="004B472E">
      <w:pPr>
        <w:pStyle w:val="Sansinterligne"/>
        <w:pBdr>
          <w:top w:val="single" w:sz="4" w:space="1" w:color="auto"/>
          <w:left w:val="single" w:sz="4" w:space="4" w:color="auto"/>
          <w:bottom w:val="single" w:sz="4" w:space="1" w:color="auto"/>
          <w:right w:val="single" w:sz="4" w:space="4" w:color="auto"/>
        </w:pBdr>
        <w:jc w:val="both"/>
        <w:rPr>
          <w:b/>
          <w:bCs/>
          <w:color w:val="0070C0"/>
          <w:sz w:val="24"/>
          <w:szCs w:val="24"/>
        </w:rPr>
      </w:pPr>
      <w:r w:rsidRPr="00C4777A">
        <w:rPr>
          <w:b/>
          <w:bCs/>
          <w:color w:val="0070C0"/>
          <w:sz w:val="24"/>
          <w:szCs w:val="24"/>
        </w:rPr>
        <w:t xml:space="preserve">Objectifs : </w:t>
      </w:r>
    </w:p>
    <w:p w14:paraId="54CB7E84" w14:textId="77777777" w:rsidR="004B472E" w:rsidRPr="00C4777A" w:rsidRDefault="004B472E" w:rsidP="004B472E">
      <w:pPr>
        <w:pStyle w:val="Sansinterligne"/>
        <w:pBdr>
          <w:top w:val="single" w:sz="4" w:space="1" w:color="auto"/>
          <w:left w:val="single" w:sz="4" w:space="4" w:color="auto"/>
          <w:bottom w:val="single" w:sz="4" w:space="1" w:color="auto"/>
          <w:right w:val="single" w:sz="4" w:space="4" w:color="auto"/>
        </w:pBdr>
        <w:jc w:val="both"/>
        <w:rPr>
          <w:color w:val="0070C0"/>
          <w:sz w:val="24"/>
          <w:szCs w:val="24"/>
        </w:rPr>
      </w:pPr>
      <w:r>
        <w:rPr>
          <w:color w:val="0070C0"/>
          <w:sz w:val="24"/>
          <w:szCs w:val="24"/>
        </w:rPr>
        <w:t xml:space="preserve">- </w:t>
      </w:r>
      <w:r w:rsidRPr="00C4777A">
        <w:rPr>
          <w:color w:val="0070C0"/>
          <w:sz w:val="24"/>
          <w:szCs w:val="24"/>
        </w:rPr>
        <w:t>Identifier ce qui permet à une personne d’exercer du pouvoir, autrement dit lister quelques-unes des sources du pouvoir.</w:t>
      </w:r>
    </w:p>
    <w:p w14:paraId="1DC16326" w14:textId="77777777" w:rsidR="004B472E" w:rsidRPr="00C4777A" w:rsidRDefault="004B472E" w:rsidP="004B472E">
      <w:pPr>
        <w:pStyle w:val="Sansinterligne"/>
        <w:pBdr>
          <w:top w:val="single" w:sz="4" w:space="1" w:color="auto"/>
          <w:left w:val="single" w:sz="4" w:space="4" w:color="auto"/>
          <w:bottom w:val="single" w:sz="4" w:space="1" w:color="auto"/>
          <w:right w:val="single" w:sz="4" w:space="4" w:color="auto"/>
        </w:pBdr>
        <w:jc w:val="both"/>
        <w:rPr>
          <w:color w:val="0070C0"/>
          <w:sz w:val="24"/>
          <w:szCs w:val="24"/>
        </w:rPr>
      </w:pPr>
      <w:r>
        <w:rPr>
          <w:color w:val="0070C0"/>
          <w:sz w:val="24"/>
          <w:szCs w:val="24"/>
        </w:rPr>
        <w:t xml:space="preserve">- </w:t>
      </w:r>
      <w:r w:rsidRPr="00C4777A">
        <w:rPr>
          <w:color w:val="0070C0"/>
          <w:sz w:val="24"/>
          <w:szCs w:val="24"/>
        </w:rPr>
        <w:t>Repérer les différentes formes du pouvoir</w:t>
      </w:r>
    </w:p>
    <w:p w14:paraId="1F057070" w14:textId="77777777" w:rsidR="004B472E" w:rsidRDefault="004B472E" w:rsidP="004B472E">
      <w:pPr>
        <w:pStyle w:val="Sansinterligne"/>
        <w:rPr>
          <w:sz w:val="24"/>
          <w:szCs w:val="24"/>
        </w:rPr>
      </w:pPr>
    </w:p>
    <w:p w14:paraId="2EB7450A" w14:textId="77777777" w:rsidR="004B472E" w:rsidRDefault="004B472E" w:rsidP="004B472E">
      <w:pPr>
        <w:pStyle w:val="Sansinterligne"/>
        <w:rPr>
          <w:sz w:val="24"/>
          <w:szCs w:val="24"/>
        </w:rPr>
      </w:pPr>
      <w:r w:rsidRPr="00C4777A">
        <w:rPr>
          <w:b/>
          <w:bCs/>
          <w:sz w:val="24"/>
          <w:szCs w:val="24"/>
        </w:rPr>
        <w:t>Travail à préparer à la maison :</w:t>
      </w:r>
      <w:r>
        <w:rPr>
          <w:sz w:val="24"/>
          <w:szCs w:val="24"/>
        </w:rPr>
        <w:t xml:space="preserve"> complétez le tableau ci-dessous en expliquant pourquoi les personnes présentes sur chacune des photos disposent d’un pouvoir. </w:t>
      </w:r>
    </w:p>
    <w:p w14:paraId="47E06DFE" w14:textId="77777777" w:rsidR="004B472E" w:rsidRDefault="004B472E" w:rsidP="004B472E">
      <w:pPr>
        <w:pStyle w:val="Sansinterligne"/>
        <w:rPr>
          <w:sz w:val="24"/>
          <w:szCs w:val="24"/>
        </w:rPr>
      </w:pPr>
    </w:p>
    <w:tbl>
      <w:tblPr>
        <w:tblStyle w:val="Grilledutableau"/>
        <w:tblW w:w="10485" w:type="dxa"/>
        <w:tblLook w:val="04A0" w:firstRow="1" w:lastRow="0" w:firstColumn="1" w:lastColumn="0" w:noHBand="0" w:noVBand="1"/>
      </w:tblPr>
      <w:tblGrid>
        <w:gridCol w:w="6091"/>
        <w:gridCol w:w="4394"/>
      </w:tblGrid>
      <w:tr w:rsidR="004B472E" w14:paraId="197B917F" w14:textId="77777777" w:rsidTr="00F3519D">
        <w:tc>
          <w:tcPr>
            <w:tcW w:w="6091" w:type="dxa"/>
          </w:tcPr>
          <w:p w14:paraId="07E88F8E" w14:textId="77777777" w:rsidR="004B472E" w:rsidRPr="008D3EDF" w:rsidRDefault="004B472E" w:rsidP="00F3519D">
            <w:pPr>
              <w:pStyle w:val="Sansinterligne"/>
              <w:jc w:val="center"/>
              <w:rPr>
                <w:b/>
                <w:bCs/>
                <w:noProof/>
                <w:sz w:val="24"/>
                <w:szCs w:val="24"/>
              </w:rPr>
            </w:pPr>
            <w:r w:rsidRPr="008D3EDF">
              <w:rPr>
                <w:b/>
                <w:bCs/>
                <w:noProof/>
                <w:sz w:val="24"/>
                <w:szCs w:val="24"/>
              </w:rPr>
              <w:t>Situation d’exercice du pouvoir</w:t>
            </w:r>
          </w:p>
        </w:tc>
        <w:tc>
          <w:tcPr>
            <w:tcW w:w="4394" w:type="dxa"/>
          </w:tcPr>
          <w:p w14:paraId="7FD7EBBC" w14:textId="77777777" w:rsidR="004B472E" w:rsidRPr="008D3EDF" w:rsidRDefault="004B472E" w:rsidP="00F3519D">
            <w:pPr>
              <w:pStyle w:val="Sansinterligne"/>
              <w:jc w:val="center"/>
              <w:rPr>
                <w:b/>
                <w:bCs/>
                <w:sz w:val="24"/>
                <w:szCs w:val="24"/>
              </w:rPr>
            </w:pPr>
            <w:r w:rsidRPr="008D3EDF">
              <w:rPr>
                <w:b/>
                <w:bCs/>
                <w:sz w:val="24"/>
                <w:szCs w:val="24"/>
              </w:rPr>
              <w:t>Pourquoi cette personne a-t-elle du pouvoir ?</w:t>
            </w:r>
          </w:p>
        </w:tc>
      </w:tr>
      <w:tr w:rsidR="004B472E" w14:paraId="68E14FEB" w14:textId="77777777" w:rsidTr="00F3519D">
        <w:tc>
          <w:tcPr>
            <w:tcW w:w="6091" w:type="dxa"/>
          </w:tcPr>
          <w:p w14:paraId="348974E7" w14:textId="77777777" w:rsidR="004B472E" w:rsidRDefault="004B472E" w:rsidP="00F3519D">
            <w:pPr>
              <w:pStyle w:val="Sansinterligne"/>
              <w:rPr>
                <w:sz w:val="24"/>
                <w:szCs w:val="24"/>
              </w:rPr>
            </w:pPr>
            <w:r>
              <w:rPr>
                <w:noProof/>
              </w:rPr>
              <w:drawing>
                <wp:inline distT="0" distB="0" distL="0" distR="0" wp14:anchorId="6A29EFAE" wp14:editId="65DCDC12">
                  <wp:extent cx="3133725" cy="1754887"/>
                  <wp:effectExtent l="0" t="0" r="0" b="0"/>
                  <wp:docPr id="3" name="Image 3" descr="C:\Users\Elise\AppData\Local\Microsoft\Windows\INetCache\Content.MSO\5F8646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ise\AppData\Local\Microsoft\Windows\INetCache\Content.MSO\5F86469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8553" cy="1763191"/>
                          </a:xfrm>
                          <a:prstGeom prst="rect">
                            <a:avLst/>
                          </a:prstGeom>
                          <a:noFill/>
                          <a:ln>
                            <a:noFill/>
                          </a:ln>
                        </pic:spPr>
                      </pic:pic>
                    </a:graphicData>
                  </a:graphic>
                </wp:inline>
              </w:drawing>
            </w:r>
          </w:p>
          <w:p w14:paraId="18568B80" w14:textId="77777777" w:rsidR="004B472E" w:rsidRDefault="004B472E" w:rsidP="00F3519D">
            <w:pPr>
              <w:pStyle w:val="Sansinterligne"/>
              <w:rPr>
                <w:sz w:val="24"/>
                <w:szCs w:val="24"/>
              </w:rPr>
            </w:pPr>
            <w:r>
              <w:rPr>
                <w:sz w:val="24"/>
                <w:szCs w:val="24"/>
              </w:rPr>
              <w:t>Le professeur dans sa classe</w:t>
            </w:r>
          </w:p>
        </w:tc>
        <w:tc>
          <w:tcPr>
            <w:tcW w:w="4394" w:type="dxa"/>
          </w:tcPr>
          <w:p w14:paraId="4B326F36" w14:textId="77777777" w:rsidR="004B472E" w:rsidRPr="008D3EDF" w:rsidRDefault="004B472E" w:rsidP="00F3519D">
            <w:pPr>
              <w:pStyle w:val="Sansinterligne"/>
              <w:rPr>
                <w:i/>
                <w:iCs/>
                <w:sz w:val="24"/>
                <w:szCs w:val="24"/>
              </w:rPr>
            </w:pPr>
          </w:p>
        </w:tc>
      </w:tr>
      <w:tr w:rsidR="004B472E" w14:paraId="1A08FCAD" w14:textId="77777777" w:rsidTr="00F3519D">
        <w:tc>
          <w:tcPr>
            <w:tcW w:w="6091" w:type="dxa"/>
          </w:tcPr>
          <w:p w14:paraId="26C3DA64" w14:textId="77777777" w:rsidR="004B472E" w:rsidRDefault="004B472E" w:rsidP="00F3519D">
            <w:pPr>
              <w:pStyle w:val="Sansinterligne"/>
              <w:rPr>
                <w:sz w:val="24"/>
                <w:szCs w:val="24"/>
              </w:rPr>
            </w:pPr>
            <w:r>
              <w:rPr>
                <w:noProof/>
                <w:sz w:val="24"/>
                <w:szCs w:val="24"/>
              </w:rPr>
              <w:drawing>
                <wp:inline distT="0" distB="0" distL="0" distR="0" wp14:anchorId="64F39406" wp14:editId="6F82A330">
                  <wp:extent cx="3133725" cy="2090187"/>
                  <wp:effectExtent l="0" t="0" r="0" b="0"/>
                  <wp:docPr id="8" name="Image 8" descr="Une image contenant personne, assis, tabl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45696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2923" cy="2116332"/>
                          </a:xfrm>
                          <a:prstGeom prst="rect">
                            <a:avLst/>
                          </a:prstGeom>
                        </pic:spPr>
                      </pic:pic>
                    </a:graphicData>
                  </a:graphic>
                </wp:inline>
              </w:drawing>
            </w:r>
          </w:p>
          <w:p w14:paraId="429DF702" w14:textId="77777777" w:rsidR="004B472E" w:rsidRDefault="004B472E" w:rsidP="00F3519D">
            <w:pPr>
              <w:pStyle w:val="Sansinterligne"/>
              <w:rPr>
                <w:sz w:val="24"/>
                <w:szCs w:val="24"/>
              </w:rPr>
            </w:pPr>
            <w:r>
              <w:rPr>
                <w:sz w:val="24"/>
                <w:szCs w:val="24"/>
              </w:rPr>
              <w:t>Une cheffe d’entreprise en réunion de travail</w:t>
            </w:r>
          </w:p>
        </w:tc>
        <w:tc>
          <w:tcPr>
            <w:tcW w:w="4394" w:type="dxa"/>
          </w:tcPr>
          <w:p w14:paraId="4119E8E9" w14:textId="77777777" w:rsidR="004B472E" w:rsidRDefault="004B472E" w:rsidP="004B472E">
            <w:pPr>
              <w:pStyle w:val="Sansinterligne"/>
              <w:rPr>
                <w:sz w:val="24"/>
                <w:szCs w:val="24"/>
              </w:rPr>
            </w:pPr>
          </w:p>
        </w:tc>
      </w:tr>
      <w:tr w:rsidR="004B472E" w14:paraId="7CABE112" w14:textId="77777777" w:rsidTr="00F3519D">
        <w:tc>
          <w:tcPr>
            <w:tcW w:w="6091" w:type="dxa"/>
          </w:tcPr>
          <w:p w14:paraId="65D23E01" w14:textId="77777777" w:rsidR="004B472E" w:rsidRDefault="004B472E" w:rsidP="00F3519D">
            <w:pPr>
              <w:pStyle w:val="Sansinterligne"/>
              <w:rPr>
                <w:sz w:val="24"/>
                <w:szCs w:val="24"/>
              </w:rPr>
            </w:pPr>
            <w:r>
              <w:rPr>
                <w:noProof/>
                <w:sz w:val="24"/>
                <w:szCs w:val="24"/>
              </w:rPr>
              <w:lastRenderedPageBreak/>
              <w:drawing>
                <wp:inline distT="0" distB="0" distL="0" distR="0" wp14:anchorId="01BB4FB1" wp14:editId="09ECF878">
                  <wp:extent cx="3102515" cy="2057400"/>
                  <wp:effectExtent l="0" t="0" r="0" b="0"/>
                  <wp:docPr id="9" name="Image 9" descr="Une image contenant bâtiment, personne, extérieur,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yrille-bobillier-president-du-comice-du-canton-de-morteau-avec-cedric-bole-le-maire-de-morteau-attendent-beaucoup-de-ce-rendez-vous-annuel-153928133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8729" cy="2094678"/>
                          </a:xfrm>
                          <a:prstGeom prst="rect">
                            <a:avLst/>
                          </a:prstGeom>
                        </pic:spPr>
                      </pic:pic>
                    </a:graphicData>
                  </a:graphic>
                </wp:inline>
              </w:drawing>
            </w:r>
          </w:p>
          <w:p w14:paraId="4DA19F4E" w14:textId="77777777" w:rsidR="004B472E" w:rsidRDefault="004B472E" w:rsidP="00F3519D">
            <w:pPr>
              <w:pStyle w:val="Sansinterligne"/>
              <w:rPr>
                <w:sz w:val="24"/>
                <w:szCs w:val="24"/>
              </w:rPr>
            </w:pPr>
            <w:r>
              <w:rPr>
                <w:sz w:val="24"/>
                <w:szCs w:val="24"/>
              </w:rPr>
              <w:t>Le maire d’une ville organisant le Comice agricole</w:t>
            </w:r>
          </w:p>
        </w:tc>
        <w:tc>
          <w:tcPr>
            <w:tcW w:w="4394" w:type="dxa"/>
          </w:tcPr>
          <w:p w14:paraId="4C693F3D" w14:textId="77777777" w:rsidR="004B472E" w:rsidRDefault="004B472E" w:rsidP="00F3519D">
            <w:pPr>
              <w:pStyle w:val="Sansinterligne"/>
              <w:rPr>
                <w:sz w:val="24"/>
                <w:szCs w:val="24"/>
              </w:rPr>
            </w:pPr>
          </w:p>
        </w:tc>
      </w:tr>
      <w:tr w:rsidR="004B472E" w14:paraId="2515411C" w14:textId="77777777" w:rsidTr="00F3519D">
        <w:tc>
          <w:tcPr>
            <w:tcW w:w="6091" w:type="dxa"/>
          </w:tcPr>
          <w:p w14:paraId="68E66E8A" w14:textId="77777777" w:rsidR="004B472E" w:rsidRDefault="004B472E" w:rsidP="00F3519D">
            <w:pPr>
              <w:pStyle w:val="Sansinterligne"/>
              <w:rPr>
                <w:sz w:val="24"/>
                <w:szCs w:val="24"/>
              </w:rPr>
            </w:pPr>
            <w:r>
              <w:rPr>
                <w:noProof/>
                <w:sz w:val="24"/>
                <w:szCs w:val="24"/>
              </w:rPr>
              <w:drawing>
                <wp:inline distT="0" distB="0" distL="0" distR="0" wp14:anchorId="6304CBCA" wp14:editId="4A0AFE0F">
                  <wp:extent cx="3488267" cy="1962150"/>
                  <wp:effectExtent l="0" t="0" r="0" b="0"/>
                  <wp:docPr id="10" name="Image 10" descr="Une image contenant personne, bâtiment, route, planch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s-parents-accompagnent-leur-fils-a-l-ecole-le-jour-de-la-rentree-scolaire-le-3-septembre-2013-a-paris_4901589.jpg"/>
                          <pic:cNvPicPr/>
                        </pic:nvPicPr>
                        <pic:blipFill>
                          <a:blip r:embed="rId8">
                            <a:extLst>
                              <a:ext uri="{28A0092B-C50C-407E-A947-70E740481C1C}">
                                <a14:useLocalDpi xmlns:a14="http://schemas.microsoft.com/office/drawing/2010/main" val="0"/>
                              </a:ext>
                            </a:extLst>
                          </a:blip>
                          <a:stretch>
                            <a:fillRect/>
                          </a:stretch>
                        </pic:blipFill>
                        <pic:spPr>
                          <a:xfrm>
                            <a:off x="0" y="0"/>
                            <a:ext cx="3514113" cy="1976688"/>
                          </a:xfrm>
                          <a:prstGeom prst="rect">
                            <a:avLst/>
                          </a:prstGeom>
                        </pic:spPr>
                      </pic:pic>
                    </a:graphicData>
                  </a:graphic>
                </wp:inline>
              </w:drawing>
            </w:r>
          </w:p>
          <w:p w14:paraId="6B2B9FD6" w14:textId="77777777" w:rsidR="004B472E" w:rsidRDefault="004B472E" w:rsidP="00F3519D">
            <w:pPr>
              <w:pStyle w:val="Sansinterligne"/>
              <w:rPr>
                <w:sz w:val="24"/>
                <w:szCs w:val="24"/>
              </w:rPr>
            </w:pPr>
            <w:r>
              <w:rPr>
                <w:sz w:val="24"/>
                <w:szCs w:val="24"/>
              </w:rPr>
              <w:t>Des parents amenant leur enfant à l’école</w:t>
            </w:r>
          </w:p>
        </w:tc>
        <w:tc>
          <w:tcPr>
            <w:tcW w:w="4394" w:type="dxa"/>
          </w:tcPr>
          <w:p w14:paraId="039FD0AD" w14:textId="77777777" w:rsidR="004B472E" w:rsidRDefault="004B472E" w:rsidP="00F3519D">
            <w:pPr>
              <w:pStyle w:val="Sansinterligne"/>
              <w:rPr>
                <w:sz w:val="24"/>
                <w:szCs w:val="24"/>
              </w:rPr>
            </w:pPr>
          </w:p>
        </w:tc>
      </w:tr>
      <w:tr w:rsidR="004B472E" w14:paraId="35AE9A1E" w14:textId="77777777" w:rsidTr="00F3519D">
        <w:tc>
          <w:tcPr>
            <w:tcW w:w="6091" w:type="dxa"/>
          </w:tcPr>
          <w:p w14:paraId="3B6F94DB" w14:textId="77777777" w:rsidR="004B472E" w:rsidRDefault="004B472E" w:rsidP="00F3519D">
            <w:pPr>
              <w:pStyle w:val="Sansinterligne"/>
              <w:rPr>
                <w:sz w:val="24"/>
                <w:szCs w:val="24"/>
              </w:rPr>
            </w:pPr>
            <w:r>
              <w:rPr>
                <w:noProof/>
                <w:sz w:val="24"/>
                <w:szCs w:val="24"/>
              </w:rPr>
              <w:drawing>
                <wp:inline distT="0" distB="0" distL="0" distR="0" wp14:anchorId="22C14F68" wp14:editId="6D1006F8">
                  <wp:extent cx="3453045" cy="1943100"/>
                  <wp:effectExtent l="0" t="0" r="0" b="0"/>
                  <wp:docPr id="11" name="Image 11" descr="Une image con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decin-famil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0404" cy="1975377"/>
                          </a:xfrm>
                          <a:prstGeom prst="rect">
                            <a:avLst/>
                          </a:prstGeom>
                        </pic:spPr>
                      </pic:pic>
                    </a:graphicData>
                  </a:graphic>
                </wp:inline>
              </w:drawing>
            </w:r>
          </w:p>
          <w:p w14:paraId="42AE6C8D" w14:textId="77777777" w:rsidR="004B472E" w:rsidRDefault="004B472E" w:rsidP="00F3519D">
            <w:pPr>
              <w:pStyle w:val="Sansinterligne"/>
              <w:rPr>
                <w:sz w:val="24"/>
                <w:szCs w:val="24"/>
              </w:rPr>
            </w:pPr>
            <w:r>
              <w:rPr>
                <w:sz w:val="24"/>
                <w:szCs w:val="24"/>
              </w:rPr>
              <w:t>Un médecin auscultant un patient</w:t>
            </w:r>
          </w:p>
        </w:tc>
        <w:tc>
          <w:tcPr>
            <w:tcW w:w="4394" w:type="dxa"/>
          </w:tcPr>
          <w:p w14:paraId="388732A4" w14:textId="77777777" w:rsidR="004B472E" w:rsidRDefault="004B472E" w:rsidP="004B472E">
            <w:pPr>
              <w:pStyle w:val="Sansinterligne"/>
              <w:rPr>
                <w:sz w:val="24"/>
                <w:szCs w:val="24"/>
              </w:rPr>
            </w:pPr>
          </w:p>
        </w:tc>
      </w:tr>
      <w:tr w:rsidR="004B472E" w14:paraId="16ED0B05" w14:textId="77777777" w:rsidTr="00F3519D">
        <w:tc>
          <w:tcPr>
            <w:tcW w:w="6091" w:type="dxa"/>
          </w:tcPr>
          <w:p w14:paraId="065B30E4" w14:textId="77777777" w:rsidR="004B472E" w:rsidRDefault="004B472E" w:rsidP="00F3519D">
            <w:pPr>
              <w:pStyle w:val="Sansinterligne"/>
              <w:rPr>
                <w:sz w:val="24"/>
                <w:szCs w:val="24"/>
              </w:rPr>
            </w:pPr>
            <w:r>
              <w:rPr>
                <w:sz w:val="24"/>
                <w:szCs w:val="24"/>
              </w:rPr>
              <w:t>A vous de trouver une image, ou de dessiner un exemple illustrant une situation de pouvoir</w:t>
            </w:r>
          </w:p>
          <w:p w14:paraId="736F52F2" w14:textId="77777777" w:rsidR="004B472E" w:rsidRDefault="004B472E" w:rsidP="00F3519D">
            <w:pPr>
              <w:pStyle w:val="Sansinterligne"/>
              <w:rPr>
                <w:sz w:val="24"/>
                <w:szCs w:val="24"/>
              </w:rPr>
            </w:pPr>
          </w:p>
          <w:p w14:paraId="10CE0FFE" w14:textId="77777777" w:rsidR="004B472E" w:rsidRDefault="004B472E" w:rsidP="00F3519D">
            <w:pPr>
              <w:pStyle w:val="Sansinterligne"/>
              <w:rPr>
                <w:sz w:val="24"/>
                <w:szCs w:val="24"/>
              </w:rPr>
            </w:pPr>
          </w:p>
          <w:p w14:paraId="4C484356" w14:textId="77777777" w:rsidR="004B472E" w:rsidRDefault="004B472E" w:rsidP="00F3519D">
            <w:pPr>
              <w:pStyle w:val="Sansinterligne"/>
              <w:rPr>
                <w:sz w:val="24"/>
                <w:szCs w:val="24"/>
              </w:rPr>
            </w:pPr>
          </w:p>
          <w:p w14:paraId="0B4C1FB3" w14:textId="77777777" w:rsidR="004B472E" w:rsidRDefault="004B472E" w:rsidP="00F3519D">
            <w:pPr>
              <w:pStyle w:val="Sansinterligne"/>
              <w:rPr>
                <w:sz w:val="24"/>
                <w:szCs w:val="24"/>
              </w:rPr>
            </w:pPr>
          </w:p>
          <w:p w14:paraId="0268C742" w14:textId="77777777" w:rsidR="004B472E" w:rsidRDefault="004B472E" w:rsidP="00F3519D">
            <w:pPr>
              <w:pStyle w:val="Sansinterligne"/>
              <w:rPr>
                <w:sz w:val="24"/>
                <w:szCs w:val="24"/>
              </w:rPr>
            </w:pPr>
          </w:p>
          <w:p w14:paraId="08B0EF6B" w14:textId="77777777" w:rsidR="004B472E" w:rsidRDefault="004B472E" w:rsidP="00F3519D">
            <w:pPr>
              <w:pStyle w:val="Sansinterligne"/>
              <w:rPr>
                <w:sz w:val="24"/>
                <w:szCs w:val="24"/>
              </w:rPr>
            </w:pPr>
          </w:p>
          <w:p w14:paraId="06DD9772" w14:textId="77777777" w:rsidR="004B472E" w:rsidRDefault="004B472E" w:rsidP="00F3519D">
            <w:pPr>
              <w:pStyle w:val="Sansinterligne"/>
              <w:rPr>
                <w:sz w:val="24"/>
                <w:szCs w:val="24"/>
              </w:rPr>
            </w:pPr>
          </w:p>
          <w:p w14:paraId="7E07A407" w14:textId="77777777" w:rsidR="004B472E" w:rsidRDefault="004B472E" w:rsidP="00F3519D">
            <w:pPr>
              <w:pStyle w:val="Sansinterligne"/>
              <w:rPr>
                <w:sz w:val="24"/>
                <w:szCs w:val="24"/>
              </w:rPr>
            </w:pPr>
          </w:p>
          <w:p w14:paraId="062C9743" w14:textId="77777777" w:rsidR="004B472E" w:rsidRDefault="004B472E" w:rsidP="00F3519D">
            <w:pPr>
              <w:pStyle w:val="Sansinterligne"/>
              <w:rPr>
                <w:sz w:val="24"/>
                <w:szCs w:val="24"/>
              </w:rPr>
            </w:pPr>
          </w:p>
          <w:p w14:paraId="77B39584" w14:textId="77777777" w:rsidR="004B472E" w:rsidRDefault="004B472E" w:rsidP="00F3519D">
            <w:pPr>
              <w:pStyle w:val="Sansinterligne"/>
              <w:rPr>
                <w:sz w:val="24"/>
                <w:szCs w:val="24"/>
              </w:rPr>
            </w:pPr>
          </w:p>
          <w:p w14:paraId="3F7BE14A" w14:textId="77777777" w:rsidR="004B472E" w:rsidRDefault="004B472E" w:rsidP="00F3519D">
            <w:pPr>
              <w:pStyle w:val="Sansinterligne"/>
              <w:rPr>
                <w:sz w:val="24"/>
                <w:szCs w:val="24"/>
              </w:rPr>
            </w:pPr>
          </w:p>
          <w:p w14:paraId="0E7EA2EF" w14:textId="77777777" w:rsidR="004B472E" w:rsidRDefault="004B472E" w:rsidP="00F3519D">
            <w:pPr>
              <w:pStyle w:val="Sansinterligne"/>
              <w:rPr>
                <w:sz w:val="24"/>
                <w:szCs w:val="24"/>
              </w:rPr>
            </w:pPr>
          </w:p>
          <w:p w14:paraId="2B3D7681" w14:textId="77777777" w:rsidR="004B472E" w:rsidRDefault="004B472E" w:rsidP="00F3519D">
            <w:pPr>
              <w:pStyle w:val="Sansinterligne"/>
              <w:rPr>
                <w:sz w:val="24"/>
                <w:szCs w:val="24"/>
              </w:rPr>
            </w:pPr>
          </w:p>
        </w:tc>
        <w:tc>
          <w:tcPr>
            <w:tcW w:w="4394" w:type="dxa"/>
          </w:tcPr>
          <w:p w14:paraId="6FF7F7DF" w14:textId="77777777" w:rsidR="004B472E" w:rsidRDefault="004B472E" w:rsidP="00F3519D">
            <w:pPr>
              <w:pStyle w:val="Sansinterligne"/>
              <w:rPr>
                <w:sz w:val="24"/>
                <w:szCs w:val="24"/>
              </w:rPr>
            </w:pPr>
          </w:p>
        </w:tc>
      </w:tr>
    </w:tbl>
    <w:p w14:paraId="1ECC6C9A" w14:textId="77777777" w:rsidR="004B472E" w:rsidRDefault="004B472E" w:rsidP="004B472E">
      <w:pPr>
        <w:pStyle w:val="Sansinterligne"/>
        <w:rPr>
          <w:sz w:val="24"/>
          <w:szCs w:val="24"/>
        </w:rPr>
      </w:pPr>
    </w:p>
    <w:p w14:paraId="236F02C0" w14:textId="77777777" w:rsidR="004B472E" w:rsidRDefault="004B472E" w:rsidP="004B472E">
      <w:pPr>
        <w:pStyle w:val="Sansinterligne"/>
        <w:jc w:val="center"/>
        <w:rPr>
          <w:b/>
          <w:bCs/>
          <w:sz w:val="28"/>
          <w:szCs w:val="28"/>
        </w:rPr>
      </w:pPr>
    </w:p>
    <w:p w14:paraId="20BD1515" w14:textId="77777777" w:rsidR="004B472E" w:rsidRPr="00C4777A" w:rsidRDefault="004B472E" w:rsidP="004B472E">
      <w:pPr>
        <w:pStyle w:val="Sansinterligne"/>
        <w:jc w:val="center"/>
        <w:rPr>
          <w:b/>
          <w:bCs/>
          <w:sz w:val="28"/>
          <w:szCs w:val="28"/>
        </w:rPr>
      </w:pPr>
      <w:r w:rsidRPr="00C4777A">
        <w:rPr>
          <w:b/>
          <w:bCs/>
          <w:sz w:val="28"/>
          <w:szCs w:val="28"/>
        </w:rPr>
        <w:lastRenderedPageBreak/>
        <w:t>Activité 2 : Le pouvoir politique repose sur des caractéristiques qui le rendent différent des autres formes de pouvoir.</w:t>
      </w:r>
    </w:p>
    <w:p w14:paraId="10DE7A1C" w14:textId="77777777" w:rsidR="004B472E" w:rsidRDefault="004B472E" w:rsidP="004B472E">
      <w:pPr>
        <w:pStyle w:val="Sansinterligne"/>
        <w:rPr>
          <w:sz w:val="24"/>
          <w:szCs w:val="24"/>
        </w:rPr>
      </w:pPr>
    </w:p>
    <w:p w14:paraId="41FF2F7B" w14:textId="77777777" w:rsidR="004B472E" w:rsidRPr="00C4777A" w:rsidRDefault="004B472E" w:rsidP="004B472E">
      <w:pPr>
        <w:pStyle w:val="Sansinterligne"/>
        <w:pBdr>
          <w:top w:val="single" w:sz="4" w:space="1" w:color="auto"/>
          <w:left w:val="single" w:sz="4" w:space="4" w:color="auto"/>
          <w:bottom w:val="single" w:sz="4" w:space="1" w:color="auto"/>
          <w:right w:val="single" w:sz="4" w:space="4" w:color="auto"/>
        </w:pBdr>
        <w:rPr>
          <w:b/>
          <w:bCs/>
          <w:color w:val="0070C0"/>
          <w:sz w:val="24"/>
          <w:szCs w:val="24"/>
        </w:rPr>
      </w:pPr>
      <w:r w:rsidRPr="00C4777A">
        <w:rPr>
          <w:b/>
          <w:bCs/>
          <w:color w:val="0070C0"/>
          <w:sz w:val="24"/>
          <w:szCs w:val="24"/>
        </w:rPr>
        <w:t xml:space="preserve">Objectifs : </w:t>
      </w:r>
    </w:p>
    <w:p w14:paraId="75CD5B12" w14:textId="77777777" w:rsidR="004B472E" w:rsidRPr="00C4777A" w:rsidRDefault="004B472E" w:rsidP="004B472E">
      <w:pPr>
        <w:pStyle w:val="Sansinterligne"/>
        <w:pBdr>
          <w:top w:val="single" w:sz="4" w:space="1" w:color="auto"/>
          <w:left w:val="single" w:sz="4" w:space="4" w:color="auto"/>
          <w:bottom w:val="single" w:sz="4" w:space="1" w:color="auto"/>
          <w:right w:val="single" w:sz="4" w:space="4" w:color="auto"/>
        </w:pBdr>
        <w:rPr>
          <w:color w:val="0070C0"/>
          <w:sz w:val="24"/>
          <w:szCs w:val="24"/>
        </w:rPr>
      </w:pPr>
      <w:r>
        <w:rPr>
          <w:color w:val="0070C0"/>
          <w:sz w:val="24"/>
          <w:szCs w:val="24"/>
        </w:rPr>
        <w:t xml:space="preserve">- </w:t>
      </w:r>
      <w:r w:rsidRPr="00C4777A">
        <w:rPr>
          <w:color w:val="0070C0"/>
          <w:sz w:val="24"/>
          <w:szCs w:val="24"/>
        </w:rPr>
        <w:t xml:space="preserve">Comprendre la spécificité du pouvoir politique avec des illustrations </w:t>
      </w:r>
    </w:p>
    <w:p w14:paraId="622BB620" w14:textId="77777777" w:rsidR="004B472E" w:rsidRPr="00C4777A" w:rsidRDefault="004B472E" w:rsidP="004B472E">
      <w:pPr>
        <w:pStyle w:val="Sansinterligne"/>
        <w:pBdr>
          <w:top w:val="single" w:sz="4" w:space="1" w:color="auto"/>
          <w:left w:val="single" w:sz="4" w:space="4" w:color="auto"/>
          <w:bottom w:val="single" w:sz="4" w:space="1" w:color="auto"/>
          <w:right w:val="single" w:sz="4" w:space="4" w:color="auto"/>
        </w:pBdr>
        <w:rPr>
          <w:color w:val="0070C0"/>
          <w:sz w:val="24"/>
          <w:szCs w:val="24"/>
        </w:rPr>
      </w:pPr>
      <w:r>
        <w:rPr>
          <w:color w:val="0070C0"/>
          <w:sz w:val="24"/>
          <w:szCs w:val="24"/>
        </w:rPr>
        <w:t xml:space="preserve">- </w:t>
      </w:r>
      <w:r w:rsidRPr="00C4777A">
        <w:rPr>
          <w:color w:val="0070C0"/>
          <w:sz w:val="24"/>
          <w:szCs w:val="24"/>
        </w:rPr>
        <w:t>Expliquer 3 caractéristiques du pouvoir politique</w:t>
      </w:r>
    </w:p>
    <w:p w14:paraId="41F6DBBE" w14:textId="77777777" w:rsidR="004B472E" w:rsidRDefault="004B472E" w:rsidP="004B472E">
      <w:pPr>
        <w:pStyle w:val="Sansinterligne"/>
        <w:rPr>
          <w:sz w:val="24"/>
          <w:szCs w:val="24"/>
        </w:rPr>
      </w:pPr>
    </w:p>
    <w:p w14:paraId="3658D400" w14:textId="77777777" w:rsidR="004B472E" w:rsidRPr="004B472E" w:rsidRDefault="004B472E" w:rsidP="004B472E">
      <w:pPr>
        <w:pStyle w:val="Sansinterligne"/>
        <w:rPr>
          <w:b/>
          <w:bCs/>
          <w:sz w:val="24"/>
          <w:szCs w:val="24"/>
        </w:rPr>
      </w:pPr>
      <w:r w:rsidRPr="004B472E">
        <w:rPr>
          <w:b/>
          <w:bCs/>
          <w:sz w:val="24"/>
          <w:szCs w:val="24"/>
        </w:rPr>
        <w:t>Document 1 : Le pouvoir politique encadre la manière dont les parents élèvent leurs enfants</w:t>
      </w:r>
    </w:p>
    <w:p w14:paraId="08C9E4E3" w14:textId="77777777" w:rsidR="004B472E" w:rsidRDefault="00570925" w:rsidP="004B472E">
      <w:pPr>
        <w:pStyle w:val="Sansinterligne"/>
        <w:rPr>
          <w:sz w:val="24"/>
          <w:szCs w:val="24"/>
        </w:rPr>
      </w:pPr>
      <w:hyperlink r:id="rId10" w:history="1">
        <w:r w:rsidR="004B472E" w:rsidRPr="004B6C43">
          <w:rPr>
            <w:rStyle w:val="Lienhypertexte"/>
            <w:sz w:val="24"/>
            <w:szCs w:val="24"/>
          </w:rPr>
          <w:t>http://video.lefigaro.fr/figaro/video/fessee-en-avez-vous-votre-claque/6054767093001/</w:t>
        </w:r>
      </w:hyperlink>
    </w:p>
    <w:tbl>
      <w:tblPr>
        <w:tblStyle w:val="Grilledutableau"/>
        <w:tblW w:w="0" w:type="auto"/>
        <w:tblLook w:val="04A0" w:firstRow="1" w:lastRow="0" w:firstColumn="1" w:lastColumn="0" w:noHBand="0" w:noVBand="1"/>
      </w:tblPr>
      <w:tblGrid>
        <w:gridCol w:w="5225"/>
        <w:gridCol w:w="5231"/>
      </w:tblGrid>
      <w:tr w:rsidR="004B472E" w14:paraId="3B3FDDD6" w14:textId="77777777" w:rsidTr="004B472E">
        <w:tc>
          <w:tcPr>
            <w:tcW w:w="5303" w:type="dxa"/>
          </w:tcPr>
          <w:p w14:paraId="445E869F" w14:textId="77777777" w:rsidR="004B472E" w:rsidRDefault="004B472E" w:rsidP="004B472E">
            <w:pPr>
              <w:pStyle w:val="Sansinterligne"/>
              <w:jc w:val="both"/>
              <w:rPr>
                <w:sz w:val="24"/>
                <w:szCs w:val="24"/>
              </w:rPr>
            </w:pPr>
            <w:r>
              <w:rPr>
                <w:sz w:val="24"/>
                <w:szCs w:val="24"/>
              </w:rPr>
              <w:t>1. Qui est Maud Petit ?</w:t>
            </w:r>
          </w:p>
          <w:p w14:paraId="795F5767" w14:textId="77777777" w:rsidR="004B472E" w:rsidRDefault="004B472E" w:rsidP="004B472E">
            <w:pPr>
              <w:pStyle w:val="Sansinterligne"/>
              <w:jc w:val="both"/>
              <w:rPr>
                <w:sz w:val="24"/>
                <w:szCs w:val="24"/>
              </w:rPr>
            </w:pPr>
          </w:p>
          <w:p w14:paraId="59A8FBDC" w14:textId="77777777" w:rsidR="004B472E" w:rsidRDefault="004B472E" w:rsidP="004B472E">
            <w:pPr>
              <w:pStyle w:val="Sansinterligne"/>
              <w:jc w:val="both"/>
              <w:rPr>
                <w:sz w:val="24"/>
                <w:szCs w:val="24"/>
              </w:rPr>
            </w:pPr>
          </w:p>
          <w:p w14:paraId="42D30110" w14:textId="77777777" w:rsidR="004B472E" w:rsidRDefault="004B472E" w:rsidP="004B472E">
            <w:pPr>
              <w:pStyle w:val="Sansinterligne"/>
              <w:jc w:val="both"/>
              <w:rPr>
                <w:sz w:val="24"/>
                <w:szCs w:val="24"/>
              </w:rPr>
            </w:pPr>
          </w:p>
          <w:p w14:paraId="33DC89FF" w14:textId="77777777" w:rsidR="004B472E" w:rsidRDefault="004B472E" w:rsidP="004B472E">
            <w:pPr>
              <w:pStyle w:val="Sansinterligne"/>
              <w:jc w:val="both"/>
              <w:rPr>
                <w:sz w:val="24"/>
                <w:szCs w:val="24"/>
              </w:rPr>
            </w:pPr>
          </w:p>
          <w:p w14:paraId="2EA6C48B" w14:textId="77777777" w:rsidR="004B472E" w:rsidRDefault="004B472E" w:rsidP="004B472E">
            <w:pPr>
              <w:pStyle w:val="Sansinterligne"/>
              <w:jc w:val="both"/>
              <w:rPr>
                <w:sz w:val="24"/>
                <w:szCs w:val="24"/>
              </w:rPr>
            </w:pPr>
          </w:p>
          <w:p w14:paraId="4ECED838" w14:textId="77777777" w:rsidR="004B472E" w:rsidRDefault="004B472E" w:rsidP="004B472E">
            <w:pPr>
              <w:pStyle w:val="Sansinterligne"/>
              <w:jc w:val="both"/>
              <w:rPr>
                <w:sz w:val="24"/>
                <w:szCs w:val="24"/>
              </w:rPr>
            </w:pPr>
          </w:p>
          <w:p w14:paraId="7049C05F" w14:textId="77777777" w:rsidR="004B472E" w:rsidRDefault="004B472E" w:rsidP="004B472E">
            <w:pPr>
              <w:pStyle w:val="Sansinterligne"/>
              <w:jc w:val="both"/>
              <w:rPr>
                <w:sz w:val="24"/>
                <w:szCs w:val="24"/>
              </w:rPr>
            </w:pPr>
          </w:p>
        </w:tc>
        <w:tc>
          <w:tcPr>
            <w:tcW w:w="5303" w:type="dxa"/>
          </w:tcPr>
          <w:p w14:paraId="5865E928" w14:textId="77777777" w:rsidR="004B472E" w:rsidRDefault="004B472E" w:rsidP="004B472E">
            <w:pPr>
              <w:pStyle w:val="Sansinterligne"/>
              <w:jc w:val="both"/>
              <w:rPr>
                <w:i/>
                <w:iCs/>
                <w:sz w:val="24"/>
                <w:szCs w:val="24"/>
              </w:rPr>
            </w:pPr>
            <w:r>
              <w:rPr>
                <w:sz w:val="24"/>
                <w:szCs w:val="24"/>
              </w:rPr>
              <w:t xml:space="preserve">2. Comment le pouvoir politique s’impose-t-il aux parents ? </w:t>
            </w:r>
          </w:p>
          <w:p w14:paraId="58AE8C0E" w14:textId="77777777" w:rsidR="004B472E" w:rsidRDefault="004B472E" w:rsidP="004B472E">
            <w:pPr>
              <w:pStyle w:val="Sansinterligne"/>
              <w:jc w:val="both"/>
              <w:rPr>
                <w:sz w:val="24"/>
                <w:szCs w:val="24"/>
              </w:rPr>
            </w:pPr>
          </w:p>
        </w:tc>
      </w:tr>
      <w:tr w:rsidR="004B472E" w14:paraId="7BDC5143" w14:textId="77777777" w:rsidTr="004B472E">
        <w:tc>
          <w:tcPr>
            <w:tcW w:w="5303" w:type="dxa"/>
          </w:tcPr>
          <w:p w14:paraId="1C2E3209" w14:textId="77777777" w:rsidR="004B472E" w:rsidRPr="00F97F3C" w:rsidRDefault="004B472E" w:rsidP="004B472E">
            <w:pPr>
              <w:pStyle w:val="Sansinterligne"/>
              <w:jc w:val="both"/>
              <w:rPr>
                <w:i/>
                <w:iCs/>
                <w:sz w:val="24"/>
                <w:szCs w:val="24"/>
              </w:rPr>
            </w:pPr>
            <w:r>
              <w:rPr>
                <w:sz w:val="24"/>
                <w:szCs w:val="24"/>
              </w:rPr>
              <w:t xml:space="preserve">3. Quel est l’argument avancé par les opposants à cette loi ? </w:t>
            </w:r>
          </w:p>
          <w:p w14:paraId="33424E33" w14:textId="77777777" w:rsidR="004B472E" w:rsidRDefault="004B472E" w:rsidP="004B472E">
            <w:pPr>
              <w:pStyle w:val="Sansinterligne"/>
              <w:jc w:val="both"/>
              <w:rPr>
                <w:sz w:val="24"/>
                <w:szCs w:val="24"/>
              </w:rPr>
            </w:pPr>
          </w:p>
          <w:p w14:paraId="11BEC695" w14:textId="77777777" w:rsidR="004B472E" w:rsidRDefault="004B472E" w:rsidP="004B472E">
            <w:pPr>
              <w:pStyle w:val="Sansinterligne"/>
              <w:jc w:val="both"/>
              <w:rPr>
                <w:sz w:val="24"/>
                <w:szCs w:val="24"/>
              </w:rPr>
            </w:pPr>
          </w:p>
          <w:p w14:paraId="5ED5039D" w14:textId="77777777" w:rsidR="004B472E" w:rsidRDefault="004B472E" w:rsidP="004B472E">
            <w:pPr>
              <w:pStyle w:val="Sansinterligne"/>
              <w:jc w:val="both"/>
              <w:rPr>
                <w:sz w:val="24"/>
                <w:szCs w:val="24"/>
              </w:rPr>
            </w:pPr>
          </w:p>
          <w:p w14:paraId="2CF894CC" w14:textId="77777777" w:rsidR="004B472E" w:rsidRDefault="004B472E" w:rsidP="004B472E">
            <w:pPr>
              <w:pStyle w:val="Sansinterligne"/>
              <w:jc w:val="both"/>
              <w:rPr>
                <w:sz w:val="24"/>
                <w:szCs w:val="24"/>
              </w:rPr>
            </w:pPr>
          </w:p>
          <w:p w14:paraId="57712C20" w14:textId="77777777" w:rsidR="004B472E" w:rsidRDefault="004B472E" w:rsidP="004B472E">
            <w:pPr>
              <w:pStyle w:val="Sansinterligne"/>
              <w:jc w:val="both"/>
              <w:rPr>
                <w:sz w:val="24"/>
                <w:szCs w:val="24"/>
              </w:rPr>
            </w:pPr>
          </w:p>
          <w:p w14:paraId="2BB6B58C" w14:textId="77777777" w:rsidR="004B472E" w:rsidRDefault="004B472E" w:rsidP="004B472E">
            <w:pPr>
              <w:pStyle w:val="Sansinterligne"/>
              <w:jc w:val="both"/>
              <w:rPr>
                <w:sz w:val="24"/>
                <w:szCs w:val="24"/>
              </w:rPr>
            </w:pPr>
          </w:p>
        </w:tc>
        <w:tc>
          <w:tcPr>
            <w:tcW w:w="5303" w:type="dxa"/>
          </w:tcPr>
          <w:p w14:paraId="1B5F813F" w14:textId="77777777" w:rsidR="004B472E" w:rsidRDefault="004B472E" w:rsidP="004B472E">
            <w:pPr>
              <w:pStyle w:val="Sansinterligne"/>
              <w:jc w:val="both"/>
              <w:rPr>
                <w:sz w:val="24"/>
                <w:szCs w:val="24"/>
              </w:rPr>
            </w:pPr>
            <w:r>
              <w:rPr>
                <w:sz w:val="24"/>
                <w:szCs w:val="24"/>
              </w:rPr>
              <w:t>4. Quelles peuvent être les conséquences en cas de non-respect de la loi ?</w:t>
            </w:r>
          </w:p>
          <w:p w14:paraId="39EE0901" w14:textId="77777777" w:rsidR="004B472E" w:rsidRDefault="004B472E" w:rsidP="004B472E">
            <w:pPr>
              <w:pStyle w:val="Sansinterligne"/>
              <w:jc w:val="both"/>
              <w:rPr>
                <w:sz w:val="24"/>
                <w:szCs w:val="24"/>
              </w:rPr>
            </w:pPr>
          </w:p>
        </w:tc>
      </w:tr>
    </w:tbl>
    <w:p w14:paraId="4E2678BE" w14:textId="77777777" w:rsidR="004B472E" w:rsidRDefault="004B472E" w:rsidP="004B472E">
      <w:pPr>
        <w:pStyle w:val="Sansinterligne"/>
        <w:jc w:val="both"/>
        <w:rPr>
          <w:sz w:val="24"/>
          <w:szCs w:val="24"/>
        </w:rPr>
      </w:pPr>
    </w:p>
    <w:p w14:paraId="34F2DF2D" w14:textId="77777777" w:rsidR="004B472E" w:rsidRDefault="004B472E" w:rsidP="004B472E">
      <w:pPr>
        <w:pStyle w:val="Sansinterligne"/>
        <w:jc w:val="both"/>
        <w:rPr>
          <w:sz w:val="24"/>
          <w:szCs w:val="24"/>
        </w:rPr>
      </w:pPr>
    </w:p>
    <w:p w14:paraId="64688621" w14:textId="77777777" w:rsidR="004B472E" w:rsidRPr="00064D3A" w:rsidRDefault="004B472E" w:rsidP="004B472E">
      <w:pPr>
        <w:pStyle w:val="Sansinterligne"/>
        <w:jc w:val="both"/>
        <w:rPr>
          <w:b/>
          <w:bCs/>
          <w:sz w:val="24"/>
          <w:szCs w:val="24"/>
        </w:rPr>
      </w:pPr>
      <w:r w:rsidRPr="00064D3A">
        <w:rPr>
          <w:b/>
          <w:bCs/>
          <w:sz w:val="24"/>
          <w:szCs w:val="24"/>
        </w:rPr>
        <w:t xml:space="preserve">Document 2 : Les violences policières, entretien avec Aline DAILLERE, juriste et avec Jacques DE MAILLARD, politiste. </w:t>
      </w:r>
      <w:r w:rsidRPr="00064D3A">
        <w:rPr>
          <w:sz w:val="24"/>
          <w:szCs w:val="24"/>
        </w:rPr>
        <w:t>Mai 2019. Vidéo de 13 minutes.</w:t>
      </w:r>
      <w:r w:rsidRPr="00064D3A">
        <w:rPr>
          <w:sz w:val="28"/>
          <w:szCs w:val="28"/>
        </w:rPr>
        <w:t xml:space="preserve"> </w:t>
      </w:r>
    </w:p>
    <w:p w14:paraId="18EE9674" w14:textId="77777777" w:rsidR="004B472E" w:rsidRDefault="00570925" w:rsidP="004B472E">
      <w:pPr>
        <w:pStyle w:val="Sansinterligne"/>
        <w:rPr>
          <w:sz w:val="24"/>
          <w:szCs w:val="24"/>
        </w:rPr>
      </w:pPr>
      <w:hyperlink r:id="rId11" w:history="1">
        <w:r w:rsidR="004B472E" w:rsidRPr="00812D48">
          <w:rPr>
            <w:rStyle w:val="Lienhypertexte"/>
            <w:sz w:val="24"/>
            <w:szCs w:val="24"/>
          </w:rPr>
          <w:t>https://www.lemonde.fr/les-decodeurs/video/2019/05/16/violences-policieres-les-images-decryptees_5463052_4355770.html</w:t>
        </w:r>
      </w:hyperlink>
      <w:r w:rsidR="004B472E">
        <w:rPr>
          <w:sz w:val="24"/>
          <w:szCs w:val="24"/>
        </w:rPr>
        <w:t xml:space="preserve"> </w:t>
      </w:r>
    </w:p>
    <w:tbl>
      <w:tblPr>
        <w:tblStyle w:val="Grilledutableau"/>
        <w:tblW w:w="0" w:type="auto"/>
        <w:tblLook w:val="04A0" w:firstRow="1" w:lastRow="0" w:firstColumn="1" w:lastColumn="0" w:noHBand="0" w:noVBand="1"/>
      </w:tblPr>
      <w:tblGrid>
        <w:gridCol w:w="5224"/>
        <w:gridCol w:w="5232"/>
      </w:tblGrid>
      <w:tr w:rsidR="004B472E" w14:paraId="43FCCECC" w14:textId="77777777" w:rsidTr="004B472E">
        <w:tc>
          <w:tcPr>
            <w:tcW w:w="5303" w:type="dxa"/>
          </w:tcPr>
          <w:p w14:paraId="140E9A4A" w14:textId="77777777" w:rsidR="004B472E" w:rsidRDefault="004B472E" w:rsidP="004B472E">
            <w:pPr>
              <w:pStyle w:val="Sansinterligne"/>
              <w:jc w:val="both"/>
              <w:rPr>
                <w:sz w:val="24"/>
                <w:szCs w:val="24"/>
              </w:rPr>
            </w:pPr>
            <w:r>
              <w:rPr>
                <w:sz w:val="24"/>
                <w:szCs w:val="24"/>
              </w:rPr>
              <w:t>1. Un citoyen a-t-il le droit de filmer ou de prendre en photo des agents de police ?</w:t>
            </w:r>
          </w:p>
        </w:tc>
        <w:tc>
          <w:tcPr>
            <w:tcW w:w="5303" w:type="dxa"/>
          </w:tcPr>
          <w:p w14:paraId="0F41BA90" w14:textId="77777777" w:rsidR="004B472E" w:rsidRPr="00A97F01" w:rsidRDefault="004B472E" w:rsidP="004B472E">
            <w:pPr>
              <w:pStyle w:val="Sansinterligne"/>
              <w:jc w:val="both"/>
              <w:rPr>
                <w:i/>
                <w:iCs/>
                <w:sz w:val="24"/>
                <w:szCs w:val="24"/>
              </w:rPr>
            </w:pPr>
            <w:r>
              <w:rPr>
                <w:sz w:val="24"/>
                <w:szCs w:val="24"/>
              </w:rPr>
              <w:t xml:space="preserve">3. Pourquoi l’usage de la force de la police face aux manifestants ne semble pas toujours légitime aux yeux des citoyens ? </w:t>
            </w:r>
          </w:p>
          <w:p w14:paraId="679EEA32" w14:textId="77777777" w:rsidR="004B472E" w:rsidRDefault="004B472E" w:rsidP="004B472E">
            <w:pPr>
              <w:pStyle w:val="Sansinterligne"/>
              <w:jc w:val="both"/>
              <w:rPr>
                <w:sz w:val="24"/>
                <w:szCs w:val="24"/>
              </w:rPr>
            </w:pPr>
          </w:p>
          <w:p w14:paraId="568B6FBB" w14:textId="77777777" w:rsidR="004B472E" w:rsidRDefault="004B472E" w:rsidP="004B472E">
            <w:pPr>
              <w:pStyle w:val="Sansinterligne"/>
              <w:jc w:val="both"/>
              <w:rPr>
                <w:sz w:val="24"/>
                <w:szCs w:val="24"/>
              </w:rPr>
            </w:pPr>
          </w:p>
          <w:p w14:paraId="3E4A4488" w14:textId="77777777" w:rsidR="004B472E" w:rsidRDefault="004B472E" w:rsidP="004B472E">
            <w:pPr>
              <w:pStyle w:val="Sansinterligne"/>
              <w:jc w:val="both"/>
              <w:rPr>
                <w:sz w:val="24"/>
                <w:szCs w:val="24"/>
              </w:rPr>
            </w:pPr>
          </w:p>
          <w:p w14:paraId="4233E8F4" w14:textId="77777777" w:rsidR="004B472E" w:rsidRDefault="004B472E" w:rsidP="004B472E">
            <w:pPr>
              <w:pStyle w:val="Sansinterligne"/>
              <w:jc w:val="both"/>
              <w:rPr>
                <w:sz w:val="24"/>
                <w:szCs w:val="24"/>
              </w:rPr>
            </w:pPr>
          </w:p>
          <w:p w14:paraId="5C7CA06C" w14:textId="77777777" w:rsidR="004B472E" w:rsidRDefault="004B472E" w:rsidP="004B472E">
            <w:pPr>
              <w:pStyle w:val="Sansinterligne"/>
              <w:jc w:val="both"/>
              <w:rPr>
                <w:sz w:val="24"/>
                <w:szCs w:val="24"/>
              </w:rPr>
            </w:pPr>
          </w:p>
          <w:p w14:paraId="34232986" w14:textId="77777777" w:rsidR="004B472E" w:rsidRDefault="004B472E" w:rsidP="004B472E">
            <w:pPr>
              <w:pStyle w:val="Sansinterligne"/>
              <w:jc w:val="both"/>
              <w:rPr>
                <w:sz w:val="24"/>
                <w:szCs w:val="24"/>
              </w:rPr>
            </w:pPr>
          </w:p>
        </w:tc>
      </w:tr>
      <w:tr w:rsidR="004B472E" w14:paraId="7F733196" w14:textId="77777777" w:rsidTr="00E92345">
        <w:tc>
          <w:tcPr>
            <w:tcW w:w="10606" w:type="dxa"/>
            <w:gridSpan w:val="2"/>
          </w:tcPr>
          <w:p w14:paraId="54964F23" w14:textId="77777777" w:rsidR="004B472E" w:rsidRDefault="004B472E" w:rsidP="004B472E">
            <w:pPr>
              <w:pStyle w:val="Sansinterligne"/>
              <w:jc w:val="both"/>
              <w:rPr>
                <w:sz w:val="24"/>
                <w:szCs w:val="24"/>
              </w:rPr>
            </w:pPr>
            <w:r>
              <w:rPr>
                <w:sz w:val="24"/>
                <w:szCs w:val="24"/>
              </w:rPr>
              <w:t>2. Quels sont les 3 principes qui justifie l’usage de la force par la police ?</w:t>
            </w:r>
          </w:p>
          <w:p w14:paraId="2566C231" w14:textId="77777777" w:rsidR="004B472E" w:rsidRDefault="004B472E" w:rsidP="004B472E">
            <w:pPr>
              <w:pStyle w:val="Sansinterligne"/>
              <w:jc w:val="both"/>
              <w:rPr>
                <w:sz w:val="24"/>
                <w:szCs w:val="24"/>
              </w:rPr>
            </w:pPr>
          </w:p>
          <w:p w14:paraId="7234886C" w14:textId="77777777" w:rsidR="004B472E" w:rsidRDefault="004B472E" w:rsidP="004B472E">
            <w:pPr>
              <w:pStyle w:val="Sansinterligne"/>
              <w:jc w:val="both"/>
              <w:rPr>
                <w:sz w:val="24"/>
                <w:szCs w:val="24"/>
              </w:rPr>
            </w:pPr>
          </w:p>
          <w:p w14:paraId="64628108" w14:textId="77777777" w:rsidR="004B472E" w:rsidRDefault="004B472E" w:rsidP="004B472E">
            <w:pPr>
              <w:pStyle w:val="Sansinterligne"/>
              <w:jc w:val="both"/>
              <w:rPr>
                <w:sz w:val="24"/>
                <w:szCs w:val="24"/>
              </w:rPr>
            </w:pPr>
          </w:p>
          <w:p w14:paraId="31FCFC07" w14:textId="77777777" w:rsidR="004B472E" w:rsidRDefault="004B472E" w:rsidP="004B472E">
            <w:pPr>
              <w:pStyle w:val="Sansinterligne"/>
              <w:jc w:val="both"/>
              <w:rPr>
                <w:sz w:val="24"/>
                <w:szCs w:val="24"/>
              </w:rPr>
            </w:pPr>
          </w:p>
          <w:p w14:paraId="515D7681" w14:textId="77777777" w:rsidR="004B472E" w:rsidRDefault="004B472E" w:rsidP="004B472E">
            <w:pPr>
              <w:pStyle w:val="Sansinterligne"/>
              <w:jc w:val="both"/>
              <w:rPr>
                <w:sz w:val="24"/>
                <w:szCs w:val="24"/>
              </w:rPr>
            </w:pPr>
          </w:p>
          <w:p w14:paraId="0998042A" w14:textId="77777777" w:rsidR="004B472E" w:rsidRDefault="004B472E" w:rsidP="004B472E">
            <w:pPr>
              <w:pStyle w:val="Sansinterligne"/>
              <w:jc w:val="both"/>
              <w:rPr>
                <w:sz w:val="24"/>
                <w:szCs w:val="24"/>
              </w:rPr>
            </w:pPr>
          </w:p>
          <w:p w14:paraId="27E475CF" w14:textId="77777777" w:rsidR="004B472E" w:rsidRDefault="004B472E" w:rsidP="004B472E">
            <w:pPr>
              <w:pStyle w:val="Sansinterligne"/>
              <w:jc w:val="both"/>
              <w:rPr>
                <w:sz w:val="24"/>
                <w:szCs w:val="24"/>
              </w:rPr>
            </w:pPr>
          </w:p>
          <w:p w14:paraId="028842AC" w14:textId="77777777" w:rsidR="004B472E" w:rsidRDefault="004B472E" w:rsidP="004B472E">
            <w:pPr>
              <w:pStyle w:val="Sansinterligne"/>
              <w:jc w:val="both"/>
              <w:rPr>
                <w:sz w:val="24"/>
                <w:szCs w:val="24"/>
              </w:rPr>
            </w:pPr>
          </w:p>
          <w:p w14:paraId="40726400" w14:textId="77777777" w:rsidR="004B472E" w:rsidRDefault="004B472E" w:rsidP="004B472E">
            <w:pPr>
              <w:pStyle w:val="Sansinterligne"/>
              <w:jc w:val="both"/>
              <w:rPr>
                <w:sz w:val="24"/>
                <w:szCs w:val="24"/>
              </w:rPr>
            </w:pPr>
          </w:p>
        </w:tc>
      </w:tr>
    </w:tbl>
    <w:p w14:paraId="01423351" w14:textId="77777777" w:rsidR="004B472E" w:rsidRDefault="004B472E" w:rsidP="004B472E">
      <w:pPr>
        <w:pStyle w:val="Sansinterligne"/>
        <w:jc w:val="both"/>
        <w:rPr>
          <w:sz w:val="24"/>
          <w:szCs w:val="24"/>
        </w:rPr>
      </w:pPr>
    </w:p>
    <w:p w14:paraId="63B76C96" w14:textId="3AD53FC3" w:rsidR="004B472E" w:rsidRDefault="004B472E" w:rsidP="004B472E">
      <w:pPr>
        <w:pStyle w:val="Sansinterligne"/>
        <w:rPr>
          <w:b/>
          <w:bCs/>
          <w:sz w:val="24"/>
          <w:szCs w:val="24"/>
        </w:rPr>
      </w:pPr>
      <w:r w:rsidRPr="004B472E">
        <w:rPr>
          <w:b/>
          <w:bCs/>
          <w:sz w:val="24"/>
          <w:szCs w:val="24"/>
        </w:rPr>
        <w:lastRenderedPageBreak/>
        <w:t>Document 3 : Les trois sources de la légitimité du pouvoir selon Max Weber</w:t>
      </w:r>
    </w:p>
    <w:p w14:paraId="21FBEAD1" w14:textId="586C18A2" w:rsidR="00570925" w:rsidRDefault="00570925" w:rsidP="004B472E">
      <w:pPr>
        <w:pStyle w:val="Sansinterligne"/>
        <w:rPr>
          <w:b/>
          <w:bCs/>
          <w:sz w:val="24"/>
          <w:szCs w:val="24"/>
        </w:rPr>
      </w:pPr>
    </w:p>
    <w:p w14:paraId="45F9EE58" w14:textId="7E827731" w:rsidR="00570925" w:rsidRDefault="00570925" w:rsidP="004B472E">
      <w:pPr>
        <w:pStyle w:val="Sansinterligne"/>
        <w:rPr>
          <w:b/>
          <w:bCs/>
          <w:sz w:val="24"/>
          <w:szCs w:val="24"/>
        </w:rPr>
      </w:pPr>
      <w:bookmarkStart w:id="1" w:name="_Hlk16750606"/>
      <w:r>
        <w:rPr>
          <w:b/>
          <w:bCs/>
          <w:sz w:val="24"/>
          <w:szCs w:val="24"/>
        </w:rPr>
        <w:t>Qui est Max Weber ?</w:t>
      </w:r>
    </w:p>
    <w:p w14:paraId="73FECEC3" w14:textId="6E238A9C" w:rsidR="00570925" w:rsidRPr="00570925" w:rsidRDefault="00570925" w:rsidP="00570925">
      <w:pPr>
        <w:pStyle w:val="Sansinterligne"/>
        <w:jc w:val="both"/>
        <w:rPr>
          <w:lang w:eastAsia="fr-FR"/>
        </w:rPr>
      </w:pPr>
      <w:r w:rsidRPr="00570925">
        <w:rPr>
          <w:noProof/>
          <w:color w:val="0000FF"/>
          <w:lang w:eastAsia="fr-FR"/>
        </w:rPr>
        <w:drawing>
          <wp:anchor distT="0" distB="0" distL="114300" distR="114300" simplePos="0" relativeHeight="251658240" behindDoc="0" locked="0" layoutInCell="1" allowOverlap="1" wp14:anchorId="1DEBA3FC" wp14:editId="1E331E80">
            <wp:simplePos x="0" y="0"/>
            <wp:positionH relativeFrom="margin">
              <wp:posOffset>-57150</wp:posOffset>
            </wp:positionH>
            <wp:positionV relativeFrom="paragraph">
              <wp:posOffset>80010</wp:posOffset>
            </wp:positionV>
            <wp:extent cx="1981200" cy="2647950"/>
            <wp:effectExtent l="0" t="0" r="0" b="0"/>
            <wp:wrapSquare wrapText="bothSides"/>
            <wp:docPr id="1" name="Image 1" descr="Max Web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 Weber">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7143" t="7334"/>
                    <a:stretch/>
                  </pic:blipFill>
                  <pic:spPr bwMode="auto">
                    <a:xfrm>
                      <a:off x="0" y="0"/>
                      <a:ext cx="1981200" cy="264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0925">
        <w:rPr>
          <w:lang w:eastAsia="fr-FR"/>
        </w:rPr>
        <w:t xml:space="preserve">Max Weber (1864, Erfurt – 1920, Munich) est considéré comme l’un des </w:t>
      </w:r>
      <w:r w:rsidRPr="00570925">
        <w:rPr>
          <w:b/>
          <w:bCs/>
          <w:lang w:eastAsia="fr-FR"/>
        </w:rPr>
        <w:t>pères de la sociologie moderne</w:t>
      </w:r>
      <w:r w:rsidRPr="00570925">
        <w:rPr>
          <w:lang w:eastAsia="fr-FR"/>
        </w:rPr>
        <w:t>.</w:t>
      </w:r>
    </w:p>
    <w:p w14:paraId="114F1557" w14:textId="77777777" w:rsidR="00570925" w:rsidRPr="00570925" w:rsidRDefault="00570925" w:rsidP="00570925">
      <w:pPr>
        <w:pStyle w:val="Sansinterligne"/>
        <w:jc w:val="both"/>
        <w:rPr>
          <w:lang w:eastAsia="fr-FR"/>
        </w:rPr>
      </w:pPr>
      <w:r w:rsidRPr="00570925">
        <w:rPr>
          <w:lang w:eastAsia="fr-FR"/>
        </w:rPr>
        <w:t xml:space="preserve">Issu de la bourgeoisie protestante allemande, il étudie le droit mais s’intéresse également à l’économie politique, la philosophie, l’histoire et la théologie. En 1894, il est </w:t>
      </w:r>
      <w:bookmarkStart w:id="2" w:name="_GoBack"/>
      <w:bookmarkEnd w:id="2"/>
      <w:r w:rsidRPr="00570925">
        <w:rPr>
          <w:lang w:eastAsia="fr-FR"/>
        </w:rPr>
        <w:t>nommé à la chaire d’économie politique à l’Université de Fribourg en Allemagne. Il mène une vie politique active, faisant notamment partie de la délégation signataire du Traité de Versailles et participant à la fondation du Parti démocratique allemand.</w:t>
      </w:r>
    </w:p>
    <w:p w14:paraId="6A551A32" w14:textId="5ACD6A8D" w:rsidR="00570925" w:rsidRPr="00570925" w:rsidRDefault="00570925" w:rsidP="00570925">
      <w:pPr>
        <w:pStyle w:val="Sansinterligne"/>
        <w:jc w:val="both"/>
        <w:rPr>
          <w:lang w:eastAsia="fr-FR"/>
        </w:rPr>
      </w:pPr>
      <w:r w:rsidRPr="00570925">
        <w:rPr>
          <w:lang w:eastAsia="fr-FR"/>
        </w:rPr>
        <w:t xml:space="preserve">Auteur d’une </w:t>
      </w:r>
      <w:proofErr w:type="spellStart"/>
      <w:r w:rsidRPr="00570925">
        <w:rPr>
          <w:lang w:eastAsia="fr-FR"/>
        </w:rPr>
        <w:t>oeuvre</w:t>
      </w:r>
      <w:proofErr w:type="spellEnd"/>
      <w:r w:rsidRPr="00570925">
        <w:rPr>
          <w:lang w:eastAsia="fr-FR"/>
        </w:rPr>
        <w:t xml:space="preserve"> scientifique abordant des thèmes très variés, il est reconnu pour ses grandes avancées sur le plan </w:t>
      </w:r>
      <w:r w:rsidRPr="00570925">
        <w:rPr>
          <w:b/>
          <w:bCs/>
          <w:lang w:eastAsia="fr-FR"/>
        </w:rPr>
        <w:t>méthodologique</w:t>
      </w:r>
      <w:r w:rsidRPr="00570925">
        <w:rPr>
          <w:lang w:eastAsia="fr-FR"/>
        </w:rPr>
        <w:t xml:space="preserve">, notamment grâce à la sociologie compréhensive ou des principes tels que la neutralité axiologique et le rapport aux valeurs. Ses travaux les plus importants portent sur la formation de l’Etat moderne, sur les processus de rationalisation caractéristiques de la modernité ainsi que sur les religions. Il s’intéresse particulièrement au protestantisme, à travers son </w:t>
      </w:r>
      <w:proofErr w:type="spellStart"/>
      <w:r w:rsidRPr="00570925">
        <w:rPr>
          <w:lang w:eastAsia="fr-FR"/>
        </w:rPr>
        <w:t>oeuvre</w:t>
      </w:r>
      <w:proofErr w:type="spellEnd"/>
      <w:r w:rsidRPr="00570925">
        <w:rPr>
          <w:lang w:eastAsia="fr-FR"/>
        </w:rPr>
        <w:t xml:space="preserve"> phare « </w:t>
      </w:r>
      <w:r w:rsidRPr="00570925">
        <w:rPr>
          <w:i/>
          <w:iCs/>
          <w:lang w:eastAsia="fr-FR"/>
        </w:rPr>
        <w:t xml:space="preserve">L’éthique protestante et l’esprit du </w:t>
      </w:r>
      <w:r w:rsidRPr="00570925">
        <w:rPr>
          <w:i/>
          <w:iCs/>
          <w:lang w:eastAsia="fr-FR"/>
        </w:rPr>
        <w:t>capitalisme</w:t>
      </w:r>
      <w:r>
        <w:rPr>
          <w:lang w:eastAsia="fr-FR"/>
        </w:rPr>
        <w:t> </w:t>
      </w:r>
      <w:proofErr w:type="gramStart"/>
      <w:r>
        <w:rPr>
          <w:lang w:eastAsia="fr-FR"/>
        </w:rPr>
        <w:t>»</w:t>
      </w:r>
      <w:r w:rsidRPr="00570925">
        <w:rPr>
          <w:lang w:eastAsia="fr-FR"/>
        </w:rPr>
        <w:t xml:space="preserve"> ,</w:t>
      </w:r>
      <w:proofErr w:type="gramEnd"/>
      <w:r w:rsidRPr="00570925">
        <w:rPr>
          <w:lang w:eastAsia="fr-FR"/>
        </w:rPr>
        <w:t xml:space="preserve"> mais aborde également d’autres religions, notamment orientales.</w:t>
      </w:r>
    </w:p>
    <w:p w14:paraId="3AB5DAE3" w14:textId="14324CEC" w:rsidR="00570925" w:rsidRDefault="00570925" w:rsidP="004B472E">
      <w:pPr>
        <w:pStyle w:val="Sansinterligne"/>
        <w:rPr>
          <w:b/>
          <w:bCs/>
          <w:sz w:val="24"/>
          <w:szCs w:val="24"/>
        </w:rPr>
      </w:pPr>
      <w:r w:rsidRPr="00570925">
        <w:rPr>
          <w:b/>
          <w:bCs/>
          <w:sz w:val="24"/>
          <w:szCs w:val="24"/>
        </w:rPr>
        <w:t>Source :</w:t>
      </w:r>
      <w:r>
        <w:rPr>
          <w:b/>
          <w:bCs/>
          <w:sz w:val="24"/>
          <w:szCs w:val="24"/>
        </w:rPr>
        <w:t xml:space="preserve"> </w:t>
      </w:r>
      <w:hyperlink r:id="rId14" w:history="1">
        <w:r w:rsidRPr="009359B3">
          <w:rPr>
            <w:rStyle w:val="Lienhypertexte"/>
            <w:b/>
            <w:bCs/>
            <w:sz w:val="24"/>
            <w:szCs w:val="24"/>
          </w:rPr>
          <w:t>https://wp.unil.ch/bases/2013/08/max-weber-et-la-sociologie-comprehensive/</w:t>
        </w:r>
      </w:hyperlink>
      <w:r>
        <w:rPr>
          <w:b/>
          <w:bCs/>
          <w:sz w:val="24"/>
          <w:szCs w:val="24"/>
        </w:rPr>
        <w:t xml:space="preserve"> </w:t>
      </w:r>
    </w:p>
    <w:bookmarkEnd w:id="1"/>
    <w:p w14:paraId="6D9CF6BC" w14:textId="77777777" w:rsidR="00570925" w:rsidRPr="004B472E" w:rsidRDefault="00570925" w:rsidP="004B472E">
      <w:pPr>
        <w:pStyle w:val="Sansinterligne"/>
        <w:rPr>
          <w:b/>
          <w:bCs/>
          <w:sz w:val="24"/>
          <w:szCs w:val="24"/>
        </w:rPr>
      </w:pPr>
    </w:p>
    <w:tbl>
      <w:tblPr>
        <w:tblStyle w:val="Grilledutableau"/>
        <w:tblW w:w="0" w:type="auto"/>
        <w:tblLook w:val="04A0" w:firstRow="1" w:lastRow="0" w:firstColumn="1" w:lastColumn="0" w:noHBand="0" w:noVBand="1"/>
      </w:tblPr>
      <w:tblGrid>
        <w:gridCol w:w="2614"/>
        <w:gridCol w:w="2484"/>
        <w:gridCol w:w="2744"/>
        <w:gridCol w:w="2614"/>
      </w:tblGrid>
      <w:tr w:rsidR="004B472E" w14:paraId="37FCBC03" w14:textId="77777777" w:rsidTr="00F3519D">
        <w:tc>
          <w:tcPr>
            <w:tcW w:w="2614" w:type="dxa"/>
          </w:tcPr>
          <w:p w14:paraId="0ECD9F3F" w14:textId="77777777" w:rsidR="004B472E" w:rsidRDefault="004B472E" w:rsidP="00F3519D">
            <w:pPr>
              <w:pStyle w:val="Sansinterligne"/>
              <w:rPr>
                <w:sz w:val="24"/>
                <w:szCs w:val="24"/>
              </w:rPr>
            </w:pPr>
          </w:p>
        </w:tc>
        <w:tc>
          <w:tcPr>
            <w:tcW w:w="2484" w:type="dxa"/>
          </w:tcPr>
          <w:p w14:paraId="0162F048" w14:textId="77777777" w:rsidR="004B472E" w:rsidRPr="002E57EA" w:rsidRDefault="004B472E" w:rsidP="00F3519D">
            <w:pPr>
              <w:pStyle w:val="Sansinterligne"/>
              <w:jc w:val="center"/>
              <w:rPr>
                <w:b/>
                <w:bCs/>
                <w:sz w:val="28"/>
                <w:szCs w:val="28"/>
              </w:rPr>
            </w:pPr>
            <w:r w:rsidRPr="002E57EA">
              <w:rPr>
                <w:b/>
                <w:bCs/>
                <w:sz w:val="28"/>
                <w:szCs w:val="28"/>
              </w:rPr>
              <w:t>La tradition</w:t>
            </w:r>
          </w:p>
        </w:tc>
        <w:tc>
          <w:tcPr>
            <w:tcW w:w="2744" w:type="dxa"/>
          </w:tcPr>
          <w:p w14:paraId="4BA8BD11" w14:textId="77777777" w:rsidR="004B472E" w:rsidRPr="002E57EA" w:rsidRDefault="004B472E" w:rsidP="00F3519D">
            <w:pPr>
              <w:pStyle w:val="Sansinterligne"/>
              <w:jc w:val="center"/>
              <w:rPr>
                <w:b/>
                <w:bCs/>
                <w:sz w:val="28"/>
                <w:szCs w:val="28"/>
              </w:rPr>
            </w:pPr>
            <w:r w:rsidRPr="002E57EA">
              <w:rPr>
                <w:b/>
                <w:bCs/>
                <w:sz w:val="28"/>
                <w:szCs w:val="28"/>
              </w:rPr>
              <w:t>Le charisme</w:t>
            </w:r>
          </w:p>
        </w:tc>
        <w:tc>
          <w:tcPr>
            <w:tcW w:w="2614" w:type="dxa"/>
          </w:tcPr>
          <w:p w14:paraId="236A16E3" w14:textId="77777777" w:rsidR="004B472E" w:rsidRPr="002E57EA" w:rsidRDefault="004B472E" w:rsidP="00F3519D">
            <w:pPr>
              <w:pStyle w:val="Sansinterligne"/>
              <w:jc w:val="center"/>
              <w:rPr>
                <w:b/>
                <w:bCs/>
                <w:sz w:val="28"/>
                <w:szCs w:val="28"/>
              </w:rPr>
            </w:pPr>
            <w:r w:rsidRPr="002E57EA">
              <w:rPr>
                <w:b/>
                <w:bCs/>
                <w:sz w:val="28"/>
                <w:szCs w:val="28"/>
              </w:rPr>
              <w:t>La légalité</w:t>
            </w:r>
          </w:p>
        </w:tc>
      </w:tr>
      <w:tr w:rsidR="004B472E" w14:paraId="4C87DEAF" w14:textId="77777777" w:rsidTr="00F3519D">
        <w:tc>
          <w:tcPr>
            <w:tcW w:w="2614" w:type="dxa"/>
          </w:tcPr>
          <w:p w14:paraId="75C585BF" w14:textId="77777777" w:rsidR="004B472E" w:rsidRPr="00FE4602" w:rsidRDefault="004B472E" w:rsidP="00F3519D">
            <w:pPr>
              <w:pStyle w:val="Sansinterligne"/>
              <w:rPr>
                <w:b/>
                <w:bCs/>
                <w:sz w:val="24"/>
                <w:szCs w:val="24"/>
              </w:rPr>
            </w:pPr>
            <w:r w:rsidRPr="00FE4602">
              <w:rPr>
                <w:b/>
                <w:bCs/>
                <w:sz w:val="24"/>
                <w:szCs w:val="24"/>
              </w:rPr>
              <w:t>Fondement de la légitimité des détenteurs du pouvoir</w:t>
            </w:r>
          </w:p>
        </w:tc>
        <w:tc>
          <w:tcPr>
            <w:tcW w:w="2484" w:type="dxa"/>
          </w:tcPr>
          <w:p w14:paraId="35A8D53E" w14:textId="77777777" w:rsidR="004B472E" w:rsidRDefault="004B472E" w:rsidP="00F3519D">
            <w:pPr>
              <w:pStyle w:val="Sansinterligne"/>
              <w:rPr>
                <w:sz w:val="24"/>
                <w:szCs w:val="24"/>
              </w:rPr>
            </w:pPr>
            <w:r>
              <w:rPr>
                <w:sz w:val="24"/>
                <w:szCs w:val="24"/>
              </w:rPr>
              <w:t>Croyance des individus dans la validité des coutumes et de la tradition</w:t>
            </w:r>
          </w:p>
        </w:tc>
        <w:tc>
          <w:tcPr>
            <w:tcW w:w="2744" w:type="dxa"/>
          </w:tcPr>
          <w:p w14:paraId="290971E2" w14:textId="77777777" w:rsidR="004B472E" w:rsidRDefault="004B472E" w:rsidP="00F3519D">
            <w:pPr>
              <w:pStyle w:val="Sansinterligne"/>
              <w:rPr>
                <w:sz w:val="24"/>
                <w:szCs w:val="24"/>
              </w:rPr>
            </w:pPr>
            <w:r>
              <w:rPr>
                <w:sz w:val="24"/>
                <w:szCs w:val="24"/>
              </w:rPr>
              <w:t>Grâce personnelle,</w:t>
            </w:r>
          </w:p>
          <w:p w14:paraId="6A62B414" w14:textId="77777777" w:rsidR="004B472E" w:rsidRDefault="004B472E" w:rsidP="00F3519D">
            <w:pPr>
              <w:pStyle w:val="Sansinterligne"/>
              <w:rPr>
                <w:sz w:val="24"/>
                <w:szCs w:val="24"/>
              </w:rPr>
            </w:pPr>
            <w:r>
              <w:rPr>
                <w:sz w:val="24"/>
                <w:szCs w:val="24"/>
              </w:rPr>
              <w:t>Qualités exceptionnelles,</w:t>
            </w:r>
          </w:p>
          <w:p w14:paraId="67A36052" w14:textId="77777777" w:rsidR="004B472E" w:rsidRDefault="004B472E" w:rsidP="00F3519D">
            <w:pPr>
              <w:pStyle w:val="Sansinterligne"/>
              <w:rPr>
                <w:sz w:val="24"/>
                <w:szCs w:val="24"/>
              </w:rPr>
            </w:pPr>
            <w:r>
              <w:rPr>
                <w:sz w:val="24"/>
                <w:szCs w:val="24"/>
              </w:rPr>
              <w:t>Capacité à susciter la confiance</w:t>
            </w:r>
          </w:p>
        </w:tc>
        <w:tc>
          <w:tcPr>
            <w:tcW w:w="2614" w:type="dxa"/>
          </w:tcPr>
          <w:p w14:paraId="01B309B4" w14:textId="77777777" w:rsidR="004B472E" w:rsidRDefault="004B472E" w:rsidP="00F3519D">
            <w:pPr>
              <w:pStyle w:val="Sansinterligne"/>
              <w:rPr>
                <w:sz w:val="24"/>
                <w:szCs w:val="24"/>
              </w:rPr>
            </w:pPr>
            <w:r>
              <w:rPr>
                <w:sz w:val="24"/>
                <w:szCs w:val="24"/>
              </w:rPr>
              <w:t>Croyance des individus dans la compétence et dans la validité du statut fondé ses règles établies rationnellement</w:t>
            </w:r>
          </w:p>
        </w:tc>
      </w:tr>
      <w:tr w:rsidR="004B472E" w14:paraId="4B347B9D" w14:textId="77777777" w:rsidTr="00F3519D">
        <w:tc>
          <w:tcPr>
            <w:tcW w:w="2614" w:type="dxa"/>
          </w:tcPr>
          <w:p w14:paraId="1376C46F" w14:textId="77777777" w:rsidR="004B472E" w:rsidRPr="00FE4602" w:rsidRDefault="004B472E" w:rsidP="00F3519D">
            <w:pPr>
              <w:pStyle w:val="Sansinterligne"/>
              <w:rPr>
                <w:b/>
                <w:bCs/>
                <w:sz w:val="24"/>
                <w:szCs w:val="24"/>
              </w:rPr>
            </w:pPr>
            <w:r w:rsidRPr="00FE4602">
              <w:rPr>
                <w:b/>
                <w:bCs/>
                <w:sz w:val="24"/>
                <w:szCs w:val="24"/>
              </w:rPr>
              <w:t>Exemples de détenteurs du pouvoir</w:t>
            </w:r>
          </w:p>
        </w:tc>
        <w:tc>
          <w:tcPr>
            <w:tcW w:w="2484" w:type="dxa"/>
          </w:tcPr>
          <w:p w14:paraId="4E5A8D2C" w14:textId="77777777" w:rsidR="004B472E" w:rsidRDefault="004B472E" w:rsidP="00F3519D">
            <w:pPr>
              <w:pStyle w:val="Sansinterligne"/>
              <w:rPr>
                <w:sz w:val="24"/>
                <w:szCs w:val="24"/>
              </w:rPr>
            </w:pPr>
          </w:p>
          <w:p w14:paraId="02E6A954" w14:textId="77777777" w:rsidR="004B472E" w:rsidRDefault="004B472E" w:rsidP="00F3519D">
            <w:pPr>
              <w:pStyle w:val="Sansinterligne"/>
              <w:rPr>
                <w:sz w:val="24"/>
                <w:szCs w:val="24"/>
              </w:rPr>
            </w:pPr>
          </w:p>
          <w:p w14:paraId="65FAB4E9" w14:textId="77777777" w:rsidR="004B472E" w:rsidRDefault="004B472E" w:rsidP="00F3519D">
            <w:pPr>
              <w:pStyle w:val="Sansinterligne"/>
              <w:rPr>
                <w:sz w:val="24"/>
                <w:szCs w:val="24"/>
              </w:rPr>
            </w:pPr>
          </w:p>
          <w:p w14:paraId="5DFB2DBB" w14:textId="77777777" w:rsidR="004B472E" w:rsidRDefault="004B472E" w:rsidP="00F3519D">
            <w:pPr>
              <w:pStyle w:val="Sansinterligne"/>
              <w:rPr>
                <w:sz w:val="24"/>
                <w:szCs w:val="24"/>
              </w:rPr>
            </w:pPr>
          </w:p>
          <w:p w14:paraId="08163CAC" w14:textId="77777777" w:rsidR="004B472E" w:rsidRDefault="004B472E" w:rsidP="00F3519D">
            <w:pPr>
              <w:pStyle w:val="Sansinterligne"/>
              <w:rPr>
                <w:sz w:val="24"/>
                <w:szCs w:val="24"/>
              </w:rPr>
            </w:pPr>
          </w:p>
          <w:p w14:paraId="58224EE0" w14:textId="77777777" w:rsidR="004B472E" w:rsidRDefault="004B472E" w:rsidP="00F3519D">
            <w:pPr>
              <w:pStyle w:val="Sansinterligne"/>
              <w:rPr>
                <w:sz w:val="24"/>
                <w:szCs w:val="24"/>
              </w:rPr>
            </w:pPr>
          </w:p>
          <w:p w14:paraId="3738D0A6" w14:textId="77777777" w:rsidR="004B472E" w:rsidRDefault="004B472E" w:rsidP="00F3519D">
            <w:pPr>
              <w:pStyle w:val="Sansinterligne"/>
              <w:rPr>
                <w:sz w:val="24"/>
                <w:szCs w:val="24"/>
              </w:rPr>
            </w:pPr>
          </w:p>
          <w:p w14:paraId="19A95204" w14:textId="77777777" w:rsidR="004B472E" w:rsidRDefault="004B472E" w:rsidP="00F3519D">
            <w:pPr>
              <w:pStyle w:val="Sansinterligne"/>
              <w:rPr>
                <w:sz w:val="24"/>
                <w:szCs w:val="24"/>
              </w:rPr>
            </w:pPr>
          </w:p>
        </w:tc>
        <w:tc>
          <w:tcPr>
            <w:tcW w:w="2744" w:type="dxa"/>
          </w:tcPr>
          <w:p w14:paraId="0FBC118A" w14:textId="77777777" w:rsidR="004B472E" w:rsidRDefault="004B472E" w:rsidP="00F3519D">
            <w:pPr>
              <w:pStyle w:val="Sansinterligne"/>
              <w:rPr>
                <w:sz w:val="24"/>
                <w:szCs w:val="24"/>
              </w:rPr>
            </w:pPr>
          </w:p>
        </w:tc>
        <w:tc>
          <w:tcPr>
            <w:tcW w:w="2614" w:type="dxa"/>
          </w:tcPr>
          <w:p w14:paraId="3CF98372" w14:textId="77777777" w:rsidR="004B472E" w:rsidRDefault="004B472E" w:rsidP="00F3519D">
            <w:pPr>
              <w:pStyle w:val="Sansinterligne"/>
              <w:rPr>
                <w:sz w:val="24"/>
                <w:szCs w:val="24"/>
              </w:rPr>
            </w:pPr>
          </w:p>
        </w:tc>
      </w:tr>
    </w:tbl>
    <w:p w14:paraId="37770FA6" w14:textId="77777777" w:rsidR="004B472E" w:rsidRDefault="004B472E" w:rsidP="004B472E">
      <w:pPr>
        <w:pStyle w:val="Sansinterligne"/>
        <w:rPr>
          <w:sz w:val="24"/>
          <w:szCs w:val="24"/>
        </w:rPr>
      </w:pPr>
    </w:p>
    <w:p w14:paraId="6DA0366F" w14:textId="77777777" w:rsidR="004B472E" w:rsidRDefault="004B472E" w:rsidP="004B472E">
      <w:pPr>
        <w:pStyle w:val="Sansinterligne"/>
        <w:rPr>
          <w:sz w:val="24"/>
          <w:szCs w:val="24"/>
        </w:rPr>
      </w:pPr>
      <w:r>
        <w:rPr>
          <w:sz w:val="24"/>
          <w:szCs w:val="24"/>
        </w:rPr>
        <w:t>1. Remplissez le tableau avec les personnalités ci-dessous.</w:t>
      </w:r>
    </w:p>
    <w:p w14:paraId="36552614" w14:textId="77777777" w:rsidR="004B472E" w:rsidRDefault="004B472E" w:rsidP="00FE4602">
      <w:pPr>
        <w:pStyle w:val="Sansinterligne"/>
        <w:jc w:val="center"/>
        <w:rPr>
          <w:sz w:val="24"/>
          <w:szCs w:val="24"/>
        </w:rPr>
      </w:pPr>
      <w:r>
        <w:rPr>
          <w:noProof/>
        </w:rPr>
        <w:drawing>
          <wp:inline distT="0" distB="0" distL="0" distR="0" wp14:anchorId="1AE84F28" wp14:editId="5D317D22">
            <wp:extent cx="1834084" cy="4379080"/>
            <wp:effectExtent l="381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4992" r="22450" b="5886"/>
                    <a:stretch/>
                  </pic:blipFill>
                  <pic:spPr bwMode="auto">
                    <a:xfrm rot="5400000">
                      <a:off x="0" y="0"/>
                      <a:ext cx="1851686" cy="4421107"/>
                    </a:xfrm>
                    <a:prstGeom prst="rect">
                      <a:avLst/>
                    </a:prstGeom>
                    <a:noFill/>
                    <a:ln>
                      <a:noFill/>
                    </a:ln>
                    <a:extLst>
                      <a:ext uri="{53640926-AAD7-44D8-BBD7-CCE9431645EC}">
                        <a14:shadowObscured xmlns:a14="http://schemas.microsoft.com/office/drawing/2010/main"/>
                      </a:ext>
                    </a:extLst>
                  </pic:spPr>
                </pic:pic>
              </a:graphicData>
            </a:graphic>
          </wp:inline>
        </w:drawing>
      </w:r>
    </w:p>
    <w:p w14:paraId="7BA29A83" w14:textId="77777777" w:rsidR="004B472E" w:rsidRDefault="004B472E" w:rsidP="004B472E">
      <w:pPr>
        <w:pStyle w:val="Sansinterligne"/>
        <w:rPr>
          <w:sz w:val="24"/>
          <w:szCs w:val="24"/>
        </w:rPr>
      </w:pPr>
      <w:r>
        <w:rPr>
          <w:sz w:val="24"/>
          <w:szCs w:val="24"/>
        </w:rPr>
        <w:t>2. Trouvez d’autres exemples de détenteurs du pouvoir pour chacune des trois sources de la légitimité du pouvoir politique. Notez-les dans le tableau.</w:t>
      </w:r>
    </w:p>
    <w:p w14:paraId="280E9E35" w14:textId="77777777" w:rsidR="004B472E" w:rsidRDefault="004B472E" w:rsidP="004B472E">
      <w:pPr>
        <w:pStyle w:val="Sansinterligne"/>
        <w:rPr>
          <w:sz w:val="24"/>
          <w:szCs w:val="24"/>
        </w:rPr>
      </w:pPr>
      <w:r>
        <w:rPr>
          <w:sz w:val="24"/>
          <w:szCs w:val="24"/>
        </w:rPr>
        <w:t>3. Des personnalités politiques telles que Nelson Mandela ou Charles de Gaulle tirent-elles leur légitimité uniquement de leur statut légal de chef d’Etat ?</w:t>
      </w:r>
    </w:p>
    <w:p w14:paraId="53D83297" w14:textId="77777777" w:rsidR="004B472E" w:rsidRDefault="004B472E" w:rsidP="004B472E">
      <w:pPr>
        <w:pStyle w:val="Sansinterligne"/>
        <w:rPr>
          <w:sz w:val="24"/>
          <w:szCs w:val="24"/>
        </w:rPr>
      </w:pPr>
    </w:p>
    <w:p w14:paraId="2819B4CE" w14:textId="77777777" w:rsidR="004B472E" w:rsidRDefault="004B472E" w:rsidP="004B472E">
      <w:pPr>
        <w:pStyle w:val="Sansinterligne"/>
        <w:rPr>
          <w:sz w:val="24"/>
          <w:szCs w:val="24"/>
        </w:rPr>
      </w:pPr>
    </w:p>
    <w:p w14:paraId="7D3A1687" w14:textId="77777777" w:rsidR="004B472E" w:rsidRDefault="004B472E" w:rsidP="004B472E">
      <w:pPr>
        <w:pStyle w:val="Sansinterligne"/>
        <w:rPr>
          <w:sz w:val="24"/>
          <w:szCs w:val="24"/>
        </w:rPr>
      </w:pPr>
    </w:p>
    <w:p w14:paraId="387F3520" w14:textId="77777777" w:rsidR="004B472E" w:rsidRDefault="004B472E" w:rsidP="004B472E">
      <w:pPr>
        <w:pStyle w:val="Sansinterligne"/>
        <w:rPr>
          <w:sz w:val="24"/>
          <w:szCs w:val="24"/>
        </w:rPr>
      </w:pPr>
    </w:p>
    <w:p w14:paraId="0325DEAD" w14:textId="77777777" w:rsidR="004B472E" w:rsidRDefault="004B472E" w:rsidP="004B472E">
      <w:pPr>
        <w:pStyle w:val="Sansinterligne"/>
        <w:rPr>
          <w:b/>
          <w:bCs/>
          <w:color w:val="FF0000"/>
          <w:sz w:val="24"/>
          <w:szCs w:val="24"/>
        </w:rPr>
      </w:pPr>
    </w:p>
    <w:p w14:paraId="5EDC425A" w14:textId="77777777" w:rsidR="00064D3A" w:rsidRDefault="00064D3A" w:rsidP="004B472E">
      <w:pPr>
        <w:pStyle w:val="Sansinterligne"/>
        <w:rPr>
          <w:b/>
          <w:bCs/>
          <w:color w:val="FF0000"/>
          <w:sz w:val="24"/>
          <w:szCs w:val="24"/>
        </w:rPr>
      </w:pPr>
    </w:p>
    <w:p w14:paraId="42EA56AE" w14:textId="77777777" w:rsidR="00064D3A" w:rsidRDefault="00064D3A" w:rsidP="004B472E">
      <w:pPr>
        <w:pStyle w:val="Sansinterligne"/>
        <w:rPr>
          <w:b/>
          <w:bCs/>
          <w:color w:val="FF0000"/>
          <w:sz w:val="24"/>
          <w:szCs w:val="24"/>
        </w:rPr>
      </w:pPr>
    </w:p>
    <w:p w14:paraId="330C35D7" w14:textId="77777777" w:rsidR="00064D3A" w:rsidRDefault="00064D3A" w:rsidP="004B472E">
      <w:pPr>
        <w:pStyle w:val="Sansinterligne"/>
        <w:rPr>
          <w:b/>
          <w:bCs/>
          <w:color w:val="FF0000"/>
          <w:sz w:val="24"/>
          <w:szCs w:val="24"/>
        </w:rPr>
      </w:pPr>
    </w:p>
    <w:p w14:paraId="767A50C5" w14:textId="77777777" w:rsidR="00064D3A" w:rsidRDefault="00064D3A" w:rsidP="004B472E">
      <w:pPr>
        <w:pStyle w:val="Sansinterligne"/>
        <w:rPr>
          <w:b/>
          <w:bCs/>
          <w:color w:val="FF0000"/>
          <w:sz w:val="24"/>
          <w:szCs w:val="24"/>
        </w:rPr>
      </w:pPr>
    </w:p>
    <w:p w14:paraId="4D798356" w14:textId="77777777" w:rsidR="00064D3A" w:rsidRDefault="00064D3A" w:rsidP="004B472E">
      <w:pPr>
        <w:pStyle w:val="Sansinterligne"/>
        <w:rPr>
          <w:b/>
          <w:bCs/>
          <w:color w:val="FF0000"/>
          <w:sz w:val="24"/>
          <w:szCs w:val="24"/>
        </w:rPr>
      </w:pPr>
    </w:p>
    <w:p w14:paraId="49B05821" w14:textId="77777777" w:rsidR="00064D3A" w:rsidRDefault="00064D3A" w:rsidP="004B472E">
      <w:pPr>
        <w:pStyle w:val="Sansinterligne"/>
        <w:rPr>
          <w:b/>
          <w:bCs/>
          <w:color w:val="FF0000"/>
          <w:sz w:val="24"/>
          <w:szCs w:val="24"/>
        </w:rPr>
      </w:pPr>
    </w:p>
    <w:p w14:paraId="0D31B452" w14:textId="77777777" w:rsidR="00064D3A" w:rsidRDefault="00064D3A" w:rsidP="004B472E">
      <w:pPr>
        <w:pStyle w:val="Sansinterligne"/>
        <w:rPr>
          <w:b/>
          <w:bCs/>
          <w:color w:val="FF0000"/>
          <w:sz w:val="24"/>
          <w:szCs w:val="24"/>
        </w:rPr>
      </w:pPr>
    </w:p>
    <w:p w14:paraId="46DF6875" w14:textId="77777777" w:rsidR="00064D3A" w:rsidRDefault="00064D3A" w:rsidP="004B472E">
      <w:pPr>
        <w:pStyle w:val="Sansinterligne"/>
        <w:rPr>
          <w:b/>
          <w:bCs/>
          <w:color w:val="FF0000"/>
          <w:sz w:val="24"/>
          <w:szCs w:val="24"/>
        </w:rPr>
      </w:pPr>
    </w:p>
    <w:p w14:paraId="03B732F7" w14:textId="77777777" w:rsidR="00064D3A" w:rsidRDefault="00064D3A" w:rsidP="004B472E">
      <w:pPr>
        <w:pStyle w:val="Sansinterligne"/>
        <w:rPr>
          <w:b/>
          <w:bCs/>
          <w:color w:val="FF0000"/>
          <w:sz w:val="24"/>
          <w:szCs w:val="24"/>
        </w:rPr>
      </w:pPr>
    </w:p>
    <w:p w14:paraId="262AD4C5" w14:textId="77777777" w:rsidR="00064D3A" w:rsidRDefault="00064D3A" w:rsidP="004B472E">
      <w:pPr>
        <w:pStyle w:val="Sansinterligne"/>
        <w:rPr>
          <w:b/>
          <w:bCs/>
          <w:color w:val="FF0000"/>
          <w:sz w:val="24"/>
          <w:szCs w:val="24"/>
        </w:rPr>
      </w:pPr>
    </w:p>
    <w:p w14:paraId="54315565" w14:textId="77777777" w:rsidR="00064D3A" w:rsidRDefault="00064D3A" w:rsidP="004B472E">
      <w:pPr>
        <w:pStyle w:val="Sansinterligne"/>
        <w:rPr>
          <w:b/>
          <w:bCs/>
          <w:color w:val="FF0000"/>
          <w:sz w:val="24"/>
          <w:szCs w:val="24"/>
        </w:rPr>
      </w:pPr>
    </w:p>
    <w:p w14:paraId="03A5D6A4" w14:textId="77777777" w:rsidR="00064D3A" w:rsidRDefault="00064D3A" w:rsidP="004B472E">
      <w:pPr>
        <w:pStyle w:val="Sansinterligne"/>
        <w:rPr>
          <w:b/>
          <w:bCs/>
          <w:color w:val="FF0000"/>
          <w:sz w:val="24"/>
          <w:szCs w:val="24"/>
        </w:rPr>
      </w:pPr>
    </w:p>
    <w:p w14:paraId="0C2807FB" w14:textId="77777777" w:rsidR="00064D3A" w:rsidRDefault="00064D3A" w:rsidP="004B472E">
      <w:pPr>
        <w:pStyle w:val="Sansinterligne"/>
        <w:rPr>
          <w:b/>
          <w:bCs/>
          <w:color w:val="FF0000"/>
          <w:sz w:val="24"/>
          <w:szCs w:val="24"/>
        </w:rPr>
      </w:pPr>
    </w:p>
    <w:p w14:paraId="76C6D6B6" w14:textId="77777777" w:rsidR="00064D3A" w:rsidRDefault="00064D3A" w:rsidP="004B472E">
      <w:pPr>
        <w:pStyle w:val="Sansinterligne"/>
        <w:rPr>
          <w:b/>
          <w:bCs/>
          <w:color w:val="FF0000"/>
          <w:sz w:val="24"/>
          <w:szCs w:val="24"/>
        </w:rPr>
      </w:pPr>
    </w:p>
    <w:p w14:paraId="4527FC9A" w14:textId="77777777" w:rsidR="00064D3A" w:rsidRDefault="00064D3A" w:rsidP="004B472E">
      <w:pPr>
        <w:pStyle w:val="Sansinterligne"/>
        <w:rPr>
          <w:b/>
          <w:bCs/>
          <w:color w:val="FF0000"/>
          <w:sz w:val="24"/>
          <w:szCs w:val="24"/>
        </w:rPr>
      </w:pPr>
    </w:p>
    <w:p w14:paraId="2A127CC8" w14:textId="77777777" w:rsidR="004B472E" w:rsidRDefault="004B472E" w:rsidP="004B472E">
      <w:pPr>
        <w:pStyle w:val="Sansinterligne"/>
        <w:rPr>
          <w:sz w:val="24"/>
          <w:szCs w:val="24"/>
        </w:rPr>
      </w:pPr>
    </w:p>
    <w:p w14:paraId="2249E085" w14:textId="77777777" w:rsidR="004B472E" w:rsidRDefault="004B472E" w:rsidP="004B472E">
      <w:pPr>
        <w:pStyle w:val="Sansinterligne"/>
        <w:rPr>
          <w:sz w:val="24"/>
          <w:szCs w:val="24"/>
        </w:rPr>
      </w:pPr>
    </w:p>
    <w:p w14:paraId="07371C52" w14:textId="77777777" w:rsidR="004B472E" w:rsidRPr="00C83160" w:rsidRDefault="004B472E" w:rsidP="004B472E">
      <w:pPr>
        <w:pStyle w:val="Sansinterligne"/>
        <w:jc w:val="center"/>
        <w:rPr>
          <w:b/>
          <w:bCs/>
          <w:sz w:val="32"/>
          <w:szCs w:val="32"/>
        </w:rPr>
      </w:pPr>
      <w:r w:rsidRPr="00C83160">
        <w:rPr>
          <w:b/>
          <w:bCs/>
          <w:sz w:val="32"/>
          <w:szCs w:val="32"/>
        </w:rPr>
        <w:t>Evaluation</w:t>
      </w:r>
      <w:r>
        <w:rPr>
          <w:b/>
          <w:bCs/>
          <w:sz w:val="32"/>
          <w:szCs w:val="32"/>
        </w:rPr>
        <w:t> : réalisation d’un schéma de synthèse</w:t>
      </w:r>
    </w:p>
    <w:p w14:paraId="68462CA2" w14:textId="77777777" w:rsidR="004B472E" w:rsidRDefault="004B472E" w:rsidP="004B472E">
      <w:pPr>
        <w:pStyle w:val="Sansinterligne"/>
        <w:rPr>
          <w:sz w:val="24"/>
          <w:szCs w:val="24"/>
        </w:rPr>
      </w:pPr>
    </w:p>
    <w:p w14:paraId="672B418E" w14:textId="77777777" w:rsidR="004B472E" w:rsidRPr="00C83160" w:rsidRDefault="004B472E" w:rsidP="004B472E">
      <w:pPr>
        <w:pStyle w:val="Sansinterligne"/>
        <w:rPr>
          <w:color w:val="0070C0"/>
          <w:sz w:val="24"/>
          <w:szCs w:val="24"/>
        </w:rPr>
      </w:pPr>
      <w:r w:rsidRPr="00C83160">
        <w:rPr>
          <w:b/>
          <w:bCs/>
          <w:color w:val="0070C0"/>
          <w:sz w:val="24"/>
          <w:szCs w:val="24"/>
        </w:rPr>
        <w:t xml:space="preserve">Consignes : </w:t>
      </w:r>
      <w:r w:rsidRPr="00C83160">
        <w:rPr>
          <w:color w:val="0070C0"/>
          <w:sz w:val="24"/>
          <w:szCs w:val="24"/>
        </w:rPr>
        <w:t>en binôme, réalisez un</w:t>
      </w:r>
      <w:r>
        <w:rPr>
          <w:color w:val="0070C0"/>
          <w:sz w:val="24"/>
          <w:szCs w:val="24"/>
        </w:rPr>
        <w:t xml:space="preserve"> schéma (carte mentale, tableau, dessins…)</w:t>
      </w:r>
      <w:r w:rsidRPr="00C83160">
        <w:rPr>
          <w:color w:val="0070C0"/>
          <w:sz w:val="24"/>
          <w:szCs w:val="24"/>
        </w:rPr>
        <w:t xml:space="preserve"> qui </w:t>
      </w:r>
      <w:r>
        <w:rPr>
          <w:color w:val="0070C0"/>
          <w:sz w:val="24"/>
          <w:szCs w:val="24"/>
        </w:rPr>
        <w:t>présente</w:t>
      </w:r>
      <w:r w:rsidRPr="00C83160">
        <w:rPr>
          <w:color w:val="0070C0"/>
          <w:sz w:val="24"/>
          <w:szCs w:val="24"/>
        </w:rPr>
        <w:t xml:space="preserve"> les spécificités du pouvoir politique. </w:t>
      </w:r>
    </w:p>
    <w:p w14:paraId="017EC459" w14:textId="77777777" w:rsidR="004B472E" w:rsidRPr="00C83160" w:rsidRDefault="004B472E" w:rsidP="004B472E">
      <w:pPr>
        <w:pStyle w:val="Sansinterligne"/>
        <w:rPr>
          <w:b/>
          <w:bCs/>
          <w:color w:val="0070C0"/>
          <w:sz w:val="24"/>
          <w:szCs w:val="24"/>
        </w:rPr>
      </w:pPr>
      <w:r w:rsidRPr="00C83160">
        <w:rPr>
          <w:b/>
          <w:bCs/>
          <w:color w:val="0070C0"/>
          <w:sz w:val="24"/>
          <w:szCs w:val="24"/>
        </w:rPr>
        <w:t xml:space="preserve">Temps : </w:t>
      </w:r>
      <w:r w:rsidRPr="00C83160">
        <w:rPr>
          <w:color w:val="0070C0"/>
          <w:sz w:val="24"/>
          <w:szCs w:val="24"/>
        </w:rPr>
        <w:t>20 minutes</w:t>
      </w:r>
    </w:p>
    <w:p w14:paraId="773F430D" w14:textId="77777777" w:rsidR="004B472E" w:rsidRDefault="004B472E" w:rsidP="004B472E">
      <w:pPr>
        <w:pStyle w:val="Sansinterligne"/>
        <w:rPr>
          <w:sz w:val="24"/>
          <w:szCs w:val="24"/>
        </w:rPr>
      </w:pPr>
    </w:p>
    <w:p w14:paraId="50FC36D2" w14:textId="7FB1B93F" w:rsidR="004B472E" w:rsidRDefault="00570925" w:rsidP="004B472E">
      <w:pPr>
        <w:pStyle w:val="Sansinterligne"/>
        <w:rPr>
          <w:sz w:val="24"/>
          <w:szCs w:val="24"/>
        </w:rPr>
      </w:pPr>
      <w:r>
        <w:rPr>
          <w:sz w:val="24"/>
          <w:szCs w:val="24"/>
        </w:rPr>
        <w:t>Vous serez évalué avec le</w:t>
      </w:r>
      <w:r w:rsidR="004B472E">
        <w:rPr>
          <w:sz w:val="24"/>
          <w:szCs w:val="24"/>
        </w:rPr>
        <w:t xml:space="preserve"> barème suivant :</w:t>
      </w:r>
    </w:p>
    <w:p w14:paraId="76CFE749" w14:textId="77777777" w:rsidR="004B472E" w:rsidRPr="00C83160" w:rsidRDefault="004B472E" w:rsidP="004B472E">
      <w:pPr>
        <w:pStyle w:val="Sansinterligne"/>
        <w:rPr>
          <w:b/>
          <w:bCs/>
          <w:sz w:val="24"/>
          <w:szCs w:val="24"/>
        </w:rPr>
      </w:pPr>
      <w:r w:rsidRPr="00C83160">
        <w:rPr>
          <w:b/>
          <w:bCs/>
          <w:sz w:val="24"/>
          <w:szCs w:val="24"/>
        </w:rPr>
        <w:t>Forme : 5 points</w:t>
      </w:r>
    </w:p>
    <w:p w14:paraId="20E8C2EC" w14:textId="77777777" w:rsidR="004B472E" w:rsidRPr="006F185D" w:rsidRDefault="004B472E" w:rsidP="004B472E">
      <w:pPr>
        <w:pStyle w:val="Sansinterligne"/>
        <w:numPr>
          <w:ilvl w:val="0"/>
          <w:numId w:val="1"/>
        </w:numPr>
        <w:rPr>
          <w:sz w:val="24"/>
          <w:szCs w:val="24"/>
        </w:rPr>
      </w:pPr>
      <w:proofErr w:type="gramStart"/>
      <w:r w:rsidRPr="006F185D">
        <w:rPr>
          <w:sz w:val="24"/>
          <w:szCs w:val="24"/>
        </w:rPr>
        <w:t>orthographe</w:t>
      </w:r>
      <w:proofErr w:type="gramEnd"/>
    </w:p>
    <w:p w14:paraId="1C8AA4B0" w14:textId="77777777" w:rsidR="004B472E" w:rsidRPr="006F185D" w:rsidRDefault="004B472E" w:rsidP="004B472E">
      <w:pPr>
        <w:pStyle w:val="Sansinterligne"/>
        <w:numPr>
          <w:ilvl w:val="0"/>
          <w:numId w:val="1"/>
        </w:numPr>
        <w:rPr>
          <w:sz w:val="24"/>
          <w:szCs w:val="24"/>
        </w:rPr>
      </w:pPr>
      <w:proofErr w:type="gramStart"/>
      <w:r w:rsidRPr="006F185D">
        <w:rPr>
          <w:sz w:val="24"/>
          <w:szCs w:val="24"/>
        </w:rPr>
        <w:t>soin</w:t>
      </w:r>
      <w:proofErr w:type="gramEnd"/>
      <w:r w:rsidRPr="006F185D">
        <w:rPr>
          <w:sz w:val="24"/>
          <w:szCs w:val="24"/>
        </w:rPr>
        <w:t xml:space="preserve"> de l’écriture : pas de rature, lisible</w:t>
      </w:r>
    </w:p>
    <w:p w14:paraId="0DDCBC52" w14:textId="77777777" w:rsidR="004B472E" w:rsidRPr="006F185D" w:rsidRDefault="004B472E" w:rsidP="004B472E">
      <w:pPr>
        <w:pStyle w:val="Sansinterligne"/>
        <w:numPr>
          <w:ilvl w:val="0"/>
          <w:numId w:val="1"/>
        </w:numPr>
        <w:rPr>
          <w:sz w:val="24"/>
          <w:szCs w:val="24"/>
        </w:rPr>
      </w:pPr>
      <w:proofErr w:type="gramStart"/>
      <w:r w:rsidRPr="006F185D">
        <w:rPr>
          <w:sz w:val="24"/>
          <w:szCs w:val="24"/>
        </w:rPr>
        <w:t>soin</w:t>
      </w:r>
      <w:proofErr w:type="gramEnd"/>
      <w:r w:rsidRPr="006F185D">
        <w:rPr>
          <w:sz w:val="24"/>
          <w:szCs w:val="24"/>
        </w:rPr>
        <w:t xml:space="preserve"> de la présentation générale</w:t>
      </w:r>
    </w:p>
    <w:p w14:paraId="68315B18" w14:textId="77777777" w:rsidR="004B472E" w:rsidRPr="006F185D" w:rsidRDefault="004B472E" w:rsidP="004B472E">
      <w:pPr>
        <w:pStyle w:val="Sansinterligne"/>
        <w:numPr>
          <w:ilvl w:val="0"/>
          <w:numId w:val="1"/>
        </w:numPr>
        <w:rPr>
          <w:sz w:val="24"/>
          <w:szCs w:val="24"/>
        </w:rPr>
      </w:pPr>
      <w:proofErr w:type="gramStart"/>
      <w:r w:rsidRPr="006F185D">
        <w:rPr>
          <w:sz w:val="24"/>
          <w:szCs w:val="24"/>
        </w:rPr>
        <w:t>usage</w:t>
      </w:r>
      <w:proofErr w:type="gramEnd"/>
      <w:r w:rsidRPr="006F185D">
        <w:rPr>
          <w:sz w:val="24"/>
          <w:szCs w:val="24"/>
        </w:rPr>
        <w:t xml:space="preserve"> de la couleur </w:t>
      </w:r>
    </w:p>
    <w:p w14:paraId="4880A898" w14:textId="77777777" w:rsidR="004B472E" w:rsidRPr="006F185D" w:rsidRDefault="004B472E" w:rsidP="004B472E">
      <w:pPr>
        <w:pStyle w:val="Sansinterligne"/>
        <w:numPr>
          <w:ilvl w:val="0"/>
          <w:numId w:val="1"/>
        </w:numPr>
        <w:rPr>
          <w:sz w:val="24"/>
          <w:szCs w:val="24"/>
        </w:rPr>
      </w:pPr>
      <w:proofErr w:type="gramStart"/>
      <w:r w:rsidRPr="006F185D">
        <w:rPr>
          <w:sz w:val="24"/>
          <w:szCs w:val="24"/>
        </w:rPr>
        <w:t>utilisation</w:t>
      </w:r>
      <w:proofErr w:type="gramEnd"/>
      <w:r w:rsidRPr="006F185D">
        <w:rPr>
          <w:sz w:val="24"/>
          <w:szCs w:val="24"/>
        </w:rPr>
        <w:t xml:space="preserve"> pertinente de la feuille</w:t>
      </w:r>
    </w:p>
    <w:p w14:paraId="0AD0B93F" w14:textId="77777777" w:rsidR="004B472E" w:rsidRPr="00C83160" w:rsidRDefault="004B472E" w:rsidP="004B472E">
      <w:pPr>
        <w:pStyle w:val="Sansinterligne"/>
        <w:rPr>
          <w:b/>
          <w:bCs/>
          <w:sz w:val="24"/>
          <w:szCs w:val="24"/>
        </w:rPr>
      </w:pPr>
      <w:r w:rsidRPr="00C83160">
        <w:rPr>
          <w:b/>
          <w:bCs/>
          <w:sz w:val="24"/>
          <w:szCs w:val="24"/>
        </w:rPr>
        <w:t>Contenu : 5 points</w:t>
      </w:r>
    </w:p>
    <w:p w14:paraId="045F5A31" w14:textId="77777777" w:rsidR="004B472E" w:rsidRDefault="004B472E" w:rsidP="004B472E">
      <w:pPr>
        <w:pStyle w:val="Sansinterligne"/>
        <w:numPr>
          <w:ilvl w:val="0"/>
          <w:numId w:val="1"/>
        </w:numPr>
        <w:rPr>
          <w:sz w:val="24"/>
          <w:szCs w:val="24"/>
        </w:rPr>
      </w:pPr>
      <w:proofErr w:type="gramStart"/>
      <w:r>
        <w:rPr>
          <w:sz w:val="24"/>
          <w:szCs w:val="24"/>
        </w:rPr>
        <w:t>définition</w:t>
      </w:r>
      <w:proofErr w:type="gramEnd"/>
      <w:r>
        <w:rPr>
          <w:sz w:val="24"/>
          <w:szCs w:val="24"/>
        </w:rPr>
        <w:t xml:space="preserve"> du pouvoir politique</w:t>
      </w:r>
    </w:p>
    <w:p w14:paraId="5913B509" w14:textId="77777777" w:rsidR="004B472E" w:rsidRPr="00BD033F" w:rsidRDefault="004B472E" w:rsidP="004B472E">
      <w:pPr>
        <w:pStyle w:val="Sansinterligne"/>
        <w:numPr>
          <w:ilvl w:val="0"/>
          <w:numId w:val="1"/>
        </w:numPr>
        <w:rPr>
          <w:sz w:val="24"/>
          <w:szCs w:val="24"/>
        </w:rPr>
      </w:pPr>
      <w:proofErr w:type="gramStart"/>
      <w:r>
        <w:rPr>
          <w:sz w:val="24"/>
          <w:szCs w:val="24"/>
        </w:rPr>
        <w:t>exemple</w:t>
      </w:r>
      <w:proofErr w:type="gramEnd"/>
      <w:r>
        <w:rPr>
          <w:sz w:val="24"/>
          <w:szCs w:val="24"/>
        </w:rPr>
        <w:t xml:space="preserve"> de pouvoir politique</w:t>
      </w:r>
    </w:p>
    <w:p w14:paraId="6414ECB0" w14:textId="77777777" w:rsidR="004B472E" w:rsidRPr="00BD033F" w:rsidRDefault="004B472E" w:rsidP="004B472E">
      <w:pPr>
        <w:pStyle w:val="Sansinterligne"/>
        <w:numPr>
          <w:ilvl w:val="0"/>
          <w:numId w:val="1"/>
        </w:numPr>
        <w:rPr>
          <w:sz w:val="24"/>
          <w:szCs w:val="24"/>
        </w:rPr>
      </w:pPr>
      <w:r>
        <w:rPr>
          <w:sz w:val="24"/>
          <w:szCs w:val="24"/>
        </w:rPr>
        <w:t>3 caractéristiques du pouvoir politique</w:t>
      </w:r>
    </w:p>
    <w:p w14:paraId="11C914A6" w14:textId="0DDA111D" w:rsidR="00833FAB" w:rsidRDefault="00833FAB"/>
    <w:p w14:paraId="01CF4AD9" w14:textId="08771AFC" w:rsidR="00570925" w:rsidRDefault="00570925"/>
    <w:p w14:paraId="5C52F935" w14:textId="762F57E8" w:rsidR="00570925" w:rsidRDefault="00570925"/>
    <w:p w14:paraId="114C6542" w14:textId="77777777" w:rsidR="00570925" w:rsidRDefault="00570925"/>
    <w:p w14:paraId="668E68F2" w14:textId="005D0C92" w:rsidR="00570925" w:rsidRDefault="00570925"/>
    <w:p w14:paraId="06DDB1C7" w14:textId="77777777" w:rsidR="00570925" w:rsidRPr="00C83160" w:rsidRDefault="00570925" w:rsidP="00570925">
      <w:pPr>
        <w:pStyle w:val="Sansinterligne"/>
        <w:jc w:val="center"/>
        <w:rPr>
          <w:b/>
          <w:bCs/>
          <w:sz w:val="32"/>
          <w:szCs w:val="32"/>
        </w:rPr>
      </w:pPr>
      <w:r w:rsidRPr="00C83160">
        <w:rPr>
          <w:b/>
          <w:bCs/>
          <w:sz w:val="32"/>
          <w:szCs w:val="32"/>
        </w:rPr>
        <w:t>Evaluation</w:t>
      </w:r>
      <w:r>
        <w:rPr>
          <w:b/>
          <w:bCs/>
          <w:sz w:val="32"/>
          <w:szCs w:val="32"/>
        </w:rPr>
        <w:t> : réalisation d’un schéma de synthèse</w:t>
      </w:r>
    </w:p>
    <w:p w14:paraId="01F9D7C9" w14:textId="77777777" w:rsidR="00570925" w:rsidRDefault="00570925" w:rsidP="00570925">
      <w:pPr>
        <w:pStyle w:val="Sansinterligne"/>
        <w:rPr>
          <w:sz w:val="24"/>
          <w:szCs w:val="24"/>
        </w:rPr>
      </w:pPr>
    </w:p>
    <w:p w14:paraId="68D7DC96" w14:textId="77777777" w:rsidR="00570925" w:rsidRPr="00C83160" w:rsidRDefault="00570925" w:rsidP="00570925">
      <w:pPr>
        <w:pStyle w:val="Sansinterligne"/>
        <w:rPr>
          <w:color w:val="0070C0"/>
          <w:sz w:val="24"/>
          <w:szCs w:val="24"/>
        </w:rPr>
      </w:pPr>
      <w:r w:rsidRPr="00C83160">
        <w:rPr>
          <w:b/>
          <w:bCs/>
          <w:color w:val="0070C0"/>
          <w:sz w:val="24"/>
          <w:szCs w:val="24"/>
        </w:rPr>
        <w:t xml:space="preserve">Consignes : </w:t>
      </w:r>
      <w:r w:rsidRPr="00C83160">
        <w:rPr>
          <w:color w:val="0070C0"/>
          <w:sz w:val="24"/>
          <w:szCs w:val="24"/>
        </w:rPr>
        <w:t>en binôme, réalisez un</w:t>
      </w:r>
      <w:r>
        <w:rPr>
          <w:color w:val="0070C0"/>
          <w:sz w:val="24"/>
          <w:szCs w:val="24"/>
        </w:rPr>
        <w:t xml:space="preserve"> schéma (carte mentale, tableau, dessins…)</w:t>
      </w:r>
      <w:r w:rsidRPr="00C83160">
        <w:rPr>
          <w:color w:val="0070C0"/>
          <w:sz w:val="24"/>
          <w:szCs w:val="24"/>
        </w:rPr>
        <w:t xml:space="preserve"> qui </w:t>
      </w:r>
      <w:r>
        <w:rPr>
          <w:color w:val="0070C0"/>
          <w:sz w:val="24"/>
          <w:szCs w:val="24"/>
        </w:rPr>
        <w:t>présente</w:t>
      </w:r>
      <w:r w:rsidRPr="00C83160">
        <w:rPr>
          <w:color w:val="0070C0"/>
          <w:sz w:val="24"/>
          <w:szCs w:val="24"/>
        </w:rPr>
        <w:t xml:space="preserve"> les spécificités du pouvoir politique. </w:t>
      </w:r>
    </w:p>
    <w:p w14:paraId="3C3663FE" w14:textId="77777777" w:rsidR="00570925" w:rsidRPr="00C83160" w:rsidRDefault="00570925" w:rsidP="00570925">
      <w:pPr>
        <w:pStyle w:val="Sansinterligne"/>
        <w:rPr>
          <w:b/>
          <w:bCs/>
          <w:color w:val="0070C0"/>
          <w:sz w:val="24"/>
          <w:szCs w:val="24"/>
        </w:rPr>
      </w:pPr>
      <w:r w:rsidRPr="00C83160">
        <w:rPr>
          <w:b/>
          <w:bCs/>
          <w:color w:val="0070C0"/>
          <w:sz w:val="24"/>
          <w:szCs w:val="24"/>
        </w:rPr>
        <w:t xml:space="preserve">Temps : </w:t>
      </w:r>
      <w:r w:rsidRPr="00C83160">
        <w:rPr>
          <w:color w:val="0070C0"/>
          <w:sz w:val="24"/>
          <w:szCs w:val="24"/>
        </w:rPr>
        <w:t>20 minutes</w:t>
      </w:r>
    </w:p>
    <w:p w14:paraId="0DA6CBFC" w14:textId="77777777" w:rsidR="00570925" w:rsidRDefault="00570925" w:rsidP="00570925">
      <w:pPr>
        <w:pStyle w:val="Sansinterligne"/>
        <w:rPr>
          <w:sz w:val="24"/>
          <w:szCs w:val="24"/>
        </w:rPr>
      </w:pPr>
    </w:p>
    <w:p w14:paraId="52EC4BAD" w14:textId="77777777" w:rsidR="00570925" w:rsidRDefault="00570925" w:rsidP="00570925">
      <w:pPr>
        <w:pStyle w:val="Sansinterligne"/>
        <w:rPr>
          <w:sz w:val="24"/>
          <w:szCs w:val="24"/>
        </w:rPr>
      </w:pPr>
      <w:r>
        <w:rPr>
          <w:sz w:val="24"/>
          <w:szCs w:val="24"/>
        </w:rPr>
        <w:t>Vous serez évalué avec le barème suivant :</w:t>
      </w:r>
    </w:p>
    <w:p w14:paraId="4E20107A" w14:textId="77777777" w:rsidR="00570925" w:rsidRPr="00C83160" w:rsidRDefault="00570925" w:rsidP="00570925">
      <w:pPr>
        <w:pStyle w:val="Sansinterligne"/>
        <w:rPr>
          <w:b/>
          <w:bCs/>
          <w:sz w:val="24"/>
          <w:szCs w:val="24"/>
        </w:rPr>
      </w:pPr>
      <w:r w:rsidRPr="00C83160">
        <w:rPr>
          <w:b/>
          <w:bCs/>
          <w:sz w:val="24"/>
          <w:szCs w:val="24"/>
        </w:rPr>
        <w:t>Forme : 5 points</w:t>
      </w:r>
    </w:p>
    <w:p w14:paraId="3F24EFFD" w14:textId="77777777" w:rsidR="00570925" w:rsidRPr="006F185D" w:rsidRDefault="00570925" w:rsidP="00570925">
      <w:pPr>
        <w:pStyle w:val="Sansinterligne"/>
        <w:numPr>
          <w:ilvl w:val="0"/>
          <w:numId w:val="1"/>
        </w:numPr>
        <w:rPr>
          <w:sz w:val="24"/>
          <w:szCs w:val="24"/>
        </w:rPr>
      </w:pPr>
      <w:proofErr w:type="gramStart"/>
      <w:r w:rsidRPr="006F185D">
        <w:rPr>
          <w:sz w:val="24"/>
          <w:szCs w:val="24"/>
        </w:rPr>
        <w:t>orthographe</w:t>
      </w:r>
      <w:proofErr w:type="gramEnd"/>
    </w:p>
    <w:p w14:paraId="07178452" w14:textId="77777777" w:rsidR="00570925" w:rsidRPr="006F185D" w:rsidRDefault="00570925" w:rsidP="00570925">
      <w:pPr>
        <w:pStyle w:val="Sansinterligne"/>
        <w:numPr>
          <w:ilvl w:val="0"/>
          <w:numId w:val="1"/>
        </w:numPr>
        <w:rPr>
          <w:sz w:val="24"/>
          <w:szCs w:val="24"/>
        </w:rPr>
      </w:pPr>
      <w:proofErr w:type="gramStart"/>
      <w:r w:rsidRPr="006F185D">
        <w:rPr>
          <w:sz w:val="24"/>
          <w:szCs w:val="24"/>
        </w:rPr>
        <w:t>soin</w:t>
      </w:r>
      <w:proofErr w:type="gramEnd"/>
      <w:r w:rsidRPr="006F185D">
        <w:rPr>
          <w:sz w:val="24"/>
          <w:szCs w:val="24"/>
        </w:rPr>
        <w:t xml:space="preserve"> de l’écriture : pas de rature, lisible</w:t>
      </w:r>
    </w:p>
    <w:p w14:paraId="2C3BF53D" w14:textId="77777777" w:rsidR="00570925" w:rsidRPr="006F185D" w:rsidRDefault="00570925" w:rsidP="00570925">
      <w:pPr>
        <w:pStyle w:val="Sansinterligne"/>
        <w:numPr>
          <w:ilvl w:val="0"/>
          <w:numId w:val="1"/>
        </w:numPr>
        <w:rPr>
          <w:sz w:val="24"/>
          <w:szCs w:val="24"/>
        </w:rPr>
      </w:pPr>
      <w:proofErr w:type="gramStart"/>
      <w:r w:rsidRPr="006F185D">
        <w:rPr>
          <w:sz w:val="24"/>
          <w:szCs w:val="24"/>
        </w:rPr>
        <w:lastRenderedPageBreak/>
        <w:t>soin</w:t>
      </w:r>
      <w:proofErr w:type="gramEnd"/>
      <w:r w:rsidRPr="006F185D">
        <w:rPr>
          <w:sz w:val="24"/>
          <w:szCs w:val="24"/>
        </w:rPr>
        <w:t xml:space="preserve"> de la présentation générale</w:t>
      </w:r>
    </w:p>
    <w:p w14:paraId="133BE886" w14:textId="77777777" w:rsidR="00570925" w:rsidRPr="006F185D" w:rsidRDefault="00570925" w:rsidP="00570925">
      <w:pPr>
        <w:pStyle w:val="Sansinterligne"/>
        <w:numPr>
          <w:ilvl w:val="0"/>
          <w:numId w:val="1"/>
        </w:numPr>
        <w:rPr>
          <w:sz w:val="24"/>
          <w:szCs w:val="24"/>
        </w:rPr>
      </w:pPr>
      <w:proofErr w:type="gramStart"/>
      <w:r w:rsidRPr="006F185D">
        <w:rPr>
          <w:sz w:val="24"/>
          <w:szCs w:val="24"/>
        </w:rPr>
        <w:t>usage</w:t>
      </w:r>
      <w:proofErr w:type="gramEnd"/>
      <w:r w:rsidRPr="006F185D">
        <w:rPr>
          <w:sz w:val="24"/>
          <w:szCs w:val="24"/>
        </w:rPr>
        <w:t xml:space="preserve"> de la couleur </w:t>
      </w:r>
    </w:p>
    <w:p w14:paraId="7C541B77" w14:textId="77777777" w:rsidR="00570925" w:rsidRPr="006F185D" w:rsidRDefault="00570925" w:rsidP="00570925">
      <w:pPr>
        <w:pStyle w:val="Sansinterligne"/>
        <w:numPr>
          <w:ilvl w:val="0"/>
          <w:numId w:val="1"/>
        </w:numPr>
        <w:rPr>
          <w:sz w:val="24"/>
          <w:szCs w:val="24"/>
        </w:rPr>
      </w:pPr>
      <w:proofErr w:type="gramStart"/>
      <w:r w:rsidRPr="006F185D">
        <w:rPr>
          <w:sz w:val="24"/>
          <w:szCs w:val="24"/>
        </w:rPr>
        <w:t>utilisation</w:t>
      </w:r>
      <w:proofErr w:type="gramEnd"/>
      <w:r w:rsidRPr="006F185D">
        <w:rPr>
          <w:sz w:val="24"/>
          <w:szCs w:val="24"/>
        </w:rPr>
        <w:t xml:space="preserve"> pertinente de la feuille</w:t>
      </w:r>
    </w:p>
    <w:p w14:paraId="41AEACAD" w14:textId="77777777" w:rsidR="00570925" w:rsidRPr="00C83160" w:rsidRDefault="00570925" w:rsidP="00570925">
      <w:pPr>
        <w:pStyle w:val="Sansinterligne"/>
        <w:rPr>
          <w:b/>
          <w:bCs/>
          <w:sz w:val="24"/>
          <w:szCs w:val="24"/>
        </w:rPr>
      </w:pPr>
      <w:r w:rsidRPr="00C83160">
        <w:rPr>
          <w:b/>
          <w:bCs/>
          <w:sz w:val="24"/>
          <w:szCs w:val="24"/>
        </w:rPr>
        <w:t>Contenu : 5 points</w:t>
      </w:r>
    </w:p>
    <w:p w14:paraId="652339D8" w14:textId="77777777" w:rsidR="00570925" w:rsidRDefault="00570925" w:rsidP="00570925">
      <w:pPr>
        <w:pStyle w:val="Sansinterligne"/>
        <w:numPr>
          <w:ilvl w:val="0"/>
          <w:numId w:val="1"/>
        </w:numPr>
        <w:rPr>
          <w:sz w:val="24"/>
          <w:szCs w:val="24"/>
        </w:rPr>
      </w:pPr>
      <w:proofErr w:type="gramStart"/>
      <w:r>
        <w:rPr>
          <w:sz w:val="24"/>
          <w:szCs w:val="24"/>
        </w:rPr>
        <w:t>définition</w:t>
      </w:r>
      <w:proofErr w:type="gramEnd"/>
      <w:r>
        <w:rPr>
          <w:sz w:val="24"/>
          <w:szCs w:val="24"/>
        </w:rPr>
        <w:t xml:space="preserve"> du pouvoir politique</w:t>
      </w:r>
    </w:p>
    <w:p w14:paraId="136EFADF" w14:textId="77777777" w:rsidR="00570925" w:rsidRPr="00BD033F" w:rsidRDefault="00570925" w:rsidP="00570925">
      <w:pPr>
        <w:pStyle w:val="Sansinterligne"/>
        <w:numPr>
          <w:ilvl w:val="0"/>
          <w:numId w:val="1"/>
        </w:numPr>
        <w:rPr>
          <w:sz w:val="24"/>
          <w:szCs w:val="24"/>
        </w:rPr>
      </w:pPr>
      <w:proofErr w:type="gramStart"/>
      <w:r>
        <w:rPr>
          <w:sz w:val="24"/>
          <w:szCs w:val="24"/>
        </w:rPr>
        <w:t>exemple</w:t>
      </w:r>
      <w:proofErr w:type="gramEnd"/>
      <w:r>
        <w:rPr>
          <w:sz w:val="24"/>
          <w:szCs w:val="24"/>
        </w:rPr>
        <w:t xml:space="preserve"> de pouvoir politique</w:t>
      </w:r>
    </w:p>
    <w:p w14:paraId="239B09F7" w14:textId="77777777" w:rsidR="00570925" w:rsidRPr="00BD033F" w:rsidRDefault="00570925" w:rsidP="00570925">
      <w:pPr>
        <w:pStyle w:val="Sansinterligne"/>
        <w:numPr>
          <w:ilvl w:val="0"/>
          <w:numId w:val="1"/>
        </w:numPr>
        <w:rPr>
          <w:sz w:val="24"/>
          <w:szCs w:val="24"/>
        </w:rPr>
      </w:pPr>
      <w:r>
        <w:rPr>
          <w:sz w:val="24"/>
          <w:szCs w:val="24"/>
        </w:rPr>
        <w:t>3 caractéristiques du pouvoir politique</w:t>
      </w:r>
    </w:p>
    <w:p w14:paraId="0CB7EBCC" w14:textId="77777777" w:rsidR="00570925" w:rsidRDefault="00570925"/>
    <w:sectPr w:rsidR="00570925" w:rsidSect="00BB52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25C2B"/>
    <w:multiLevelType w:val="hybridMultilevel"/>
    <w:tmpl w:val="9072D4BA"/>
    <w:lvl w:ilvl="0" w:tplc="EE1EA37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B57A7F"/>
    <w:multiLevelType w:val="hybridMultilevel"/>
    <w:tmpl w:val="DD5479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6B3E7A"/>
    <w:multiLevelType w:val="hybridMultilevel"/>
    <w:tmpl w:val="52F606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2E"/>
    <w:rsid w:val="00064D3A"/>
    <w:rsid w:val="004B472E"/>
    <w:rsid w:val="00570925"/>
    <w:rsid w:val="00833FAB"/>
    <w:rsid w:val="00C959F6"/>
    <w:rsid w:val="00FE46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863E"/>
  <w15:chartTrackingRefBased/>
  <w15:docId w15:val="{FE4C31C3-CBFB-4E65-8A07-8548D9DF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2E"/>
    <w:pPr>
      <w:spacing w:after="0" w:line="240" w:lineRule="auto"/>
      <w:jc w:val="both"/>
    </w:pPr>
    <w:rPr>
      <w:rFonts w:ascii="Arial" w:eastAsia="Calibri" w:hAnsi="Arial"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B472E"/>
    <w:pPr>
      <w:spacing w:after="0" w:line="240" w:lineRule="auto"/>
    </w:pPr>
  </w:style>
  <w:style w:type="table" w:styleId="Grilledutableau">
    <w:name w:val="Table Grid"/>
    <w:basedOn w:val="TableauNormal"/>
    <w:uiPriority w:val="59"/>
    <w:rsid w:val="004B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B472E"/>
    <w:rPr>
      <w:color w:val="0000FF"/>
      <w:u w:val="single"/>
    </w:rPr>
  </w:style>
  <w:style w:type="character" w:styleId="Lienhypertextesuivivisit">
    <w:name w:val="FollowedHyperlink"/>
    <w:basedOn w:val="Policepardfaut"/>
    <w:uiPriority w:val="99"/>
    <w:semiHidden/>
    <w:unhideWhenUsed/>
    <w:rsid w:val="004B472E"/>
    <w:rPr>
      <w:color w:val="800080" w:themeColor="followedHyperlink"/>
      <w:u w:val="single"/>
    </w:rPr>
  </w:style>
  <w:style w:type="paragraph" w:styleId="NormalWeb">
    <w:name w:val="Normal (Web)"/>
    <w:basedOn w:val="Normal"/>
    <w:uiPriority w:val="99"/>
    <w:semiHidden/>
    <w:unhideWhenUsed/>
    <w:rsid w:val="00570925"/>
    <w:pPr>
      <w:spacing w:before="100" w:beforeAutospacing="1" w:after="100" w:afterAutospacing="1"/>
      <w:jc w:val="left"/>
    </w:pPr>
    <w:rPr>
      <w:rFonts w:ascii="Times New Roman" w:eastAsia="Times New Roman" w:hAnsi="Times New Roman"/>
      <w:sz w:val="24"/>
      <w:szCs w:val="24"/>
      <w:lang w:eastAsia="fr-FR"/>
    </w:rPr>
  </w:style>
  <w:style w:type="character" w:styleId="lev">
    <w:name w:val="Strong"/>
    <w:basedOn w:val="Policepardfaut"/>
    <w:uiPriority w:val="22"/>
    <w:qFormat/>
    <w:rsid w:val="00570925"/>
    <w:rPr>
      <w:b/>
      <w:bCs/>
    </w:rPr>
  </w:style>
  <w:style w:type="character" w:styleId="Accentuation">
    <w:name w:val="Emphasis"/>
    <w:basedOn w:val="Policepardfaut"/>
    <w:uiPriority w:val="20"/>
    <w:qFormat/>
    <w:rsid w:val="00570925"/>
    <w:rPr>
      <w:i/>
      <w:iCs/>
    </w:rPr>
  </w:style>
  <w:style w:type="character" w:styleId="Mentionnonrsolue">
    <w:name w:val="Unresolved Mention"/>
    <w:basedOn w:val="Policepardfaut"/>
    <w:uiPriority w:val="99"/>
    <w:semiHidden/>
    <w:unhideWhenUsed/>
    <w:rsid w:val="00570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p.unil.ch/bases/files/2013/08/Max_Weber.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lemonde.fr/les-decodeurs/video/2019/05/16/violences-policieres-les-images-decryptees_5463052_4355770.html"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video.lefigaro.fr/figaro/video/fessee-en-avez-vous-votre-claque/6054767093001/"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p.unil.ch/bases/2013/08/max-weber-et-la-sociologie-comprehensiv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6</Pages>
  <Words>893</Words>
  <Characters>4917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BENOIT LEMONNIER</dc:creator>
  <cp:keywords/>
  <dc:description/>
  <cp:lastModifiedBy>Elise BENOIT LEMONNIER</cp:lastModifiedBy>
  <cp:revision>5</cp:revision>
  <dcterms:created xsi:type="dcterms:W3CDTF">2019-08-10T09:59:00Z</dcterms:created>
  <dcterms:modified xsi:type="dcterms:W3CDTF">2019-08-15T06:37:00Z</dcterms:modified>
</cp:coreProperties>
</file>