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4591A" w14:textId="5C867E51" w:rsidR="008745B6" w:rsidRPr="008745B6" w:rsidRDefault="008745B6">
      <w:pPr>
        <w:spacing w:after="0" w:line="100" w:lineRule="atLeast"/>
        <w:jc w:val="center"/>
        <w:rPr>
          <w:rFonts w:ascii="Times New Roman" w:hAnsi="Times New Roman"/>
          <w:b/>
          <w:sz w:val="24"/>
          <w:szCs w:val="24"/>
        </w:rPr>
      </w:pPr>
      <w:r w:rsidRPr="008745B6">
        <w:rPr>
          <w:rFonts w:ascii="Times New Roman" w:hAnsi="Times New Roman"/>
          <w:b/>
          <w:sz w:val="24"/>
          <w:szCs w:val="24"/>
        </w:rPr>
        <w:t>Juin 2019</w:t>
      </w:r>
    </w:p>
    <w:p w14:paraId="1D9AF3C5" w14:textId="77777777" w:rsidR="008745B6" w:rsidRPr="008745B6" w:rsidRDefault="008745B6">
      <w:pPr>
        <w:spacing w:after="0" w:line="100" w:lineRule="atLeast"/>
        <w:jc w:val="center"/>
        <w:rPr>
          <w:rFonts w:ascii="Times New Roman" w:hAnsi="Times New Roman"/>
          <w:b/>
          <w:sz w:val="24"/>
          <w:szCs w:val="24"/>
        </w:rPr>
      </w:pPr>
    </w:p>
    <w:p w14:paraId="43F18241" w14:textId="77777777" w:rsidR="00104190" w:rsidRPr="008745B6" w:rsidRDefault="00CF498C">
      <w:pPr>
        <w:spacing w:after="0" w:line="100" w:lineRule="atLeast"/>
        <w:jc w:val="center"/>
        <w:rPr>
          <w:rFonts w:ascii="Times New Roman" w:hAnsi="Times New Roman"/>
          <w:b/>
          <w:sz w:val="24"/>
          <w:szCs w:val="24"/>
        </w:rPr>
      </w:pPr>
      <w:r w:rsidRPr="008745B6">
        <w:rPr>
          <w:rFonts w:ascii="Times New Roman" w:hAnsi="Times New Roman"/>
          <w:b/>
          <w:sz w:val="24"/>
          <w:szCs w:val="24"/>
        </w:rPr>
        <w:t xml:space="preserve">La diversité des liens sociaux </w:t>
      </w:r>
    </w:p>
    <w:p w14:paraId="27CC4C92" w14:textId="77777777" w:rsidR="00104190" w:rsidRPr="008745B6" w:rsidRDefault="00104190">
      <w:pPr>
        <w:spacing w:after="0" w:line="100" w:lineRule="atLeast"/>
        <w:jc w:val="both"/>
        <w:rPr>
          <w:rFonts w:ascii="Times New Roman" w:hAnsi="Times New Roman"/>
          <w:b/>
          <w:sz w:val="24"/>
          <w:szCs w:val="24"/>
        </w:rPr>
      </w:pPr>
    </w:p>
    <w:p w14:paraId="63A24724" w14:textId="77777777" w:rsidR="00104190" w:rsidRPr="008745B6" w:rsidRDefault="00C12AF3">
      <w:pPr>
        <w:pStyle w:val="Paragraphedeliste"/>
        <w:numPr>
          <w:ilvl w:val="0"/>
          <w:numId w:val="1"/>
        </w:numPr>
        <w:spacing w:after="0" w:line="100" w:lineRule="atLeast"/>
        <w:jc w:val="both"/>
        <w:rPr>
          <w:rFonts w:ascii="Times New Roman" w:hAnsi="Times New Roman"/>
          <w:b/>
          <w:sz w:val="24"/>
          <w:szCs w:val="24"/>
        </w:rPr>
      </w:pPr>
      <w:r w:rsidRPr="008745B6">
        <w:rPr>
          <w:rFonts w:ascii="Times New Roman" w:hAnsi="Times New Roman"/>
          <w:b/>
          <w:sz w:val="24"/>
          <w:szCs w:val="24"/>
        </w:rPr>
        <w:t>Présentation générale de la séquence</w:t>
      </w:r>
    </w:p>
    <w:p w14:paraId="63902291" w14:textId="77777777" w:rsidR="00104190" w:rsidRPr="008745B6" w:rsidRDefault="00104190">
      <w:pPr>
        <w:spacing w:after="0" w:line="100" w:lineRule="atLeast"/>
        <w:jc w:val="both"/>
        <w:rPr>
          <w:rFonts w:ascii="Times New Roman" w:hAnsi="Times New Roman"/>
          <w:b/>
          <w:sz w:val="24"/>
          <w:szCs w:val="2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659"/>
        <w:gridCol w:w="6552"/>
      </w:tblGrid>
      <w:tr w:rsidR="00104190" w:rsidRPr="008745B6" w14:paraId="3D8117E7" w14:textId="77777777">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8B037F" w14:textId="77777777" w:rsidR="00104190" w:rsidRPr="008745B6" w:rsidRDefault="00C12AF3">
            <w:pPr>
              <w:spacing w:after="0" w:line="100" w:lineRule="atLeast"/>
              <w:rPr>
                <w:rFonts w:ascii="Times New Roman" w:hAnsi="Times New Roman"/>
                <w:b/>
                <w:sz w:val="24"/>
                <w:szCs w:val="24"/>
              </w:rPr>
            </w:pPr>
            <w:r w:rsidRPr="008745B6">
              <w:rPr>
                <w:rFonts w:ascii="Times New Roman" w:hAnsi="Times New Roman"/>
                <w:b/>
                <w:sz w:val="24"/>
                <w:szCs w:val="24"/>
              </w:rPr>
              <w:t>Niveau</w:t>
            </w:r>
          </w:p>
        </w:tc>
        <w:tc>
          <w:tcPr>
            <w:tcW w:w="6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11EB6B" w14:textId="1271AC0B" w:rsidR="00104190" w:rsidRPr="008745B6" w:rsidRDefault="00C12AF3" w:rsidP="0016133C">
            <w:pPr>
              <w:spacing w:after="0" w:line="100" w:lineRule="atLeast"/>
              <w:jc w:val="center"/>
              <w:rPr>
                <w:rFonts w:ascii="Times New Roman" w:hAnsi="Times New Roman"/>
                <w:b/>
                <w:sz w:val="24"/>
                <w:szCs w:val="24"/>
              </w:rPr>
            </w:pPr>
            <w:r w:rsidRPr="008745B6">
              <w:rPr>
                <w:rFonts w:ascii="Times New Roman" w:hAnsi="Times New Roman"/>
                <w:b/>
                <w:sz w:val="24"/>
                <w:szCs w:val="24"/>
              </w:rPr>
              <w:t>Première –</w:t>
            </w:r>
            <w:r w:rsidR="00CF498C" w:rsidRPr="008745B6">
              <w:rPr>
                <w:rFonts w:ascii="Times New Roman" w:hAnsi="Times New Roman"/>
                <w:b/>
                <w:sz w:val="24"/>
                <w:szCs w:val="24"/>
              </w:rPr>
              <w:t>Sociologie</w:t>
            </w:r>
          </w:p>
        </w:tc>
      </w:tr>
      <w:tr w:rsidR="00104190" w:rsidRPr="008745B6" w14:paraId="4B159CB4" w14:textId="77777777">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7EBCF5" w14:textId="77777777" w:rsidR="00104190" w:rsidRPr="008745B6" w:rsidRDefault="00C12AF3">
            <w:pPr>
              <w:spacing w:after="0" w:line="100" w:lineRule="atLeast"/>
              <w:jc w:val="both"/>
              <w:rPr>
                <w:rFonts w:ascii="Times New Roman" w:hAnsi="Times New Roman"/>
                <w:b/>
                <w:sz w:val="24"/>
                <w:szCs w:val="24"/>
              </w:rPr>
            </w:pPr>
            <w:r w:rsidRPr="008745B6">
              <w:rPr>
                <w:rFonts w:ascii="Times New Roman" w:hAnsi="Times New Roman"/>
                <w:b/>
                <w:sz w:val="24"/>
                <w:szCs w:val="24"/>
              </w:rPr>
              <w:t>Questionnement</w:t>
            </w:r>
          </w:p>
          <w:p w14:paraId="4523B3C8" w14:textId="77777777" w:rsidR="00104190" w:rsidRPr="008745B6" w:rsidRDefault="00C12AF3">
            <w:pPr>
              <w:spacing w:after="0" w:line="100" w:lineRule="atLeast"/>
              <w:jc w:val="both"/>
              <w:rPr>
                <w:rFonts w:ascii="Times New Roman" w:hAnsi="Times New Roman"/>
                <w:sz w:val="24"/>
                <w:szCs w:val="24"/>
              </w:rPr>
            </w:pPr>
            <w:r w:rsidRPr="008745B6">
              <w:rPr>
                <w:rFonts w:ascii="Times New Roman" w:hAnsi="Times New Roman"/>
                <w:sz w:val="24"/>
                <w:szCs w:val="24"/>
              </w:rPr>
              <w:t>(cf. programme)</w:t>
            </w:r>
          </w:p>
          <w:p w14:paraId="05B4E304" w14:textId="77777777" w:rsidR="00104190" w:rsidRPr="008745B6" w:rsidRDefault="00104190">
            <w:pPr>
              <w:spacing w:after="0" w:line="100" w:lineRule="atLeast"/>
              <w:jc w:val="both"/>
              <w:rPr>
                <w:rFonts w:ascii="Times New Roman" w:hAnsi="Times New Roman"/>
                <w:sz w:val="24"/>
                <w:szCs w:val="24"/>
              </w:rPr>
            </w:pPr>
          </w:p>
        </w:tc>
        <w:tc>
          <w:tcPr>
            <w:tcW w:w="6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75BE63" w14:textId="77777777" w:rsidR="00104190" w:rsidRPr="008745B6" w:rsidRDefault="00CF498C">
            <w:pPr>
              <w:spacing w:after="0" w:line="100" w:lineRule="atLeast"/>
              <w:jc w:val="both"/>
              <w:rPr>
                <w:rFonts w:ascii="Times New Roman" w:hAnsi="Times New Roman"/>
                <w:b/>
                <w:sz w:val="24"/>
                <w:szCs w:val="24"/>
              </w:rPr>
            </w:pPr>
            <w:r w:rsidRPr="008745B6">
              <w:rPr>
                <w:rFonts w:ascii="Times New Roman" w:hAnsi="Times New Roman"/>
                <w:b/>
                <w:sz w:val="24"/>
                <w:szCs w:val="24"/>
              </w:rPr>
              <w:t xml:space="preserve">Comment se construisent et évoluent les liens sociaux ? </w:t>
            </w:r>
          </w:p>
        </w:tc>
      </w:tr>
      <w:tr w:rsidR="00CF498C" w:rsidRPr="008745B6" w14:paraId="6D79C943" w14:textId="77777777">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297CD6" w14:textId="77777777" w:rsidR="00CF498C" w:rsidRPr="008745B6" w:rsidRDefault="00CF498C">
            <w:pPr>
              <w:spacing w:after="0" w:line="100" w:lineRule="atLeast"/>
              <w:jc w:val="both"/>
              <w:rPr>
                <w:rFonts w:ascii="Times New Roman" w:hAnsi="Times New Roman"/>
                <w:b/>
                <w:sz w:val="24"/>
                <w:szCs w:val="24"/>
              </w:rPr>
            </w:pPr>
            <w:r w:rsidRPr="008745B6">
              <w:rPr>
                <w:rFonts w:ascii="Times New Roman" w:hAnsi="Times New Roman"/>
                <w:b/>
                <w:sz w:val="24"/>
                <w:szCs w:val="24"/>
              </w:rPr>
              <w:t>Objectifs d’apprentissage</w:t>
            </w:r>
          </w:p>
          <w:p w14:paraId="2DA6D03F" w14:textId="77777777" w:rsidR="00CF498C" w:rsidRPr="008745B6" w:rsidRDefault="00CF498C">
            <w:pPr>
              <w:spacing w:after="0" w:line="100" w:lineRule="atLeast"/>
              <w:jc w:val="both"/>
              <w:rPr>
                <w:rFonts w:ascii="Times New Roman" w:hAnsi="Times New Roman"/>
                <w:sz w:val="24"/>
                <w:szCs w:val="24"/>
              </w:rPr>
            </w:pPr>
            <w:r w:rsidRPr="008745B6">
              <w:rPr>
                <w:rFonts w:ascii="Times New Roman" w:hAnsi="Times New Roman"/>
                <w:sz w:val="24"/>
                <w:szCs w:val="24"/>
              </w:rPr>
              <w:t>(cf. programme)</w:t>
            </w:r>
          </w:p>
        </w:tc>
        <w:tc>
          <w:tcPr>
            <w:tcW w:w="6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8FC4B2" w14:textId="77777777" w:rsidR="00CF498C" w:rsidRPr="008745B6" w:rsidRDefault="00CF498C" w:rsidP="00FC5E19">
            <w:pPr>
              <w:spacing w:after="0" w:line="100" w:lineRule="atLeast"/>
              <w:jc w:val="both"/>
              <w:rPr>
                <w:rFonts w:ascii="Times New Roman" w:hAnsi="Times New Roman"/>
                <w:b/>
                <w:sz w:val="24"/>
                <w:szCs w:val="24"/>
              </w:rPr>
            </w:pPr>
            <w:r w:rsidRPr="008745B6">
              <w:rPr>
                <w:rFonts w:ascii="Times New Roman" w:hAnsi="Times New Roman"/>
                <w:b/>
                <w:sz w:val="24"/>
                <w:szCs w:val="24"/>
              </w:rPr>
              <w:t xml:space="preserve">Comprendre </w:t>
            </w:r>
            <w:r w:rsidRPr="008745B6">
              <w:rPr>
                <w:rFonts w:ascii="Times New Roman" w:hAnsi="Times New Roman"/>
                <w:sz w:val="24"/>
                <w:szCs w:val="24"/>
              </w:rPr>
              <w:t>et pouvoir</w:t>
            </w:r>
            <w:r w:rsidRPr="008745B6">
              <w:rPr>
                <w:rFonts w:ascii="Times New Roman" w:hAnsi="Times New Roman"/>
                <w:b/>
                <w:sz w:val="24"/>
                <w:szCs w:val="24"/>
              </w:rPr>
              <w:t xml:space="preserve"> illustrer </w:t>
            </w:r>
            <w:r w:rsidRPr="008745B6">
              <w:rPr>
                <w:rFonts w:ascii="Times New Roman" w:hAnsi="Times New Roman"/>
                <w:sz w:val="24"/>
                <w:szCs w:val="24"/>
              </w:rPr>
              <w:t>la diversité des liens qui relient les individus au sein de différents groupes sociaux (famille, groupes de pairs, univers professionnel, associations, réseaux).</w:t>
            </w:r>
            <w:r w:rsidRPr="008745B6">
              <w:rPr>
                <w:rFonts w:ascii="Times New Roman" w:hAnsi="Times New Roman"/>
                <w:b/>
                <w:sz w:val="24"/>
                <w:szCs w:val="24"/>
              </w:rPr>
              <w:t xml:space="preserve"> </w:t>
            </w:r>
          </w:p>
        </w:tc>
      </w:tr>
      <w:tr w:rsidR="00CF498C" w:rsidRPr="008745B6" w14:paraId="51214DC0" w14:textId="77777777">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2AFF0E" w14:textId="77777777" w:rsidR="00CF498C" w:rsidRPr="008745B6" w:rsidRDefault="00CF498C">
            <w:pPr>
              <w:spacing w:after="0" w:line="100" w:lineRule="atLeast"/>
              <w:rPr>
                <w:rFonts w:ascii="Times New Roman" w:hAnsi="Times New Roman"/>
                <w:b/>
                <w:sz w:val="24"/>
                <w:szCs w:val="24"/>
              </w:rPr>
            </w:pPr>
            <w:r w:rsidRPr="008745B6">
              <w:rPr>
                <w:rFonts w:ascii="Times New Roman" w:hAnsi="Times New Roman"/>
                <w:b/>
                <w:sz w:val="24"/>
                <w:szCs w:val="24"/>
              </w:rPr>
              <w:t>Objectifs de la séquence (en termes de savoirs, savoir-faire et compétences transversales)</w:t>
            </w:r>
          </w:p>
        </w:tc>
        <w:tc>
          <w:tcPr>
            <w:tcW w:w="6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87B5B2" w14:textId="77777777" w:rsidR="00BA63C3" w:rsidRPr="008745B6" w:rsidRDefault="00BA63C3" w:rsidP="00BA63C3">
            <w:pPr>
              <w:pStyle w:val="Paragraphedeliste"/>
              <w:spacing w:after="0" w:line="100" w:lineRule="atLeast"/>
              <w:jc w:val="both"/>
              <w:rPr>
                <w:rFonts w:ascii="Times New Roman" w:hAnsi="Times New Roman"/>
                <w:b/>
                <w:sz w:val="24"/>
                <w:szCs w:val="24"/>
              </w:rPr>
            </w:pPr>
            <w:r w:rsidRPr="008745B6">
              <w:rPr>
                <w:rFonts w:ascii="Times New Roman" w:hAnsi="Times New Roman"/>
                <w:b/>
                <w:sz w:val="24"/>
                <w:szCs w:val="24"/>
              </w:rPr>
              <w:t xml:space="preserve">Savoirs : </w:t>
            </w:r>
          </w:p>
          <w:p w14:paraId="61524002" w14:textId="77777777" w:rsidR="00CF498C" w:rsidRPr="008745B6" w:rsidRDefault="00174E98" w:rsidP="00174E98">
            <w:pPr>
              <w:pStyle w:val="Paragraphedeliste"/>
              <w:numPr>
                <w:ilvl w:val="0"/>
                <w:numId w:val="3"/>
              </w:numPr>
              <w:spacing w:after="0" w:line="100" w:lineRule="atLeast"/>
              <w:jc w:val="both"/>
              <w:rPr>
                <w:rFonts w:ascii="Times New Roman" w:hAnsi="Times New Roman"/>
                <w:sz w:val="24"/>
                <w:szCs w:val="24"/>
              </w:rPr>
            </w:pPr>
            <w:r w:rsidRPr="008745B6">
              <w:rPr>
                <w:rFonts w:ascii="Times New Roman" w:hAnsi="Times New Roman"/>
                <w:sz w:val="24"/>
                <w:szCs w:val="24"/>
              </w:rPr>
              <w:t>Comprendre les notions de groupes sociaux et liens sociaux</w:t>
            </w:r>
          </w:p>
          <w:p w14:paraId="2B6E7E78" w14:textId="77777777" w:rsidR="00174E98" w:rsidRPr="008745B6" w:rsidRDefault="00174E98" w:rsidP="00174E98">
            <w:pPr>
              <w:pStyle w:val="Paragraphedeliste"/>
              <w:numPr>
                <w:ilvl w:val="0"/>
                <w:numId w:val="3"/>
              </w:numPr>
              <w:spacing w:after="0" w:line="100" w:lineRule="atLeast"/>
              <w:jc w:val="both"/>
              <w:rPr>
                <w:rFonts w:ascii="Times New Roman" w:hAnsi="Times New Roman"/>
                <w:sz w:val="24"/>
                <w:szCs w:val="24"/>
              </w:rPr>
            </w:pPr>
            <w:r w:rsidRPr="008745B6">
              <w:rPr>
                <w:rFonts w:ascii="Times New Roman" w:hAnsi="Times New Roman"/>
                <w:sz w:val="24"/>
                <w:szCs w:val="24"/>
              </w:rPr>
              <w:t xml:space="preserve">Connaitre les quatre formes identifiées de liens sociaux par Serge </w:t>
            </w:r>
            <w:proofErr w:type="spellStart"/>
            <w:r w:rsidRPr="008745B6">
              <w:rPr>
                <w:rFonts w:ascii="Times New Roman" w:hAnsi="Times New Roman"/>
                <w:sz w:val="24"/>
                <w:szCs w:val="24"/>
              </w:rPr>
              <w:t>Paugam</w:t>
            </w:r>
            <w:proofErr w:type="spellEnd"/>
          </w:p>
          <w:p w14:paraId="48F69118" w14:textId="77777777" w:rsidR="00174E98" w:rsidRPr="008745B6" w:rsidRDefault="00174E98" w:rsidP="00174E98">
            <w:pPr>
              <w:pStyle w:val="Paragraphedeliste"/>
              <w:numPr>
                <w:ilvl w:val="0"/>
                <w:numId w:val="3"/>
              </w:numPr>
              <w:spacing w:after="0" w:line="100" w:lineRule="atLeast"/>
              <w:jc w:val="both"/>
              <w:rPr>
                <w:rFonts w:ascii="Times New Roman" w:hAnsi="Times New Roman"/>
                <w:sz w:val="24"/>
                <w:szCs w:val="24"/>
              </w:rPr>
            </w:pPr>
            <w:r w:rsidRPr="008745B6">
              <w:rPr>
                <w:rFonts w:ascii="Times New Roman" w:hAnsi="Times New Roman"/>
                <w:sz w:val="24"/>
                <w:szCs w:val="24"/>
              </w:rPr>
              <w:t xml:space="preserve">Savoir illustrer la diversité des groupes sociaux et des liens sociaux </w:t>
            </w:r>
          </w:p>
          <w:p w14:paraId="362914D8" w14:textId="77777777" w:rsidR="00BA63C3" w:rsidRPr="008745B6" w:rsidRDefault="00BA63C3" w:rsidP="00BA63C3">
            <w:pPr>
              <w:pStyle w:val="Paragraphedeliste"/>
              <w:spacing w:after="0" w:line="100" w:lineRule="atLeast"/>
              <w:jc w:val="both"/>
              <w:rPr>
                <w:rFonts w:ascii="Times New Roman" w:hAnsi="Times New Roman"/>
                <w:b/>
                <w:sz w:val="24"/>
                <w:szCs w:val="24"/>
              </w:rPr>
            </w:pPr>
            <w:r w:rsidRPr="008745B6">
              <w:rPr>
                <w:rFonts w:ascii="Times New Roman" w:hAnsi="Times New Roman"/>
                <w:b/>
                <w:sz w:val="24"/>
                <w:szCs w:val="24"/>
              </w:rPr>
              <w:t>Savoir-faire :</w:t>
            </w:r>
          </w:p>
          <w:p w14:paraId="6111751D" w14:textId="77777777" w:rsidR="00CC54D3" w:rsidRPr="008745B6" w:rsidRDefault="00CC54D3" w:rsidP="00174E98">
            <w:pPr>
              <w:pStyle w:val="Paragraphedeliste"/>
              <w:numPr>
                <w:ilvl w:val="0"/>
                <w:numId w:val="3"/>
              </w:numPr>
              <w:spacing w:after="0" w:line="100" w:lineRule="atLeast"/>
              <w:jc w:val="both"/>
              <w:rPr>
                <w:rFonts w:ascii="Times New Roman" w:hAnsi="Times New Roman"/>
                <w:sz w:val="24"/>
                <w:szCs w:val="24"/>
              </w:rPr>
            </w:pPr>
            <w:r w:rsidRPr="008745B6">
              <w:rPr>
                <w:rFonts w:ascii="Times New Roman" w:hAnsi="Times New Roman"/>
                <w:sz w:val="24"/>
                <w:szCs w:val="24"/>
              </w:rPr>
              <w:t>Lire des données statistiques et mesurer des é</w:t>
            </w:r>
            <w:r w:rsidR="00BA63C3" w:rsidRPr="008745B6">
              <w:rPr>
                <w:rFonts w:ascii="Times New Roman" w:hAnsi="Times New Roman"/>
                <w:sz w:val="24"/>
                <w:szCs w:val="24"/>
              </w:rPr>
              <w:t xml:space="preserve">carts. </w:t>
            </w:r>
          </w:p>
          <w:p w14:paraId="75C6C0C9" w14:textId="77777777" w:rsidR="00BA63C3" w:rsidRPr="008745B6" w:rsidRDefault="00BA63C3" w:rsidP="00BA63C3">
            <w:pPr>
              <w:pStyle w:val="Paragraphedeliste"/>
              <w:spacing w:after="0" w:line="100" w:lineRule="atLeast"/>
              <w:jc w:val="both"/>
              <w:rPr>
                <w:rFonts w:ascii="Times New Roman" w:hAnsi="Times New Roman"/>
                <w:sz w:val="24"/>
                <w:szCs w:val="24"/>
              </w:rPr>
            </w:pPr>
            <w:r w:rsidRPr="008745B6">
              <w:rPr>
                <w:rFonts w:ascii="Times New Roman" w:hAnsi="Times New Roman"/>
                <w:sz w:val="24"/>
                <w:szCs w:val="24"/>
              </w:rPr>
              <w:t xml:space="preserve">Compétences transversales : </w:t>
            </w:r>
          </w:p>
          <w:p w14:paraId="64DEC465" w14:textId="77777777" w:rsidR="00BA63C3" w:rsidRPr="008745B6" w:rsidRDefault="00BA63C3" w:rsidP="00BA63C3">
            <w:pPr>
              <w:pStyle w:val="Paragraphedeliste"/>
              <w:numPr>
                <w:ilvl w:val="0"/>
                <w:numId w:val="3"/>
              </w:numPr>
              <w:spacing w:after="0" w:line="100" w:lineRule="atLeast"/>
              <w:jc w:val="both"/>
              <w:rPr>
                <w:rFonts w:ascii="Times New Roman" w:hAnsi="Times New Roman"/>
                <w:b/>
                <w:sz w:val="24"/>
                <w:szCs w:val="24"/>
              </w:rPr>
            </w:pPr>
            <w:r w:rsidRPr="008745B6">
              <w:rPr>
                <w:rFonts w:ascii="Times New Roman" w:hAnsi="Times New Roman"/>
                <w:sz w:val="24"/>
                <w:szCs w:val="24"/>
              </w:rPr>
              <w:t>Prendre de notes à partir d’une vidéo</w:t>
            </w:r>
            <w:r w:rsidRPr="008745B6">
              <w:rPr>
                <w:rFonts w:ascii="Times New Roman" w:hAnsi="Times New Roman"/>
                <w:b/>
                <w:sz w:val="24"/>
                <w:szCs w:val="24"/>
              </w:rPr>
              <w:t xml:space="preserve"> </w:t>
            </w:r>
          </w:p>
        </w:tc>
      </w:tr>
      <w:tr w:rsidR="00CF498C" w:rsidRPr="008745B6" w14:paraId="64FBBFA3" w14:textId="77777777">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B0B0A5" w14:textId="77777777" w:rsidR="00CF498C" w:rsidRPr="008745B6" w:rsidRDefault="00CF498C">
            <w:pPr>
              <w:spacing w:after="0" w:line="100" w:lineRule="atLeast"/>
              <w:jc w:val="both"/>
              <w:rPr>
                <w:rFonts w:ascii="Times New Roman" w:hAnsi="Times New Roman"/>
                <w:b/>
                <w:sz w:val="24"/>
                <w:szCs w:val="24"/>
              </w:rPr>
            </w:pPr>
            <w:proofErr w:type="spellStart"/>
            <w:r w:rsidRPr="008745B6">
              <w:rPr>
                <w:rFonts w:ascii="Times New Roman" w:hAnsi="Times New Roman"/>
                <w:b/>
                <w:sz w:val="24"/>
                <w:szCs w:val="24"/>
              </w:rPr>
              <w:t>Pré-requis</w:t>
            </w:r>
            <w:proofErr w:type="spellEnd"/>
          </w:p>
          <w:p w14:paraId="66756103" w14:textId="77777777" w:rsidR="00CF498C" w:rsidRPr="008745B6" w:rsidRDefault="00CF498C">
            <w:pPr>
              <w:spacing w:after="0" w:line="100" w:lineRule="atLeast"/>
              <w:jc w:val="both"/>
              <w:rPr>
                <w:rFonts w:ascii="Times New Roman" w:hAnsi="Times New Roman"/>
                <w:sz w:val="24"/>
                <w:szCs w:val="24"/>
              </w:rPr>
            </w:pPr>
          </w:p>
        </w:tc>
        <w:tc>
          <w:tcPr>
            <w:tcW w:w="6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179D56" w14:textId="77777777" w:rsidR="00CF498C" w:rsidRPr="008745B6" w:rsidRDefault="00FA172A">
            <w:pPr>
              <w:spacing w:after="0" w:line="100" w:lineRule="atLeast"/>
              <w:jc w:val="both"/>
              <w:rPr>
                <w:rFonts w:ascii="Times New Roman" w:hAnsi="Times New Roman"/>
                <w:sz w:val="24"/>
                <w:szCs w:val="24"/>
              </w:rPr>
            </w:pPr>
            <w:r w:rsidRPr="008745B6">
              <w:rPr>
                <w:rFonts w:ascii="Times New Roman" w:hAnsi="Times New Roman"/>
                <w:sz w:val="24"/>
                <w:szCs w:val="24"/>
              </w:rPr>
              <w:t>Socialisation, agents/instances de socialisation</w:t>
            </w:r>
          </w:p>
        </w:tc>
      </w:tr>
      <w:tr w:rsidR="00CF498C" w:rsidRPr="008745B6" w14:paraId="69AB1F1B" w14:textId="77777777">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F3B06D" w14:textId="77777777" w:rsidR="00CF498C" w:rsidRPr="008745B6" w:rsidRDefault="00CF498C">
            <w:pPr>
              <w:spacing w:after="0" w:line="100" w:lineRule="atLeast"/>
              <w:jc w:val="both"/>
              <w:rPr>
                <w:rFonts w:ascii="Times New Roman" w:hAnsi="Times New Roman"/>
                <w:b/>
                <w:sz w:val="24"/>
                <w:szCs w:val="24"/>
              </w:rPr>
            </w:pPr>
            <w:r w:rsidRPr="008745B6">
              <w:rPr>
                <w:rFonts w:ascii="Times New Roman" w:hAnsi="Times New Roman"/>
                <w:b/>
                <w:sz w:val="24"/>
                <w:szCs w:val="24"/>
              </w:rPr>
              <w:t>Conditions matérielles</w:t>
            </w:r>
          </w:p>
          <w:p w14:paraId="27C401C4" w14:textId="77777777" w:rsidR="00CF498C" w:rsidRPr="008745B6" w:rsidRDefault="00CF498C">
            <w:pPr>
              <w:spacing w:after="0" w:line="100" w:lineRule="atLeast"/>
              <w:jc w:val="both"/>
              <w:rPr>
                <w:rFonts w:ascii="Times New Roman" w:hAnsi="Times New Roman"/>
                <w:sz w:val="24"/>
                <w:szCs w:val="24"/>
              </w:rPr>
            </w:pPr>
          </w:p>
        </w:tc>
        <w:tc>
          <w:tcPr>
            <w:tcW w:w="6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849093" w14:textId="77777777" w:rsidR="00CF498C" w:rsidRPr="008745B6" w:rsidRDefault="00174E98">
            <w:pPr>
              <w:spacing w:after="0" w:line="100" w:lineRule="atLeast"/>
              <w:jc w:val="both"/>
              <w:rPr>
                <w:rFonts w:ascii="Times New Roman" w:hAnsi="Times New Roman"/>
                <w:sz w:val="24"/>
                <w:szCs w:val="24"/>
              </w:rPr>
            </w:pPr>
            <w:proofErr w:type="spellStart"/>
            <w:r w:rsidRPr="008745B6">
              <w:rPr>
                <w:rFonts w:ascii="Times New Roman" w:hAnsi="Times New Roman"/>
                <w:sz w:val="24"/>
                <w:szCs w:val="24"/>
              </w:rPr>
              <w:t>Vidéo-projecteur</w:t>
            </w:r>
            <w:proofErr w:type="spellEnd"/>
            <w:r w:rsidRPr="008745B6">
              <w:rPr>
                <w:rFonts w:ascii="Times New Roman" w:hAnsi="Times New Roman"/>
                <w:sz w:val="24"/>
                <w:szCs w:val="24"/>
              </w:rPr>
              <w:t xml:space="preserve"> </w:t>
            </w:r>
          </w:p>
        </w:tc>
      </w:tr>
      <w:tr w:rsidR="00CF498C" w:rsidRPr="008745B6" w14:paraId="189BDD05" w14:textId="77777777">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D5487D" w14:textId="77777777" w:rsidR="00CF498C" w:rsidRPr="008745B6" w:rsidRDefault="00CF498C">
            <w:pPr>
              <w:spacing w:after="0" w:line="100" w:lineRule="atLeast"/>
              <w:jc w:val="both"/>
              <w:rPr>
                <w:rFonts w:ascii="Times New Roman" w:hAnsi="Times New Roman"/>
                <w:b/>
                <w:sz w:val="24"/>
                <w:szCs w:val="24"/>
              </w:rPr>
            </w:pPr>
            <w:r w:rsidRPr="008745B6">
              <w:rPr>
                <w:rFonts w:ascii="Times New Roman" w:hAnsi="Times New Roman"/>
                <w:b/>
                <w:sz w:val="24"/>
                <w:szCs w:val="24"/>
              </w:rPr>
              <w:t>Durée indicative</w:t>
            </w:r>
          </w:p>
          <w:p w14:paraId="654AE303" w14:textId="77777777" w:rsidR="00CF498C" w:rsidRPr="008745B6" w:rsidRDefault="00CF498C">
            <w:pPr>
              <w:spacing w:after="0" w:line="100" w:lineRule="atLeast"/>
              <w:jc w:val="both"/>
              <w:rPr>
                <w:rFonts w:ascii="Times New Roman" w:hAnsi="Times New Roman"/>
                <w:sz w:val="24"/>
                <w:szCs w:val="24"/>
              </w:rPr>
            </w:pPr>
          </w:p>
        </w:tc>
        <w:tc>
          <w:tcPr>
            <w:tcW w:w="6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F3D0BF" w14:textId="77777777" w:rsidR="00CF498C" w:rsidRPr="008745B6" w:rsidRDefault="00BA63C3" w:rsidP="00BA63C3">
            <w:pPr>
              <w:spacing w:after="0" w:line="100" w:lineRule="atLeast"/>
              <w:jc w:val="both"/>
              <w:rPr>
                <w:rFonts w:ascii="Times New Roman" w:hAnsi="Times New Roman"/>
                <w:sz w:val="24"/>
                <w:szCs w:val="24"/>
              </w:rPr>
            </w:pPr>
            <w:r w:rsidRPr="008745B6">
              <w:rPr>
                <w:rFonts w:ascii="Times New Roman" w:hAnsi="Times New Roman"/>
                <w:sz w:val="24"/>
                <w:szCs w:val="24"/>
              </w:rPr>
              <w:t>1h30 / 2 heures (suivant les activités réalisées)</w:t>
            </w:r>
          </w:p>
        </w:tc>
      </w:tr>
    </w:tbl>
    <w:p w14:paraId="2E7AD40C" w14:textId="77777777" w:rsidR="00104190" w:rsidRPr="008745B6" w:rsidRDefault="00104190">
      <w:pPr>
        <w:spacing w:after="0" w:line="100" w:lineRule="atLeast"/>
        <w:jc w:val="both"/>
        <w:rPr>
          <w:rFonts w:ascii="Times New Roman" w:hAnsi="Times New Roman"/>
          <w:b/>
          <w:sz w:val="24"/>
          <w:szCs w:val="24"/>
        </w:rPr>
      </w:pPr>
    </w:p>
    <w:p w14:paraId="392591EC" w14:textId="77777777" w:rsidR="00104190" w:rsidRPr="008745B6" w:rsidRDefault="00104190">
      <w:pPr>
        <w:spacing w:after="0" w:line="100" w:lineRule="atLeast"/>
        <w:jc w:val="both"/>
        <w:rPr>
          <w:rFonts w:ascii="Times New Roman" w:hAnsi="Times New Roman"/>
          <w:b/>
          <w:sz w:val="24"/>
          <w:szCs w:val="24"/>
        </w:rPr>
      </w:pPr>
    </w:p>
    <w:p w14:paraId="1ED8B107" w14:textId="77777777" w:rsidR="008745B6" w:rsidRDefault="008745B6">
      <w:pPr>
        <w:rPr>
          <w:rFonts w:ascii="Times New Roman" w:hAnsi="Times New Roman"/>
          <w:b/>
          <w:sz w:val="24"/>
          <w:szCs w:val="24"/>
        </w:rPr>
      </w:pPr>
      <w:r>
        <w:rPr>
          <w:rFonts w:ascii="Times New Roman" w:hAnsi="Times New Roman"/>
          <w:b/>
          <w:sz w:val="24"/>
          <w:szCs w:val="24"/>
        </w:rPr>
        <w:br w:type="page"/>
      </w:r>
    </w:p>
    <w:p w14:paraId="715BE219" w14:textId="2EA8DAA5" w:rsidR="00104190" w:rsidRPr="008745B6" w:rsidRDefault="00C12AF3">
      <w:pPr>
        <w:pStyle w:val="Paragraphedeliste"/>
        <w:numPr>
          <w:ilvl w:val="0"/>
          <w:numId w:val="1"/>
        </w:numPr>
        <w:spacing w:after="0" w:line="100" w:lineRule="atLeast"/>
        <w:rPr>
          <w:rFonts w:ascii="Times New Roman" w:hAnsi="Times New Roman"/>
          <w:b/>
          <w:sz w:val="24"/>
          <w:szCs w:val="24"/>
        </w:rPr>
      </w:pPr>
      <w:r w:rsidRPr="008745B6">
        <w:rPr>
          <w:rFonts w:ascii="Times New Roman" w:hAnsi="Times New Roman"/>
          <w:b/>
          <w:sz w:val="24"/>
          <w:szCs w:val="24"/>
        </w:rPr>
        <w:lastRenderedPageBreak/>
        <w:t>La séquence</w:t>
      </w:r>
    </w:p>
    <w:p w14:paraId="6CFDD157" w14:textId="77777777" w:rsidR="00104190" w:rsidRPr="008745B6" w:rsidRDefault="00104190">
      <w:pPr>
        <w:spacing w:after="0" w:line="100" w:lineRule="atLeast"/>
        <w:jc w:val="both"/>
        <w:rPr>
          <w:rFonts w:ascii="Times New Roman" w:hAnsi="Times New Roman"/>
          <w:b/>
          <w:sz w:val="24"/>
          <w:szCs w:val="24"/>
        </w:rPr>
      </w:pPr>
    </w:p>
    <w:p w14:paraId="254DF0AF" w14:textId="77777777" w:rsidR="00CC24BA" w:rsidRPr="008745B6" w:rsidRDefault="00CC24BA">
      <w:pPr>
        <w:rPr>
          <w:rFonts w:ascii="Times New Roman" w:hAnsi="Times New Roman"/>
          <w:b/>
          <w:sz w:val="24"/>
          <w:szCs w:val="24"/>
        </w:rPr>
      </w:pPr>
      <w:bookmarkStart w:id="0" w:name="_GoBack"/>
      <w:bookmarkEnd w:id="0"/>
    </w:p>
    <w:p w14:paraId="3A1729CA" w14:textId="77777777" w:rsidR="00CC24BA" w:rsidRPr="008745B6" w:rsidRDefault="00CC24BA">
      <w:pPr>
        <w:rPr>
          <w:rFonts w:ascii="Times New Roman" w:hAnsi="Times New Roman"/>
          <w:b/>
          <w:sz w:val="24"/>
          <w:szCs w:val="24"/>
        </w:rPr>
      </w:pPr>
    </w:p>
    <w:p w14:paraId="25AAF769" w14:textId="77777777" w:rsidR="00CC24BA" w:rsidRPr="008745B6" w:rsidRDefault="00CC24BA" w:rsidP="00842D02">
      <w:pPr>
        <w:pStyle w:val="Titre1"/>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FF0000"/>
          <w:sz w:val="24"/>
          <w:szCs w:val="24"/>
        </w:rPr>
      </w:pPr>
      <w:r w:rsidRPr="008745B6">
        <w:rPr>
          <w:rFonts w:ascii="Times New Roman" w:hAnsi="Times New Roman" w:cs="Times New Roman"/>
          <w:color w:val="FF0000"/>
          <w:sz w:val="24"/>
          <w:szCs w:val="24"/>
        </w:rPr>
        <w:t>Comprendre et pouvoir illustrer la diversité des liens qui relient les individus au sein de différents groupes sociaux (famille, groupes de pairs, univers professionnel, associations, réseaux).</w:t>
      </w:r>
    </w:p>
    <w:p w14:paraId="2AE2467F" w14:textId="77777777" w:rsidR="00CC24BA" w:rsidRPr="008745B6" w:rsidRDefault="00CC24BA">
      <w:pPr>
        <w:rPr>
          <w:rFonts w:ascii="Times New Roman" w:hAnsi="Times New Roman"/>
          <w:b/>
          <w:sz w:val="24"/>
          <w:szCs w:val="24"/>
        </w:rPr>
      </w:pPr>
    </w:p>
    <w:p w14:paraId="45B73753" w14:textId="77777777" w:rsidR="00CC24BA" w:rsidRPr="008745B6" w:rsidRDefault="00CC24BA" w:rsidP="00CC24BA">
      <w:pPr>
        <w:pStyle w:val="Citationintense"/>
        <w:rPr>
          <w:rFonts w:ascii="Times New Roman" w:hAnsi="Times New Roman"/>
          <w:b/>
        </w:rPr>
      </w:pPr>
      <w:r w:rsidRPr="008745B6">
        <w:rPr>
          <w:rFonts w:ascii="Times New Roman" w:hAnsi="Times New Roman"/>
          <w:b/>
        </w:rPr>
        <w:t>Sensibilisation :</w:t>
      </w:r>
    </w:p>
    <w:p w14:paraId="20D2460B" w14:textId="77777777" w:rsidR="00CC24BA" w:rsidRPr="008745B6" w:rsidRDefault="008147D9">
      <w:pPr>
        <w:rPr>
          <w:rFonts w:ascii="Times New Roman" w:hAnsi="Times New Roman"/>
          <w:b/>
          <w:sz w:val="24"/>
          <w:szCs w:val="24"/>
        </w:rPr>
      </w:pPr>
      <w:r w:rsidRPr="008745B6">
        <w:rPr>
          <w:rFonts w:ascii="Times New Roman" w:hAnsi="Times New Roman"/>
          <w:sz w:val="24"/>
          <w:szCs w:val="24"/>
        </w:rPr>
        <w:br/>
      </w:r>
      <w:r w:rsidRPr="008745B6">
        <w:rPr>
          <w:rFonts w:ascii="Times New Roman" w:hAnsi="Times New Roman"/>
          <w:b/>
          <w:color w:val="FF0000"/>
          <w:sz w:val="24"/>
          <w:szCs w:val="24"/>
        </w:rPr>
        <w:t>Objectifs </w:t>
      </w:r>
      <w:r w:rsidRPr="008745B6">
        <w:rPr>
          <w:rFonts w:ascii="Times New Roman" w:hAnsi="Times New Roman"/>
          <w:sz w:val="24"/>
          <w:szCs w:val="24"/>
        </w:rPr>
        <w:t>: Faire émerger les différentes représentations concernant les différents groupes sociaux + Proposer une « définition générale » des notions de groupes sociaux / liens sociaux</w:t>
      </w:r>
      <w:r w:rsidRPr="008745B6">
        <w:rPr>
          <w:rFonts w:ascii="Times New Roman" w:hAnsi="Times New Roman"/>
          <w:sz w:val="24"/>
          <w:szCs w:val="24"/>
        </w:rPr>
        <w:br/>
      </w:r>
      <w:r w:rsidR="00FA172A" w:rsidRPr="008745B6">
        <w:rPr>
          <w:rFonts w:ascii="Times New Roman" w:hAnsi="Times New Roman"/>
          <w:sz w:val="24"/>
          <w:szCs w:val="24"/>
        </w:rPr>
        <w:br/>
      </w:r>
    </w:p>
    <w:p w14:paraId="3DD5D423" w14:textId="77777777" w:rsidR="00185C20" w:rsidRPr="008745B6" w:rsidRDefault="00185C20" w:rsidP="006351BD">
      <w:pPr>
        <w:pStyle w:val="Titre31"/>
        <w:rPr>
          <w:rFonts w:ascii="Times New Roman" w:hAnsi="Times New Roman"/>
          <w:sz w:val="24"/>
          <w:szCs w:val="24"/>
        </w:rPr>
      </w:pPr>
      <w:r w:rsidRPr="008745B6">
        <w:rPr>
          <w:rFonts w:ascii="Times New Roman" w:hAnsi="Times New Roman"/>
          <w:sz w:val="24"/>
          <w:szCs w:val="24"/>
        </w:rPr>
        <w:t>Proposition 1 : Questionnaire au sein de la classe</w:t>
      </w:r>
    </w:p>
    <w:p w14:paraId="4F3808C6" w14:textId="0A2C7712" w:rsidR="00185C20" w:rsidRPr="008745B6" w:rsidRDefault="00185C20" w:rsidP="00185C20">
      <w:pPr>
        <w:pStyle w:val="Paragraphedeliste"/>
        <w:numPr>
          <w:ilvl w:val="0"/>
          <w:numId w:val="3"/>
        </w:numPr>
        <w:rPr>
          <w:rFonts w:ascii="Times New Roman" w:hAnsi="Times New Roman"/>
          <w:sz w:val="24"/>
          <w:szCs w:val="24"/>
        </w:rPr>
      </w:pPr>
      <w:r w:rsidRPr="008745B6">
        <w:rPr>
          <w:rFonts w:ascii="Times New Roman" w:hAnsi="Times New Roman"/>
          <w:b/>
          <w:sz w:val="24"/>
          <w:szCs w:val="24"/>
        </w:rPr>
        <w:t>Question </w:t>
      </w:r>
      <w:r w:rsidRPr="008745B6">
        <w:rPr>
          <w:rFonts w:ascii="Times New Roman" w:hAnsi="Times New Roman"/>
          <w:sz w:val="24"/>
          <w:szCs w:val="24"/>
        </w:rPr>
        <w:t xml:space="preserve">: </w:t>
      </w:r>
      <w:r w:rsidR="00FA172A" w:rsidRPr="008745B6">
        <w:rPr>
          <w:rFonts w:ascii="Times New Roman" w:hAnsi="Times New Roman"/>
          <w:sz w:val="24"/>
          <w:szCs w:val="24"/>
        </w:rPr>
        <w:t>En cas de « problème » à</w:t>
      </w:r>
      <w:r w:rsidR="00CF498C" w:rsidRPr="008745B6">
        <w:rPr>
          <w:rFonts w:ascii="Times New Roman" w:hAnsi="Times New Roman"/>
          <w:sz w:val="24"/>
          <w:szCs w:val="24"/>
        </w:rPr>
        <w:t xml:space="preserve"> qui demanderiez-vous de l’aide ?  </w:t>
      </w:r>
      <w:r w:rsidR="00FA172A" w:rsidRPr="008745B6">
        <w:rPr>
          <w:rFonts w:ascii="Times New Roman" w:hAnsi="Times New Roman"/>
          <w:sz w:val="24"/>
          <w:szCs w:val="24"/>
        </w:rPr>
        <w:br/>
      </w:r>
    </w:p>
    <w:p w14:paraId="33B56767" w14:textId="4789ED54" w:rsidR="00185C20" w:rsidRPr="008745B6" w:rsidRDefault="00FA172A" w:rsidP="00185C20">
      <w:pPr>
        <w:rPr>
          <w:rFonts w:ascii="Times New Roman" w:hAnsi="Times New Roman"/>
          <w:sz w:val="24"/>
          <w:szCs w:val="24"/>
        </w:rPr>
      </w:pPr>
      <w:r w:rsidRPr="008745B6">
        <w:rPr>
          <w:rFonts w:ascii="Times New Roman" w:hAnsi="Times New Roman"/>
          <w:b/>
          <w:sz w:val="24"/>
          <w:szCs w:val="24"/>
        </w:rPr>
        <w:t xml:space="preserve">Réponses </w:t>
      </w:r>
      <w:r w:rsidR="00185C20" w:rsidRPr="008745B6">
        <w:rPr>
          <w:rFonts w:ascii="Times New Roman" w:hAnsi="Times New Roman"/>
          <w:b/>
          <w:sz w:val="24"/>
          <w:szCs w:val="24"/>
        </w:rPr>
        <w:t xml:space="preserve">attendues </w:t>
      </w:r>
      <w:r w:rsidRPr="008745B6">
        <w:rPr>
          <w:rFonts w:ascii="Times New Roman" w:hAnsi="Times New Roman"/>
          <w:b/>
          <w:sz w:val="24"/>
          <w:szCs w:val="24"/>
        </w:rPr>
        <w:t>des élèves </w:t>
      </w:r>
      <w:r w:rsidRPr="008745B6">
        <w:rPr>
          <w:rFonts w:ascii="Times New Roman" w:hAnsi="Times New Roman"/>
          <w:sz w:val="24"/>
          <w:szCs w:val="24"/>
        </w:rPr>
        <w:t>: parents</w:t>
      </w:r>
      <w:r w:rsidR="00420194" w:rsidRPr="008745B6">
        <w:rPr>
          <w:rFonts w:ascii="Times New Roman" w:hAnsi="Times New Roman"/>
          <w:sz w:val="24"/>
          <w:szCs w:val="24"/>
        </w:rPr>
        <w:t>, famille</w:t>
      </w:r>
      <w:r w:rsidRPr="008745B6">
        <w:rPr>
          <w:rFonts w:ascii="Times New Roman" w:hAnsi="Times New Roman"/>
          <w:sz w:val="24"/>
          <w:szCs w:val="24"/>
        </w:rPr>
        <w:t>, amis …</w:t>
      </w:r>
      <w:r w:rsidRPr="008745B6">
        <w:rPr>
          <w:rFonts w:ascii="Times New Roman" w:hAnsi="Times New Roman"/>
          <w:sz w:val="24"/>
          <w:szCs w:val="24"/>
        </w:rPr>
        <w:br/>
      </w:r>
    </w:p>
    <w:p w14:paraId="514C9B3B" w14:textId="078506B7" w:rsidR="00185C20" w:rsidRPr="008745B6" w:rsidRDefault="00185C20" w:rsidP="00185C20">
      <w:pPr>
        <w:pStyle w:val="Paragraphedeliste"/>
        <w:numPr>
          <w:ilvl w:val="0"/>
          <w:numId w:val="3"/>
        </w:numPr>
        <w:rPr>
          <w:rFonts w:ascii="Times New Roman" w:hAnsi="Times New Roman"/>
          <w:sz w:val="24"/>
          <w:szCs w:val="24"/>
        </w:rPr>
      </w:pPr>
      <w:r w:rsidRPr="008745B6">
        <w:rPr>
          <w:rFonts w:ascii="Times New Roman" w:hAnsi="Times New Roman"/>
          <w:b/>
          <w:sz w:val="24"/>
          <w:szCs w:val="24"/>
        </w:rPr>
        <w:t>Relance </w:t>
      </w:r>
      <w:r w:rsidRPr="008745B6">
        <w:rPr>
          <w:rFonts w:ascii="Times New Roman" w:hAnsi="Times New Roman"/>
          <w:sz w:val="24"/>
          <w:szCs w:val="24"/>
        </w:rPr>
        <w:t xml:space="preserve">: </w:t>
      </w:r>
      <w:r w:rsidR="00FA172A" w:rsidRPr="008745B6">
        <w:rPr>
          <w:rFonts w:ascii="Times New Roman" w:hAnsi="Times New Roman"/>
          <w:sz w:val="24"/>
          <w:szCs w:val="24"/>
        </w:rPr>
        <w:t>V</w:t>
      </w:r>
      <w:r w:rsidRPr="008745B6">
        <w:rPr>
          <w:rFonts w:ascii="Times New Roman" w:hAnsi="Times New Roman"/>
          <w:sz w:val="24"/>
          <w:szCs w:val="24"/>
        </w:rPr>
        <w:t>oyez-vous d’autres instances</w:t>
      </w:r>
      <w:r w:rsidR="00420194" w:rsidRPr="008745B6">
        <w:rPr>
          <w:rFonts w:ascii="Times New Roman" w:hAnsi="Times New Roman"/>
          <w:sz w:val="24"/>
          <w:szCs w:val="24"/>
        </w:rPr>
        <w:t xml:space="preserve"> qui soutiennent les individus</w:t>
      </w:r>
      <w:r w:rsidRPr="008745B6">
        <w:rPr>
          <w:rFonts w:ascii="Times New Roman" w:hAnsi="Times New Roman"/>
          <w:sz w:val="24"/>
          <w:szCs w:val="24"/>
        </w:rPr>
        <w:t xml:space="preserve"> ? </w:t>
      </w:r>
    </w:p>
    <w:p w14:paraId="02EC04D9" w14:textId="09200746" w:rsidR="00185C20" w:rsidRPr="008745B6" w:rsidRDefault="00FA172A" w:rsidP="00185C20">
      <w:pPr>
        <w:rPr>
          <w:rFonts w:ascii="Times New Roman" w:hAnsi="Times New Roman"/>
          <w:sz w:val="24"/>
          <w:szCs w:val="24"/>
        </w:rPr>
      </w:pPr>
      <w:r w:rsidRPr="008745B6">
        <w:rPr>
          <w:rFonts w:ascii="Times New Roman" w:hAnsi="Times New Roman"/>
          <w:b/>
          <w:sz w:val="24"/>
          <w:szCs w:val="24"/>
        </w:rPr>
        <w:t>Réponses élargies </w:t>
      </w:r>
      <w:r w:rsidRPr="008745B6">
        <w:rPr>
          <w:rFonts w:ascii="Times New Roman" w:hAnsi="Times New Roman"/>
          <w:sz w:val="24"/>
          <w:szCs w:val="24"/>
        </w:rPr>
        <w:t>: école, voisinage</w:t>
      </w:r>
      <w:r w:rsidR="00420194" w:rsidRPr="008745B6">
        <w:rPr>
          <w:rFonts w:ascii="Times New Roman" w:hAnsi="Times New Roman"/>
          <w:sz w:val="24"/>
          <w:szCs w:val="24"/>
        </w:rPr>
        <w:t>, assistante sociale (rôle de l’Etat), association</w:t>
      </w:r>
      <w:r w:rsidRPr="008745B6">
        <w:rPr>
          <w:rFonts w:ascii="Times New Roman" w:hAnsi="Times New Roman"/>
          <w:sz w:val="24"/>
          <w:szCs w:val="24"/>
        </w:rPr>
        <w:t>…</w:t>
      </w:r>
      <w:r w:rsidRPr="008745B6">
        <w:rPr>
          <w:rFonts w:ascii="Times New Roman" w:hAnsi="Times New Roman"/>
          <w:sz w:val="24"/>
          <w:szCs w:val="24"/>
        </w:rPr>
        <w:br/>
      </w:r>
    </w:p>
    <w:p w14:paraId="3382A737" w14:textId="77257DE4" w:rsidR="00185C20" w:rsidRPr="008745B6" w:rsidRDefault="00185C20" w:rsidP="00185C20">
      <w:pPr>
        <w:pStyle w:val="Titre31"/>
        <w:rPr>
          <w:rFonts w:ascii="Times New Roman" w:hAnsi="Times New Roman"/>
          <w:sz w:val="24"/>
          <w:szCs w:val="24"/>
        </w:rPr>
      </w:pPr>
      <w:r w:rsidRPr="008745B6">
        <w:rPr>
          <w:rFonts w:ascii="Times New Roman" w:hAnsi="Times New Roman"/>
          <w:sz w:val="24"/>
          <w:szCs w:val="24"/>
        </w:rPr>
        <w:t>Proposition 2 : Exploitation de supports photographiques</w:t>
      </w:r>
    </w:p>
    <w:p w14:paraId="3655AD2B" w14:textId="4CA6B5C2" w:rsidR="00E677A7" w:rsidRPr="008745B6" w:rsidRDefault="00842D02" w:rsidP="00185C20">
      <w:pPr>
        <w:rPr>
          <w:rFonts w:ascii="Times New Roman" w:hAnsi="Times New Roman"/>
          <w:sz w:val="24"/>
          <w:szCs w:val="24"/>
        </w:rPr>
      </w:pPr>
      <w:r w:rsidRPr="008745B6">
        <w:rPr>
          <w:rFonts w:ascii="Times New Roman" w:eastAsiaTheme="minorEastAsia" w:hAnsi="Times New Roman"/>
          <w:noProof/>
          <w:sz w:val="24"/>
          <w:szCs w:val="24"/>
          <w:lang w:eastAsia="fr-FR"/>
        </w:rPr>
        <w:drawing>
          <wp:anchor distT="0" distB="0" distL="114300" distR="114300" simplePos="0" relativeHeight="251664384" behindDoc="0" locked="0" layoutInCell="1" allowOverlap="1" wp14:anchorId="1BD1056F" wp14:editId="2D03F9FD">
            <wp:simplePos x="0" y="0"/>
            <wp:positionH relativeFrom="margin">
              <wp:posOffset>3268980</wp:posOffset>
            </wp:positionH>
            <wp:positionV relativeFrom="margin">
              <wp:posOffset>5502910</wp:posOffset>
            </wp:positionV>
            <wp:extent cx="2487930" cy="1659255"/>
            <wp:effectExtent l="0" t="0" r="127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7930" cy="1659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45B6">
        <w:rPr>
          <w:rFonts w:ascii="Times New Roman" w:eastAsiaTheme="minorEastAsia" w:hAnsi="Times New Roman"/>
          <w:noProof/>
          <w:sz w:val="24"/>
          <w:szCs w:val="24"/>
          <w:lang w:eastAsia="fr-FR"/>
        </w:rPr>
        <w:drawing>
          <wp:anchor distT="0" distB="0" distL="114300" distR="114300" simplePos="0" relativeHeight="251660288" behindDoc="0" locked="0" layoutInCell="1" allowOverlap="1" wp14:anchorId="5D22B62F" wp14:editId="4D97EC64">
            <wp:simplePos x="0" y="0"/>
            <wp:positionH relativeFrom="margin">
              <wp:posOffset>-160020</wp:posOffset>
            </wp:positionH>
            <wp:positionV relativeFrom="margin">
              <wp:posOffset>5504180</wp:posOffset>
            </wp:positionV>
            <wp:extent cx="2535555" cy="1120775"/>
            <wp:effectExtent l="0" t="0" r="444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5555" cy="1120775"/>
                    </a:xfrm>
                    <a:prstGeom prst="rect">
                      <a:avLst/>
                    </a:prstGeom>
                    <a:noFill/>
                    <a:ln>
                      <a:noFill/>
                    </a:ln>
                  </pic:spPr>
                </pic:pic>
              </a:graphicData>
            </a:graphic>
          </wp:anchor>
        </w:drawing>
      </w:r>
    </w:p>
    <w:p w14:paraId="0FE12058" w14:textId="77777777" w:rsidR="00185C20" w:rsidRPr="008745B6" w:rsidRDefault="00FA172A" w:rsidP="00185C20">
      <w:pPr>
        <w:rPr>
          <w:rFonts w:ascii="Times New Roman" w:hAnsi="Times New Roman"/>
          <w:b/>
          <w:sz w:val="24"/>
          <w:szCs w:val="24"/>
        </w:rPr>
      </w:pPr>
      <w:r w:rsidRPr="008745B6">
        <w:rPr>
          <w:rFonts w:ascii="Times New Roman" w:hAnsi="Times New Roman"/>
          <w:sz w:val="24"/>
          <w:szCs w:val="24"/>
        </w:rPr>
        <w:br/>
      </w:r>
    </w:p>
    <w:p w14:paraId="4AA27BA7" w14:textId="77777777" w:rsidR="00E677A7" w:rsidRPr="008745B6" w:rsidRDefault="00E677A7" w:rsidP="00185C20">
      <w:pPr>
        <w:rPr>
          <w:rFonts w:ascii="Times New Roman" w:hAnsi="Times New Roman"/>
          <w:b/>
          <w:sz w:val="24"/>
          <w:szCs w:val="24"/>
        </w:rPr>
      </w:pPr>
    </w:p>
    <w:p w14:paraId="566E8B89" w14:textId="3297A7D9" w:rsidR="00E677A7" w:rsidRPr="008745B6" w:rsidRDefault="00842D02" w:rsidP="00185C20">
      <w:pPr>
        <w:rPr>
          <w:rFonts w:ascii="Times New Roman" w:hAnsi="Times New Roman"/>
          <w:b/>
          <w:sz w:val="24"/>
          <w:szCs w:val="24"/>
        </w:rPr>
      </w:pPr>
      <w:r w:rsidRPr="008745B6">
        <w:rPr>
          <w:rFonts w:ascii="Times New Roman" w:eastAsiaTheme="minorEastAsia" w:hAnsi="Times New Roman"/>
          <w:noProof/>
          <w:sz w:val="24"/>
          <w:szCs w:val="24"/>
          <w:lang w:eastAsia="fr-FR"/>
        </w:rPr>
        <w:lastRenderedPageBreak/>
        <w:drawing>
          <wp:anchor distT="0" distB="0" distL="114300" distR="114300" simplePos="0" relativeHeight="251662336" behindDoc="0" locked="0" layoutInCell="1" allowOverlap="1" wp14:anchorId="4C5368F8" wp14:editId="77624866">
            <wp:simplePos x="0" y="0"/>
            <wp:positionH relativeFrom="margin">
              <wp:posOffset>-163195</wp:posOffset>
            </wp:positionH>
            <wp:positionV relativeFrom="margin">
              <wp:posOffset>6765290</wp:posOffset>
            </wp:positionV>
            <wp:extent cx="2651760" cy="1361440"/>
            <wp:effectExtent l="0" t="0" r="0" b="1016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1361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EBE6C0" w14:textId="54E50BFE" w:rsidR="00E677A7" w:rsidRPr="008745B6" w:rsidRDefault="00842D02" w:rsidP="00185C20">
      <w:pPr>
        <w:rPr>
          <w:rFonts w:ascii="Times New Roman" w:hAnsi="Times New Roman"/>
          <w:b/>
          <w:sz w:val="24"/>
          <w:szCs w:val="24"/>
        </w:rPr>
      </w:pPr>
      <w:r w:rsidRPr="008745B6">
        <w:rPr>
          <w:rFonts w:ascii="Times New Roman" w:eastAsiaTheme="minorEastAsia" w:hAnsi="Times New Roman"/>
          <w:noProof/>
          <w:sz w:val="24"/>
          <w:szCs w:val="24"/>
          <w:lang w:eastAsia="fr-FR"/>
        </w:rPr>
        <w:drawing>
          <wp:anchor distT="0" distB="0" distL="114300" distR="114300" simplePos="0" relativeHeight="251663360" behindDoc="0" locked="0" layoutInCell="1" allowOverlap="1" wp14:anchorId="317EA5FA" wp14:editId="2F377D00">
            <wp:simplePos x="0" y="0"/>
            <wp:positionH relativeFrom="margin">
              <wp:posOffset>3270250</wp:posOffset>
            </wp:positionH>
            <wp:positionV relativeFrom="margin">
              <wp:posOffset>7214870</wp:posOffset>
            </wp:positionV>
            <wp:extent cx="2600325" cy="173101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1731010"/>
                    </a:xfrm>
                    <a:prstGeom prst="rect">
                      <a:avLst/>
                    </a:prstGeom>
                    <a:noFill/>
                    <a:ln>
                      <a:noFill/>
                    </a:ln>
                  </pic:spPr>
                </pic:pic>
              </a:graphicData>
            </a:graphic>
          </wp:anchor>
        </w:drawing>
      </w:r>
    </w:p>
    <w:p w14:paraId="415A2857" w14:textId="66AB4E3B" w:rsidR="00842D02" w:rsidRPr="008745B6" w:rsidRDefault="00842D02" w:rsidP="00185C20">
      <w:pPr>
        <w:rPr>
          <w:rFonts w:ascii="Times New Roman" w:hAnsi="Times New Roman"/>
          <w:b/>
          <w:sz w:val="24"/>
          <w:szCs w:val="24"/>
        </w:rPr>
      </w:pPr>
    </w:p>
    <w:p w14:paraId="3ACA7A48" w14:textId="10A17F1C" w:rsidR="00842D02" w:rsidRPr="008745B6" w:rsidRDefault="00842D02" w:rsidP="00185C20">
      <w:pPr>
        <w:rPr>
          <w:rFonts w:ascii="Times New Roman" w:hAnsi="Times New Roman"/>
          <w:b/>
          <w:sz w:val="24"/>
          <w:szCs w:val="24"/>
        </w:rPr>
      </w:pPr>
    </w:p>
    <w:p w14:paraId="04C1EC7C" w14:textId="1E9ECCA5" w:rsidR="00842D02" w:rsidRPr="008745B6" w:rsidRDefault="00842D02" w:rsidP="00185C20">
      <w:pPr>
        <w:rPr>
          <w:rFonts w:ascii="Times New Roman" w:hAnsi="Times New Roman"/>
          <w:b/>
          <w:sz w:val="24"/>
          <w:szCs w:val="24"/>
        </w:rPr>
      </w:pPr>
    </w:p>
    <w:p w14:paraId="1A0047BE" w14:textId="6973ED2D" w:rsidR="006351BD" w:rsidRPr="008745B6" w:rsidRDefault="006351BD" w:rsidP="00185C20">
      <w:pPr>
        <w:rPr>
          <w:rFonts w:ascii="Times New Roman" w:hAnsi="Times New Roman"/>
          <w:sz w:val="24"/>
          <w:szCs w:val="24"/>
        </w:rPr>
      </w:pPr>
      <w:r w:rsidRPr="008745B6">
        <w:rPr>
          <w:rFonts w:ascii="Times New Roman" w:hAnsi="Times New Roman"/>
          <w:b/>
          <w:sz w:val="24"/>
          <w:szCs w:val="24"/>
        </w:rPr>
        <w:t xml:space="preserve">Question : </w:t>
      </w:r>
      <w:r w:rsidR="00FA172A" w:rsidRPr="008745B6">
        <w:rPr>
          <w:rFonts w:ascii="Times New Roman" w:hAnsi="Times New Roman"/>
          <w:sz w:val="24"/>
          <w:szCs w:val="24"/>
        </w:rPr>
        <w:t>Indiquez les différents types de liens</w:t>
      </w:r>
      <w:r w:rsidR="00CC24BA" w:rsidRPr="008745B6">
        <w:rPr>
          <w:rFonts w:ascii="Times New Roman" w:hAnsi="Times New Roman"/>
          <w:sz w:val="24"/>
          <w:szCs w:val="24"/>
        </w:rPr>
        <w:t>.</w:t>
      </w:r>
      <w:r w:rsidR="00FA172A" w:rsidRPr="008745B6">
        <w:rPr>
          <w:rFonts w:ascii="Times New Roman" w:hAnsi="Times New Roman"/>
          <w:sz w:val="24"/>
          <w:szCs w:val="24"/>
        </w:rPr>
        <w:t xml:space="preserve"> </w:t>
      </w:r>
      <w:r w:rsidR="00CF498C" w:rsidRPr="008745B6">
        <w:rPr>
          <w:rFonts w:ascii="Times New Roman" w:hAnsi="Times New Roman"/>
          <w:sz w:val="24"/>
          <w:szCs w:val="24"/>
        </w:rPr>
        <w:br/>
      </w:r>
    </w:p>
    <w:p w14:paraId="2FD8DD78" w14:textId="0097F4D6" w:rsidR="00D436AD" w:rsidRPr="008745B6" w:rsidRDefault="008147D9" w:rsidP="00D436AD">
      <w:pPr>
        <w:jc w:val="both"/>
        <w:rPr>
          <w:rFonts w:ascii="Times New Roman" w:hAnsi="Times New Roman"/>
          <w:sz w:val="24"/>
          <w:szCs w:val="24"/>
        </w:rPr>
      </w:pPr>
      <w:r w:rsidRPr="008745B6">
        <w:rPr>
          <w:rFonts w:ascii="Times New Roman" w:hAnsi="Times New Roman"/>
          <w:b/>
          <w:sz w:val="24"/>
          <w:szCs w:val="24"/>
        </w:rPr>
        <w:t>Définition : Groupe social</w:t>
      </w:r>
      <w:r w:rsidRPr="008745B6">
        <w:rPr>
          <w:rFonts w:ascii="Times New Roman" w:hAnsi="Times New Roman"/>
          <w:sz w:val="24"/>
          <w:szCs w:val="24"/>
        </w:rPr>
        <w:t xml:space="preserve"> = Ensemble d’individus liées entre eux par des relations sociales plus ou moins fortes, des caractéristiques communes, des objectifs communs, un sentiment d’appartenance et reconnus comme les autres comme appartenant à ce groupe. </w:t>
      </w:r>
    </w:p>
    <w:p w14:paraId="1C3BD013" w14:textId="3F9C3ECC" w:rsidR="00D436AD" w:rsidRPr="008745B6" w:rsidRDefault="008147D9" w:rsidP="00D436AD">
      <w:pPr>
        <w:jc w:val="both"/>
        <w:rPr>
          <w:rFonts w:ascii="Times New Roman" w:hAnsi="Times New Roman"/>
          <w:sz w:val="24"/>
          <w:szCs w:val="24"/>
        </w:rPr>
      </w:pPr>
      <w:r w:rsidRPr="008745B6">
        <w:rPr>
          <w:rFonts w:ascii="Times New Roman" w:hAnsi="Times New Roman"/>
          <w:b/>
          <w:sz w:val="24"/>
          <w:szCs w:val="24"/>
        </w:rPr>
        <w:t>Définition : Lien social</w:t>
      </w:r>
      <w:r w:rsidRPr="008745B6">
        <w:rPr>
          <w:rFonts w:ascii="Times New Roman" w:hAnsi="Times New Roman"/>
          <w:sz w:val="24"/>
          <w:szCs w:val="24"/>
        </w:rPr>
        <w:t xml:space="preserve"> = Désigne l’ensemble des relations qui unissent des individus entre eux au sein d’un groupe social ou à l’échelle d’</w:t>
      </w:r>
      <w:r w:rsidR="003A2B5A" w:rsidRPr="008745B6">
        <w:rPr>
          <w:rFonts w:ascii="Times New Roman" w:hAnsi="Times New Roman"/>
          <w:sz w:val="24"/>
          <w:szCs w:val="24"/>
        </w:rPr>
        <w:t xml:space="preserve">une société. Ils permettent d’assurer l’intégration sociale des individus en renforçant les valeurs communes et en permettant aux individus d’acquérir une identité sociale. </w:t>
      </w:r>
    </w:p>
    <w:p w14:paraId="03D45F5C" w14:textId="51B10511" w:rsidR="00D436AD" w:rsidRPr="008745B6" w:rsidRDefault="003A2B5A" w:rsidP="00D436AD">
      <w:pPr>
        <w:jc w:val="both"/>
        <w:rPr>
          <w:rFonts w:ascii="Times New Roman" w:hAnsi="Times New Roman"/>
          <w:sz w:val="24"/>
          <w:szCs w:val="24"/>
        </w:rPr>
      </w:pPr>
      <w:r w:rsidRPr="008745B6">
        <w:rPr>
          <w:rFonts w:ascii="Times New Roman" w:hAnsi="Times New Roman"/>
          <w:b/>
          <w:sz w:val="24"/>
          <w:szCs w:val="24"/>
        </w:rPr>
        <w:t>Remarque </w:t>
      </w:r>
      <w:r w:rsidRPr="008745B6">
        <w:rPr>
          <w:rFonts w:ascii="Times New Roman" w:hAnsi="Times New Roman"/>
          <w:sz w:val="24"/>
          <w:szCs w:val="24"/>
        </w:rPr>
        <w:t>: Attention les notions de groupe social et lien social ne sont pas forcément confondu</w:t>
      </w:r>
      <w:r w:rsidR="0048209C" w:rsidRPr="008745B6">
        <w:rPr>
          <w:rFonts w:ascii="Times New Roman" w:hAnsi="Times New Roman"/>
          <w:sz w:val="24"/>
          <w:szCs w:val="24"/>
        </w:rPr>
        <w:t>e</w:t>
      </w:r>
      <w:r w:rsidRPr="008745B6">
        <w:rPr>
          <w:rFonts w:ascii="Times New Roman" w:hAnsi="Times New Roman"/>
          <w:sz w:val="24"/>
          <w:szCs w:val="24"/>
        </w:rPr>
        <w:t xml:space="preserve">s : nous pouvons créer du lien social en dehors de nos groupes sociaux. Si nous discutons avec des individus rencontrés dans un bar, nous créons du lien social mais nous ne formons pas nécessairement un groupe social. </w:t>
      </w:r>
    </w:p>
    <w:p w14:paraId="0F2066BE" w14:textId="3069A839" w:rsidR="00420194" w:rsidRPr="008745B6" w:rsidRDefault="00EA2D90" w:rsidP="00DA0310">
      <w:pPr>
        <w:rPr>
          <w:rFonts w:ascii="Times New Roman" w:hAnsi="Times New Roman"/>
          <w:sz w:val="24"/>
          <w:szCs w:val="24"/>
        </w:rPr>
      </w:pPr>
      <w:r w:rsidRPr="008745B6">
        <w:rPr>
          <w:rFonts w:ascii="Times New Roman" w:hAnsi="Times New Roman"/>
          <w:b/>
          <w:sz w:val="24"/>
          <w:szCs w:val="24"/>
        </w:rPr>
        <w:t>Consigne :</w:t>
      </w:r>
      <w:r w:rsidRPr="008745B6">
        <w:rPr>
          <w:rFonts w:ascii="Times New Roman" w:hAnsi="Times New Roman"/>
          <w:sz w:val="24"/>
          <w:szCs w:val="24"/>
        </w:rPr>
        <w:t xml:space="preserve"> Construisez un schéma </w:t>
      </w:r>
    </w:p>
    <w:p w14:paraId="7A1C0086" w14:textId="1EDA6A6D" w:rsidR="00420194" w:rsidRPr="008745B6" w:rsidRDefault="00420194" w:rsidP="00420194">
      <w:pPr>
        <w:pStyle w:val="Citationintense"/>
        <w:rPr>
          <w:rFonts w:ascii="Times New Roman" w:hAnsi="Times New Roman"/>
          <w:b/>
        </w:rPr>
      </w:pPr>
      <w:r w:rsidRPr="008745B6">
        <w:rPr>
          <w:rFonts w:ascii="Times New Roman" w:hAnsi="Times New Roman"/>
          <w:b/>
        </w:rPr>
        <w:t>Activité 1 : Remobiliser les notions définies dans la sensibilisation</w:t>
      </w:r>
    </w:p>
    <w:p w14:paraId="43EE9573" w14:textId="44B0072D" w:rsidR="00420194" w:rsidRPr="008745B6" w:rsidRDefault="003A2B5A" w:rsidP="00420194">
      <w:pPr>
        <w:pStyle w:val="Sansinterligne"/>
        <w:rPr>
          <w:rFonts w:ascii="Times New Roman" w:hAnsi="Times New Roman"/>
          <w:sz w:val="24"/>
          <w:szCs w:val="24"/>
        </w:rPr>
      </w:pPr>
      <w:r w:rsidRPr="008745B6">
        <w:rPr>
          <w:rFonts w:ascii="Times New Roman" w:hAnsi="Times New Roman"/>
          <w:b/>
          <w:color w:val="FF0000"/>
          <w:sz w:val="24"/>
          <w:szCs w:val="24"/>
        </w:rPr>
        <w:t>Objectif </w:t>
      </w:r>
      <w:r w:rsidRPr="008745B6">
        <w:rPr>
          <w:rFonts w:ascii="Times New Roman" w:hAnsi="Times New Roman"/>
          <w:sz w:val="24"/>
          <w:szCs w:val="24"/>
        </w:rPr>
        <w:t xml:space="preserve">: Identifier à partir d’un parcours individuel les différents groupes sociaux et instances ainsi que les liens entretenus. </w:t>
      </w:r>
      <w:r w:rsidRPr="008745B6">
        <w:rPr>
          <w:rFonts w:ascii="Times New Roman" w:hAnsi="Times New Roman"/>
          <w:sz w:val="24"/>
          <w:szCs w:val="24"/>
        </w:rPr>
        <w:br/>
      </w:r>
      <w:r w:rsidRPr="008745B6">
        <w:rPr>
          <w:rFonts w:ascii="Times New Roman" w:hAnsi="Times New Roman"/>
          <w:sz w:val="24"/>
          <w:szCs w:val="24"/>
        </w:rPr>
        <w:br/>
      </w:r>
      <w:r w:rsidRPr="008745B6">
        <w:rPr>
          <w:rFonts w:ascii="Times New Roman" w:hAnsi="Times New Roman"/>
          <w:b/>
          <w:sz w:val="24"/>
          <w:szCs w:val="24"/>
        </w:rPr>
        <w:t>Proposition 1 </w:t>
      </w:r>
      <w:r w:rsidRPr="008745B6">
        <w:rPr>
          <w:rFonts w:ascii="Times New Roman" w:hAnsi="Times New Roman"/>
          <w:sz w:val="24"/>
          <w:szCs w:val="24"/>
        </w:rPr>
        <w:t xml:space="preserve">: Vidéo (Autisme de la petite enfance à l’âge adulte – JT France </w:t>
      </w:r>
      <w:r w:rsidR="00420194" w:rsidRPr="008745B6">
        <w:rPr>
          <w:rFonts w:ascii="Times New Roman" w:hAnsi="Times New Roman"/>
          <w:sz w:val="24"/>
          <w:szCs w:val="24"/>
        </w:rPr>
        <w:t xml:space="preserve">3) </w:t>
      </w:r>
      <w:hyperlink r:id="rId10" w:history="1">
        <w:r w:rsidR="00420194" w:rsidRPr="008745B6">
          <w:rPr>
            <w:rStyle w:val="Lienhypertexte"/>
            <w:rFonts w:ascii="Times New Roman" w:hAnsi="Times New Roman"/>
            <w:sz w:val="24"/>
            <w:szCs w:val="24"/>
          </w:rPr>
          <w:t>https://www.youtube.com/watch?v=HvsfJQRZHbk</w:t>
        </w:r>
      </w:hyperlink>
    </w:p>
    <w:p w14:paraId="579842CB" w14:textId="20A1AF0A" w:rsidR="00420194" w:rsidRPr="008745B6" w:rsidRDefault="00120A23" w:rsidP="00420194">
      <w:pPr>
        <w:pStyle w:val="Sansinterligne"/>
        <w:rPr>
          <w:rFonts w:ascii="Times New Roman" w:hAnsi="Times New Roman"/>
          <w:sz w:val="24"/>
          <w:szCs w:val="24"/>
        </w:rPr>
      </w:pPr>
      <w:r w:rsidRPr="008745B6">
        <w:rPr>
          <w:rFonts w:ascii="Times New Roman" w:hAnsi="Times New Roman"/>
          <w:sz w:val="24"/>
          <w:szCs w:val="24"/>
        </w:rPr>
        <w:br/>
      </w:r>
      <w:r w:rsidR="003A2B5A" w:rsidRPr="008745B6">
        <w:rPr>
          <w:rFonts w:ascii="Times New Roman" w:hAnsi="Times New Roman"/>
          <w:b/>
          <w:sz w:val="24"/>
          <w:szCs w:val="24"/>
        </w:rPr>
        <w:t>Proposition 2</w:t>
      </w:r>
      <w:r w:rsidR="003A2B5A" w:rsidRPr="008745B6">
        <w:rPr>
          <w:rFonts w:ascii="Times New Roman" w:hAnsi="Times New Roman"/>
          <w:sz w:val="24"/>
          <w:szCs w:val="24"/>
        </w:rPr>
        <w:t xml:space="preserve"> : Texte sur un parcours de vie fictif </w:t>
      </w:r>
      <w:r w:rsidR="00D436AD" w:rsidRPr="008745B6">
        <w:rPr>
          <w:rFonts w:ascii="Times New Roman" w:hAnsi="Times New Roman"/>
          <w:sz w:val="24"/>
          <w:szCs w:val="24"/>
        </w:rPr>
        <w:t>(Document 1 p.154 Hatier</w:t>
      </w:r>
      <w:proofErr w:type="gramStart"/>
      <w:r w:rsidR="00D436AD" w:rsidRPr="008745B6">
        <w:rPr>
          <w:rFonts w:ascii="Times New Roman" w:hAnsi="Times New Roman"/>
          <w:sz w:val="24"/>
          <w:szCs w:val="24"/>
        </w:rPr>
        <w:t>)</w:t>
      </w:r>
      <w:proofErr w:type="gramEnd"/>
      <w:r w:rsidRPr="008745B6">
        <w:rPr>
          <w:rFonts w:ascii="Times New Roman" w:hAnsi="Times New Roman"/>
          <w:sz w:val="24"/>
          <w:szCs w:val="24"/>
        </w:rPr>
        <w:br/>
      </w:r>
      <w:r w:rsidRPr="008745B6">
        <w:rPr>
          <w:rFonts w:ascii="Times New Roman" w:hAnsi="Times New Roman"/>
          <w:sz w:val="24"/>
          <w:szCs w:val="24"/>
        </w:rPr>
        <w:br/>
        <w:t>Les élèves peuvent faire un tableau et prendre des notes : quels groupes/instances + quels liens</w:t>
      </w:r>
      <w:r w:rsidR="00D436AD" w:rsidRPr="008745B6">
        <w:rPr>
          <w:rFonts w:ascii="Times New Roman" w:hAnsi="Times New Roman"/>
          <w:sz w:val="24"/>
          <w:szCs w:val="24"/>
        </w:rPr>
        <w:t xml:space="preserve"> ? </w:t>
      </w:r>
      <w:r w:rsidRPr="008745B6">
        <w:rPr>
          <w:rFonts w:ascii="Times New Roman" w:hAnsi="Times New Roman"/>
          <w:sz w:val="24"/>
          <w:szCs w:val="24"/>
        </w:rPr>
        <w:br/>
      </w:r>
    </w:p>
    <w:p w14:paraId="568F8A6F" w14:textId="32AEBB5F" w:rsidR="00420194" w:rsidRPr="008745B6" w:rsidRDefault="00420194" w:rsidP="00420194">
      <w:pPr>
        <w:pStyle w:val="Citationintense"/>
        <w:rPr>
          <w:rFonts w:ascii="Times New Roman" w:hAnsi="Times New Roman"/>
          <w:b/>
        </w:rPr>
      </w:pPr>
      <w:r w:rsidRPr="008745B6">
        <w:rPr>
          <w:rFonts w:ascii="Times New Roman" w:hAnsi="Times New Roman"/>
          <w:b/>
        </w:rPr>
        <w:lastRenderedPageBreak/>
        <w:t xml:space="preserve">Activité 2 : Les quatre types de liens selon Serge </w:t>
      </w:r>
      <w:proofErr w:type="spellStart"/>
      <w:r w:rsidRPr="008745B6">
        <w:rPr>
          <w:rFonts w:ascii="Times New Roman" w:hAnsi="Times New Roman"/>
          <w:b/>
        </w:rPr>
        <w:t>Paugam</w:t>
      </w:r>
      <w:proofErr w:type="spellEnd"/>
      <w:r w:rsidRPr="008745B6">
        <w:rPr>
          <w:rFonts w:ascii="Times New Roman" w:hAnsi="Times New Roman"/>
          <w:b/>
        </w:rPr>
        <w:br/>
      </w:r>
    </w:p>
    <w:p w14:paraId="6C95F3E4" w14:textId="3B77B134" w:rsidR="00D55C52" w:rsidRPr="008745B6" w:rsidRDefault="0061533B" w:rsidP="00DA0310">
      <w:pPr>
        <w:pStyle w:val="Sansinterligne"/>
        <w:jc w:val="both"/>
        <w:rPr>
          <w:rFonts w:ascii="Times New Roman" w:hAnsi="Times New Roman"/>
          <w:sz w:val="24"/>
          <w:szCs w:val="24"/>
        </w:rPr>
      </w:pPr>
      <w:r w:rsidRPr="008745B6">
        <w:rPr>
          <w:rFonts w:ascii="Times New Roman" w:hAnsi="Times New Roman"/>
          <w:b/>
          <w:sz w:val="24"/>
          <w:szCs w:val="24"/>
        </w:rPr>
        <w:br/>
        <w:t>Objectif </w:t>
      </w:r>
      <w:r w:rsidRPr="008745B6">
        <w:rPr>
          <w:rFonts w:ascii="Times New Roman" w:hAnsi="Times New Roman"/>
          <w:sz w:val="24"/>
          <w:szCs w:val="24"/>
        </w:rPr>
        <w:t xml:space="preserve">: </w:t>
      </w:r>
      <w:r w:rsidR="005875BB" w:rsidRPr="008745B6">
        <w:rPr>
          <w:rFonts w:ascii="Times New Roman" w:hAnsi="Times New Roman"/>
          <w:sz w:val="24"/>
          <w:szCs w:val="24"/>
        </w:rPr>
        <w:t xml:space="preserve">Introduire la typologie de Serge </w:t>
      </w:r>
      <w:proofErr w:type="spellStart"/>
      <w:r w:rsidR="005875BB" w:rsidRPr="008745B6">
        <w:rPr>
          <w:rFonts w:ascii="Times New Roman" w:hAnsi="Times New Roman"/>
          <w:sz w:val="24"/>
          <w:szCs w:val="24"/>
        </w:rPr>
        <w:t>Paugam</w:t>
      </w:r>
      <w:proofErr w:type="spellEnd"/>
      <w:r w:rsidR="005875BB" w:rsidRPr="008745B6">
        <w:rPr>
          <w:rFonts w:ascii="Times New Roman" w:hAnsi="Times New Roman"/>
          <w:sz w:val="24"/>
          <w:szCs w:val="24"/>
        </w:rPr>
        <w:t xml:space="preserve"> sur les liens sociaux et comprendre et illustrer leur diversité. </w:t>
      </w:r>
      <w:r w:rsidR="00120A23" w:rsidRPr="008745B6">
        <w:rPr>
          <w:rFonts w:ascii="Times New Roman" w:hAnsi="Times New Roman"/>
          <w:sz w:val="24"/>
          <w:szCs w:val="24"/>
        </w:rPr>
        <w:br/>
        <w:t xml:space="preserve">Vidéo : Serge </w:t>
      </w:r>
      <w:proofErr w:type="spellStart"/>
      <w:r w:rsidR="00120A23" w:rsidRPr="008745B6">
        <w:rPr>
          <w:rFonts w:ascii="Times New Roman" w:hAnsi="Times New Roman"/>
          <w:sz w:val="24"/>
          <w:szCs w:val="24"/>
        </w:rPr>
        <w:t>Paugam</w:t>
      </w:r>
      <w:proofErr w:type="spellEnd"/>
      <w:r w:rsidR="00120A23" w:rsidRPr="008745B6">
        <w:rPr>
          <w:rFonts w:ascii="Times New Roman" w:hAnsi="Times New Roman"/>
          <w:sz w:val="24"/>
          <w:szCs w:val="24"/>
        </w:rPr>
        <w:t xml:space="preserve"> : les 4 liens sociaux qui assurent l’intégration </w:t>
      </w:r>
    </w:p>
    <w:p w14:paraId="2A71DE2C" w14:textId="77EF3EA5" w:rsidR="00D55C52" w:rsidRPr="008745B6" w:rsidRDefault="008745B6" w:rsidP="00185C20">
      <w:pPr>
        <w:rPr>
          <w:rFonts w:ascii="Times New Roman" w:hAnsi="Times New Roman"/>
          <w:sz w:val="24"/>
          <w:szCs w:val="24"/>
        </w:rPr>
      </w:pPr>
      <w:hyperlink r:id="rId11" w:history="1">
        <w:r w:rsidR="00420194" w:rsidRPr="008745B6">
          <w:rPr>
            <w:rStyle w:val="Lienhypertexte"/>
            <w:rFonts w:ascii="Times New Roman" w:hAnsi="Times New Roman"/>
            <w:sz w:val="24"/>
            <w:szCs w:val="24"/>
          </w:rPr>
          <w:t>https://www.youtube.com/watch?v=jLXHRuStTDQ</w:t>
        </w:r>
      </w:hyperlink>
    </w:p>
    <w:p w14:paraId="17CCFE65" w14:textId="30433B20" w:rsidR="00120A23" w:rsidRPr="008745B6" w:rsidRDefault="00120A23" w:rsidP="00185C20">
      <w:pPr>
        <w:rPr>
          <w:rFonts w:ascii="Times New Roman" w:hAnsi="Times New Roman"/>
          <w:b/>
          <w:sz w:val="24"/>
          <w:szCs w:val="24"/>
        </w:rPr>
      </w:pPr>
      <w:r w:rsidRPr="008745B6">
        <w:rPr>
          <w:rFonts w:ascii="Times New Roman" w:hAnsi="Times New Roman"/>
          <w:sz w:val="24"/>
          <w:szCs w:val="24"/>
        </w:rPr>
        <w:br/>
        <w:t>Distribution d’un tableau vide et prise de notes par élèves</w:t>
      </w:r>
      <w:r w:rsidRPr="008745B6">
        <w:rPr>
          <w:rFonts w:ascii="Times New Roman" w:hAnsi="Times New Roman"/>
          <w:sz w:val="24"/>
          <w:szCs w:val="24"/>
        </w:rPr>
        <w:br/>
        <w:t xml:space="preserve">Q1 : Complétez le tableau à partir des informations fournies dans la vidéo. </w:t>
      </w:r>
      <w:r w:rsidRPr="008745B6">
        <w:rPr>
          <w:rFonts w:ascii="Times New Roman" w:hAnsi="Times New Roman"/>
          <w:sz w:val="24"/>
          <w:szCs w:val="24"/>
        </w:rPr>
        <w:br/>
        <w:t xml:space="preserve">Q2 : </w:t>
      </w:r>
      <w:r w:rsidR="008D219C" w:rsidRPr="008745B6">
        <w:rPr>
          <w:rFonts w:ascii="Times New Roman" w:hAnsi="Times New Roman"/>
          <w:sz w:val="24"/>
          <w:szCs w:val="24"/>
        </w:rPr>
        <w:t xml:space="preserve">Trouvez des exemples pour remplir la dernière colonne du tableau. </w:t>
      </w:r>
      <w:r w:rsidRPr="008745B6">
        <w:rPr>
          <w:rFonts w:ascii="Times New Roman" w:hAnsi="Times New Roman"/>
          <w:sz w:val="24"/>
          <w:szCs w:val="24"/>
        </w:rPr>
        <w:br/>
      </w:r>
    </w:p>
    <w:p w14:paraId="068C15E2" w14:textId="77777777" w:rsidR="00965B5E" w:rsidRPr="008745B6" w:rsidRDefault="00965B5E" w:rsidP="00185C20">
      <w:pPr>
        <w:rPr>
          <w:rFonts w:ascii="Times New Roman" w:hAnsi="Times New Roman"/>
          <w:b/>
          <w:sz w:val="24"/>
          <w:szCs w:val="24"/>
        </w:rPr>
      </w:pPr>
    </w:p>
    <w:tbl>
      <w:tblPr>
        <w:tblStyle w:val="Grilledutableau"/>
        <w:tblW w:w="0" w:type="auto"/>
        <w:jc w:val="center"/>
        <w:tblLook w:val="04A0" w:firstRow="1" w:lastRow="0" w:firstColumn="1" w:lastColumn="0" w:noHBand="0" w:noVBand="1"/>
      </w:tblPr>
      <w:tblGrid>
        <w:gridCol w:w="2303"/>
        <w:gridCol w:w="2303"/>
        <w:gridCol w:w="2303"/>
        <w:gridCol w:w="2303"/>
      </w:tblGrid>
      <w:tr w:rsidR="00120A23" w:rsidRPr="008745B6" w14:paraId="299F21E6" w14:textId="77777777" w:rsidTr="00DA0310">
        <w:trPr>
          <w:jc w:val="center"/>
        </w:trPr>
        <w:tc>
          <w:tcPr>
            <w:tcW w:w="2303" w:type="dxa"/>
          </w:tcPr>
          <w:p w14:paraId="2E482F46" w14:textId="77777777" w:rsidR="00120A23" w:rsidRPr="008745B6" w:rsidRDefault="00120A23" w:rsidP="00DA0310">
            <w:pPr>
              <w:jc w:val="center"/>
              <w:rPr>
                <w:rStyle w:val="Rfrenceintense"/>
                <w:rFonts w:ascii="Times New Roman" w:hAnsi="Times New Roman"/>
                <w:sz w:val="24"/>
                <w:szCs w:val="24"/>
              </w:rPr>
            </w:pPr>
            <w:r w:rsidRPr="008745B6">
              <w:rPr>
                <w:rStyle w:val="Rfrenceintense"/>
                <w:rFonts w:ascii="Times New Roman" w:hAnsi="Times New Roman"/>
                <w:sz w:val="24"/>
                <w:szCs w:val="24"/>
              </w:rPr>
              <w:t>Type de liens</w:t>
            </w:r>
          </w:p>
        </w:tc>
        <w:tc>
          <w:tcPr>
            <w:tcW w:w="2303" w:type="dxa"/>
          </w:tcPr>
          <w:p w14:paraId="224A6E51" w14:textId="77777777" w:rsidR="00120A23" w:rsidRPr="008745B6" w:rsidRDefault="00120A23" w:rsidP="00DA0310">
            <w:pPr>
              <w:jc w:val="center"/>
              <w:rPr>
                <w:rStyle w:val="Rfrenceintense"/>
                <w:rFonts w:ascii="Times New Roman" w:hAnsi="Times New Roman"/>
                <w:sz w:val="24"/>
                <w:szCs w:val="24"/>
              </w:rPr>
            </w:pPr>
            <w:r w:rsidRPr="008745B6">
              <w:rPr>
                <w:rStyle w:val="Rfrenceintense"/>
                <w:rFonts w:ascii="Times New Roman" w:hAnsi="Times New Roman"/>
                <w:sz w:val="24"/>
                <w:szCs w:val="24"/>
              </w:rPr>
              <w:t>« Compter sur » (forme de protection)</w:t>
            </w:r>
          </w:p>
        </w:tc>
        <w:tc>
          <w:tcPr>
            <w:tcW w:w="2303" w:type="dxa"/>
          </w:tcPr>
          <w:p w14:paraId="1C76E3C2" w14:textId="77777777" w:rsidR="00120A23" w:rsidRPr="008745B6" w:rsidRDefault="00120A23" w:rsidP="00DA0310">
            <w:pPr>
              <w:jc w:val="center"/>
              <w:rPr>
                <w:rStyle w:val="Rfrenceintense"/>
                <w:rFonts w:ascii="Times New Roman" w:hAnsi="Times New Roman"/>
                <w:sz w:val="24"/>
                <w:szCs w:val="24"/>
              </w:rPr>
            </w:pPr>
            <w:r w:rsidRPr="008745B6">
              <w:rPr>
                <w:rStyle w:val="Rfrenceintense"/>
                <w:rFonts w:ascii="Times New Roman" w:hAnsi="Times New Roman"/>
                <w:sz w:val="24"/>
                <w:szCs w:val="24"/>
              </w:rPr>
              <w:t>« Compter pour » (forme de reconnaissance)</w:t>
            </w:r>
          </w:p>
        </w:tc>
        <w:tc>
          <w:tcPr>
            <w:tcW w:w="2303" w:type="dxa"/>
          </w:tcPr>
          <w:p w14:paraId="180C4426" w14:textId="47963353" w:rsidR="00120A23" w:rsidRPr="008745B6" w:rsidRDefault="00120A23" w:rsidP="00DA0310">
            <w:pPr>
              <w:jc w:val="center"/>
              <w:rPr>
                <w:rStyle w:val="Rfrenceintense"/>
                <w:rFonts w:ascii="Times New Roman" w:hAnsi="Times New Roman"/>
                <w:sz w:val="24"/>
                <w:szCs w:val="24"/>
              </w:rPr>
            </w:pPr>
            <w:r w:rsidRPr="008745B6">
              <w:rPr>
                <w:rStyle w:val="Rfrenceintense"/>
                <w:rFonts w:ascii="Times New Roman" w:hAnsi="Times New Roman"/>
                <w:sz w:val="24"/>
                <w:szCs w:val="24"/>
              </w:rPr>
              <w:t>Exemple</w:t>
            </w:r>
          </w:p>
        </w:tc>
      </w:tr>
      <w:tr w:rsidR="00120A23" w:rsidRPr="008745B6" w14:paraId="39174AE7" w14:textId="77777777" w:rsidTr="00DA0310">
        <w:trPr>
          <w:jc w:val="center"/>
        </w:trPr>
        <w:tc>
          <w:tcPr>
            <w:tcW w:w="2303" w:type="dxa"/>
          </w:tcPr>
          <w:p w14:paraId="683BC560" w14:textId="77777777" w:rsidR="00120A23" w:rsidRPr="008745B6" w:rsidRDefault="00120A23">
            <w:pPr>
              <w:rPr>
                <w:rStyle w:val="Rfrenceintense"/>
                <w:rFonts w:ascii="Times New Roman" w:hAnsi="Times New Roman"/>
                <w:sz w:val="24"/>
                <w:szCs w:val="24"/>
              </w:rPr>
            </w:pPr>
          </w:p>
          <w:p w14:paraId="58E441F4" w14:textId="77777777" w:rsidR="00DA0310" w:rsidRPr="008745B6" w:rsidRDefault="00DA0310">
            <w:pPr>
              <w:rPr>
                <w:rStyle w:val="Rfrenceintense"/>
                <w:rFonts w:ascii="Times New Roman" w:hAnsi="Times New Roman"/>
                <w:sz w:val="24"/>
                <w:szCs w:val="24"/>
              </w:rPr>
            </w:pPr>
          </w:p>
        </w:tc>
        <w:tc>
          <w:tcPr>
            <w:tcW w:w="2303" w:type="dxa"/>
          </w:tcPr>
          <w:p w14:paraId="47C31FD5" w14:textId="77777777" w:rsidR="00120A23" w:rsidRPr="008745B6" w:rsidRDefault="00120A23">
            <w:pPr>
              <w:rPr>
                <w:rStyle w:val="Rfrenceintense"/>
                <w:rFonts w:ascii="Times New Roman" w:hAnsi="Times New Roman"/>
                <w:sz w:val="24"/>
                <w:szCs w:val="24"/>
              </w:rPr>
            </w:pPr>
          </w:p>
        </w:tc>
        <w:tc>
          <w:tcPr>
            <w:tcW w:w="2303" w:type="dxa"/>
          </w:tcPr>
          <w:p w14:paraId="23A90154" w14:textId="77777777" w:rsidR="00120A23" w:rsidRPr="008745B6" w:rsidRDefault="00120A23">
            <w:pPr>
              <w:rPr>
                <w:rStyle w:val="Rfrenceintense"/>
                <w:rFonts w:ascii="Times New Roman" w:hAnsi="Times New Roman"/>
                <w:sz w:val="24"/>
                <w:szCs w:val="24"/>
              </w:rPr>
            </w:pPr>
          </w:p>
        </w:tc>
        <w:tc>
          <w:tcPr>
            <w:tcW w:w="2303" w:type="dxa"/>
          </w:tcPr>
          <w:p w14:paraId="25A4A9EA" w14:textId="77777777" w:rsidR="00120A23" w:rsidRPr="008745B6" w:rsidRDefault="00120A23">
            <w:pPr>
              <w:rPr>
                <w:rStyle w:val="Rfrenceintense"/>
                <w:rFonts w:ascii="Times New Roman" w:hAnsi="Times New Roman"/>
                <w:sz w:val="24"/>
                <w:szCs w:val="24"/>
              </w:rPr>
            </w:pPr>
          </w:p>
        </w:tc>
      </w:tr>
      <w:tr w:rsidR="00120A23" w:rsidRPr="008745B6" w14:paraId="0AB4FD14" w14:textId="77777777" w:rsidTr="00DA0310">
        <w:trPr>
          <w:jc w:val="center"/>
        </w:trPr>
        <w:tc>
          <w:tcPr>
            <w:tcW w:w="2303" w:type="dxa"/>
          </w:tcPr>
          <w:p w14:paraId="580FE5FD" w14:textId="77777777" w:rsidR="00120A23" w:rsidRPr="008745B6" w:rsidRDefault="00120A23">
            <w:pPr>
              <w:rPr>
                <w:rStyle w:val="Rfrenceintense"/>
                <w:rFonts w:ascii="Times New Roman" w:hAnsi="Times New Roman"/>
                <w:sz w:val="24"/>
                <w:szCs w:val="24"/>
              </w:rPr>
            </w:pPr>
          </w:p>
          <w:p w14:paraId="4DA1520A" w14:textId="77777777" w:rsidR="00DA0310" w:rsidRPr="008745B6" w:rsidRDefault="00DA0310">
            <w:pPr>
              <w:rPr>
                <w:rStyle w:val="Rfrenceintense"/>
                <w:rFonts w:ascii="Times New Roman" w:hAnsi="Times New Roman"/>
                <w:sz w:val="24"/>
                <w:szCs w:val="24"/>
              </w:rPr>
            </w:pPr>
          </w:p>
        </w:tc>
        <w:tc>
          <w:tcPr>
            <w:tcW w:w="2303" w:type="dxa"/>
          </w:tcPr>
          <w:p w14:paraId="40D52678" w14:textId="77777777" w:rsidR="00120A23" w:rsidRPr="008745B6" w:rsidRDefault="00120A23">
            <w:pPr>
              <w:rPr>
                <w:rStyle w:val="Rfrenceintense"/>
                <w:rFonts w:ascii="Times New Roman" w:hAnsi="Times New Roman"/>
                <w:sz w:val="24"/>
                <w:szCs w:val="24"/>
              </w:rPr>
            </w:pPr>
          </w:p>
        </w:tc>
        <w:tc>
          <w:tcPr>
            <w:tcW w:w="2303" w:type="dxa"/>
          </w:tcPr>
          <w:p w14:paraId="4C31A575" w14:textId="77777777" w:rsidR="00120A23" w:rsidRPr="008745B6" w:rsidRDefault="00120A23">
            <w:pPr>
              <w:rPr>
                <w:rStyle w:val="Rfrenceintense"/>
                <w:rFonts w:ascii="Times New Roman" w:hAnsi="Times New Roman"/>
                <w:sz w:val="24"/>
                <w:szCs w:val="24"/>
              </w:rPr>
            </w:pPr>
          </w:p>
        </w:tc>
        <w:tc>
          <w:tcPr>
            <w:tcW w:w="2303" w:type="dxa"/>
          </w:tcPr>
          <w:p w14:paraId="27A54782" w14:textId="77777777" w:rsidR="00120A23" w:rsidRPr="008745B6" w:rsidRDefault="00120A23">
            <w:pPr>
              <w:rPr>
                <w:rStyle w:val="Rfrenceintense"/>
                <w:rFonts w:ascii="Times New Roman" w:hAnsi="Times New Roman"/>
                <w:sz w:val="24"/>
                <w:szCs w:val="24"/>
              </w:rPr>
            </w:pPr>
          </w:p>
        </w:tc>
      </w:tr>
      <w:tr w:rsidR="00120A23" w:rsidRPr="008745B6" w14:paraId="5499136F" w14:textId="77777777" w:rsidTr="00DA0310">
        <w:trPr>
          <w:jc w:val="center"/>
        </w:trPr>
        <w:tc>
          <w:tcPr>
            <w:tcW w:w="2303" w:type="dxa"/>
          </w:tcPr>
          <w:p w14:paraId="74F70D3F" w14:textId="77777777" w:rsidR="00120A23" w:rsidRPr="008745B6" w:rsidRDefault="00120A23">
            <w:pPr>
              <w:rPr>
                <w:rStyle w:val="Rfrenceintense"/>
                <w:rFonts w:ascii="Times New Roman" w:hAnsi="Times New Roman"/>
                <w:sz w:val="24"/>
                <w:szCs w:val="24"/>
              </w:rPr>
            </w:pPr>
          </w:p>
          <w:p w14:paraId="5C5D9A3E" w14:textId="77777777" w:rsidR="00DA0310" w:rsidRPr="008745B6" w:rsidRDefault="00DA0310">
            <w:pPr>
              <w:rPr>
                <w:rStyle w:val="Rfrenceintense"/>
                <w:rFonts w:ascii="Times New Roman" w:hAnsi="Times New Roman"/>
                <w:sz w:val="24"/>
                <w:szCs w:val="24"/>
              </w:rPr>
            </w:pPr>
          </w:p>
        </w:tc>
        <w:tc>
          <w:tcPr>
            <w:tcW w:w="2303" w:type="dxa"/>
          </w:tcPr>
          <w:p w14:paraId="0DF31C49" w14:textId="77777777" w:rsidR="00120A23" w:rsidRPr="008745B6" w:rsidRDefault="00120A23">
            <w:pPr>
              <w:rPr>
                <w:rStyle w:val="Rfrenceintense"/>
                <w:rFonts w:ascii="Times New Roman" w:hAnsi="Times New Roman"/>
                <w:sz w:val="24"/>
                <w:szCs w:val="24"/>
              </w:rPr>
            </w:pPr>
          </w:p>
        </w:tc>
        <w:tc>
          <w:tcPr>
            <w:tcW w:w="2303" w:type="dxa"/>
          </w:tcPr>
          <w:p w14:paraId="4290D53E" w14:textId="77777777" w:rsidR="00120A23" w:rsidRPr="008745B6" w:rsidRDefault="00120A23">
            <w:pPr>
              <w:rPr>
                <w:rStyle w:val="Rfrenceintense"/>
                <w:rFonts w:ascii="Times New Roman" w:hAnsi="Times New Roman"/>
                <w:sz w:val="24"/>
                <w:szCs w:val="24"/>
              </w:rPr>
            </w:pPr>
          </w:p>
        </w:tc>
        <w:tc>
          <w:tcPr>
            <w:tcW w:w="2303" w:type="dxa"/>
          </w:tcPr>
          <w:p w14:paraId="49517241" w14:textId="77777777" w:rsidR="00120A23" w:rsidRPr="008745B6" w:rsidRDefault="00120A23">
            <w:pPr>
              <w:rPr>
                <w:rStyle w:val="Rfrenceintense"/>
                <w:rFonts w:ascii="Times New Roman" w:hAnsi="Times New Roman"/>
                <w:sz w:val="24"/>
                <w:szCs w:val="24"/>
              </w:rPr>
            </w:pPr>
          </w:p>
        </w:tc>
      </w:tr>
      <w:tr w:rsidR="00120A23" w:rsidRPr="008745B6" w14:paraId="5CCA36F1" w14:textId="77777777" w:rsidTr="00DA0310">
        <w:trPr>
          <w:jc w:val="center"/>
        </w:trPr>
        <w:tc>
          <w:tcPr>
            <w:tcW w:w="2303" w:type="dxa"/>
          </w:tcPr>
          <w:p w14:paraId="44C43122" w14:textId="77777777" w:rsidR="00120A23" w:rsidRPr="008745B6" w:rsidRDefault="00120A23">
            <w:pPr>
              <w:rPr>
                <w:rStyle w:val="Rfrenceintense"/>
                <w:rFonts w:ascii="Times New Roman" w:hAnsi="Times New Roman"/>
                <w:sz w:val="24"/>
                <w:szCs w:val="24"/>
              </w:rPr>
            </w:pPr>
          </w:p>
          <w:p w14:paraId="0F8B71C7" w14:textId="77777777" w:rsidR="00DA0310" w:rsidRPr="008745B6" w:rsidRDefault="00DA0310">
            <w:pPr>
              <w:rPr>
                <w:rStyle w:val="Rfrenceintense"/>
                <w:rFonts w:ascii="Times New Roman" w:hAnsi="Times New Roman"/>
                <w:sz w:val="24"/>
                <w:szCs w:val="24"/>
              </w:rPr>
            </w:pPr>
          </w:p>
        </w:tc>
        <w:tc>
          <w:tcPr>
            <w:tcW w:w="2303" w:type="dxa"/>
          </w:tcPr>
          <w:p w14:paraId="73989AB5" w14:textId="77777777" w:rsidR="00120A23" w:rsidRPr="008745B6" w:rsidRDefault="00120A23">
            <w:pPr>
              <w:rPr>
                <w:rStyle w:val="Rfrenceintense"/>
                <w:rFonts w:ascii="Times New Roman" w:hAnsi="Times New Roman"/>
                <w:sz w:val="24"/>
                <w:szCs w:val="24"/>
              </w:rPr>
            </w:pPr>
          </w:p>
        </w:tc>
        <w:tc>
          <w:tcPr>
            <w:tcW w:w="2303" w:type="dxa"/>
          </w:tcPr>
          <w:p w14:paraId="40741388" w14:textId="77777777" w:rsidR="00120A23" w:rsidRPr="008745B6" w:rsidRDefault="00120A23">
            <w:pPr>
              <w:rPr>
                <w:rStyle w:val="Rfrenceintense"/>
                <w:rFonts w:ascii="Times New Roman" w:hAnsi="Times New Roman"/>
                <w:sz w:val="24"/>
                <w:szCs w:val="24"/>
              </w:rPr>
            </w:pPr>
          </w:p>
        </w:tc>
        <w:tc>
          <w:tcPr>
            <w:tcW w:w="2303" w:type="dxa"/>
          </w:tcPr>
          <w:p w14:paraId="401E12F6" w14:textId="77777777" w:rsidR="00120A23" w:rsidRPr="008745B6" w:rsidRDefault="00120A23">
            <w:pPr>
              <w:rPr>
                <w:rStyle w:val="Rfrenceintense"/>
                <w:rFonts w:ascii="Times New Roman" w:hAnsi="Times New Roman"/>
                <w:sz w:val="24"/>
                <w:szCs w:val="24"/>
              </w:rPr>
            </w:pPr>
          </w:p>
        </w:tc>
      </w:tr>
    </w:tbl>
    <w:p w14:paraId="2D7A6883" w14:textId="77777777" w:rsidR="00061387" w:rsidRPr="008745B6" w:rsidRDefault="00061387" w:rsidP="00174E98">
      <w:pPr>
        <w:rPr>
          <w:rFonts w:ascii="Times New Roman" w:hAnsi="Times New Roman"/>
          <w:sz w:val="24"/>
          <w:szCs w:val="24"/>
        </w:rPr>
      </w:pPr>
    </w:p>
    <w:p w14:paraId="4C083A83" w14:textId="7430595C" w:rsidR="00061387" w:rsidRPr="008745B6" w:rsidRDefault="00EA04E2" w:rsidP="00174E98">
      <w:pPr>
        <w:rPr>
          <w:rFonts w:ascii="Times New Roman" w:hAnsi="Times New Roman"/>
          <w:sz w:val="24"/>
          <w:szCs w:val="24"/>
        </w:rPr>
      </w:pPr>
      <w:r w:rsidRPr="008745B6">
        <w:rPr>
          <w:rFonts w:ascii="Times New Roman" w:hAnsi="Times New Roman"/>
          <w:b/>
          <w:sz w:val="24"/>
          <w:szCs w:val="24"/>
        </w:rPr>
        <w:t>Eléments de correction :</w:t>
      </w:r>
      <w:r w:rsidRPr="008745B6">
        <w:rPr>
          <w:rFonts w:ascii="Times New Roman" w:hAnsi="Times New Roman"/>
          <w:sz w:val="24"/>
          <w:szCs w:val="24"/>
        </w:rPr>
        <w:t xml:space="preserve"> </w:t>
      </w:r>
      <w:r w:rsidRPr="008745B6">
        <w:rPr>
          <w:rFonts w:ascii="Times New Roman" w:hAnsi="Times New Roman"/>
          <w:sz w:val="24"/>
          <w:szCs w:val="24"/>
        </w:rPr>
        <w:br/>
      </w:r>
      <w:r w:rsidRPr="008745B6">
        <w:rPr>
          <w:rFonts w:ascii="Times New Roman" w:hAnsi="Times New Roman"/>
          <w:sz w:val="24"/>
          <w:szCs w:val="24"/>
        </w:rPr>
        <w:br/>
      </w:r>
      <w:r w:rsidRPr="008745B6">
        <w:rPr>
          <w:rFonts w:ascii="Times New Roman" w:hAnsi="Times New Roman"/>
          <w:noProof/>
          <w:sz w:val="24"/>
          <w:szCs w:val="24"/>
          <w:lang w:eastAsia="fr-FR"/>
        </w:rPr>
        <w:drawing>
          <wp:inline distT="0" distB="0" distL="0" distR="0" wp14:anchorId="3F1FA93A" wp14:editId="35D3F522">
            <wp:extent cx="5749290" cy="2110740"/>
            <wp:effectExtent l="0" t="0" r="0" b="0"/>
            <wp:docPr id="9" name="Image 9" descr="../Capture%20d’écran%202019-06-14%20à%2009.4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20d’écran%202019-06-14%20à%2009.42.5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290" cy="2110740"/>
                    </a:xfrm>
                    <a:prstGeom prst="rect">
                      <a:avLst/>
                    </a:prstGeom>
                    <a:noFill/>
                    <a:ln>
                      <a:noFill/>
                    </a:ln>
                  </pic:spPr>
                </pic:pic>
              </a:graphicData>
            </a:graphic>
          </wp:inline>
        </w:drawing>
      </w:r>
    </w:p>
    <w:p w14:paraId="0A0798CA" w14:textId="1B63099B" w:rsidR="00D436AD" w:rsidRPr="008745B6" w:rsidRDefault="00D436AD" w:rsidP="00D436AD">
      <w:pPr>
        <w:pStyle w:val="Citationintense"/>
        <w:rPr>
          <w:rFonts w:ascii="Times New Roman" w:hAnsi="Times New Roman"/>
          <w:b/>
        </w:rPr>
      </w:pPr>
      <w:r w:rsidRPr="008745B6">
        <w:rPr>
          <w:rFonts w:ascii="Times New Roman" w:hAnsi="Times New Roman"/>
          <w:b/>
        </w:rPr>
        <w:lastRenderedPageBreak/>
        <w:t>Activité 3 : Mobilisation de connaissances et traitement de l’information (exo type bac)</w:t>
      </w:r>
      <w:r w:rsidRPr="008745B6">
        <w:rPr>
          <w:rFonts w:ascii="Times New Roman" w:hAnsi="Times New Roman"/>
          <w:b/>
        </w:rPr>
        <w:br/>
      </w:r>
    </w:p>
    <w:p w14:paraId="54AA91A4" w14:textId="2605EA11" w:rsidR="00174E98" w:rsidRPr="008745B6" w:rsidRDefault="00643EBE" w:rsidP="00174E98">
      <w:pPr>
        <w:rPr>
          <w:rFonts w:ascii="Times New Roman" w:hAnsi="Times New Roman"/>
          <w:sz w:val="24"/>
          <w:szCs w:val="24"/>
        </w:rPr>
      </w:pPr>
      <w:r w:rsidRPr="008745B6">
        <w:rPr>
          <w:rFonts w:ascii="Times New Roman" w:hAnsi="Times New Roman"/>
          <w:b/>
          <w:color w:val="FF0000"/>
          <w:sz w:val="24"/>
          <w:szCs w:val="24"/>
        </w:rPr>
        <w:t>Objectif</w:t>
      </w:r>
      <w:r w:rsidRPr="008745B6">
        <w:rPr>
          <w:rFonts w:ascii="Times New Roman" w:hAnsi="Times New Roman"/>
          <w:color w:val="FF0000"/>
          <w:sz w:val="24"/>
          <w:szCs w:val="24"/>
        </w:rPr>
        <w:t xml:space="preserve"> </w:t>
      </w:r>
      <w:r w:rsidRPr="008745B6">
        <w:rPr>
          <w:rFonts w:ascii="Times New Roman" w:hAnsi="Times New Roman"/>
          <w:sz w:val="24"/>
          <w:szCs w:val="24"/>
        </w:rPr>
        <w:t>: Entrainement sur une épreuve type bac</w:t>
      </w:r>
      <w:r w:rsidR="00174E98" w:rsidRPr="008745B6">
        <w:rPr>
          <w:rFonts w:ascii="Times New Roman" w:hAnsi="Times New Roman"/>
          <w:sz w:val="24"/>
          <w:szCs w:val="24"/>
        </w:rPr>
        <w:br/>
      </w:r>
      <w:r w:rsidR="00174E98" w:rsidRPr="008745B6">
        <w:rPr>
          <w:rFonts w:ascii="Times New Roman" w:hAnsi="Times New Roman"/>
          <w:sz w:val="24"/>
          <w:szCs w:val="24"/>
        </w:rPr>
        <w:br/>
      </w:r>
    </w:p>
    <w:p w14:paraId="2EA23578" w14:textId="77777777" w:rsidR="00174E98" w:rsidRPr="008745B6" w:rsidRDefault="00174E98" w:rsidP="00174E98">
      <w:pPr>
        <w:rPr>
          <w:rFonts w:ascii="Times New Roman" w:hAnsi="Times New Roman"/>
          <w:sz w:val="24"/>
          <w:szCs w:val="24"/>
        </w:rPr>
      </w:pPr>
      <w:r w:rsidRPr="008745B6">
        <w:rPr>
          <w:rFonts w:ascii="Times New Roman" w:hAnsi="Times New Roman"/>
          <w:b/>
          <w:noProof/>
          <w:sz w:val="24"/>
          <w:szCs w:val="24"/>
          <w:lang w:eastAsia="fr-FR"/>
        </w:rPr>
        <w:drawing>
          <wp:anchor distT="0" distB="0" distL="114300" distR="114300" simplePos="0" relativeHeight="251659264" behindDoc="1" locked="0" layoutInCell="1" allowOverlap="1" wp14:anchorId="36621F9C" wp14:editId="6D63703F">
            <wp:simplePos x="0" y="0"/>
            <wp:positionH relativeFrom="column">
              <wp:posOffset>650417</wp:posOffset>
            </wp:positionH>
            <wp:positionV relativeFrom="paragraph">
              <wp:posOffset>-531495</wp:posOffset>
            </wp:positionV>
            <wp:extent cx="3554730" cy="2364105"/>
            <wp:effectExtent l="0" t="0" r="7620" b="0"/>
            <wp:wrapNone/>
            <wp:docPr id="2" name="Image 2" descr="F:\NOUVEAUX PROGRAMMES 2019 2020\FORMATION 13 14 06 19\doc CREDOC sujet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OUVEAUX PROGRAMMES 2019 2020\FORMATION 13 14 06 19\doc CREDOC sujet 201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4730" cy="2364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9FDDC" w14:textId="77777777" w:rsidR="00174E98" w:rsidRPr="008745B6" w:rsidRDefault="00174E98" w:rsidP="00174E98">
      <w:pPr>
        <w:rPr>
          <w:rFonts w:ascii="Times New Roman" w:hAnsi="Times New Roman"/>
          <w:sz w:val="24"/>
          <w:szCs w:val="24"/>
        </w:rPr>
      </w:pPr>
    </w:p>
    <w:p w14:paraId="6EBC9C6A" w14:textId="77777777" w:rsidR="00174E98" w:rsidRPr="008745B6" w:rsidRDefault="00174E98" w:rsidP="00174E98">
      <w:pPr>
        <w:rPr>
          <w:rFonts w:ascii="Times New Roman" w:hAnsi="Times New Roman"/>
          <w:sz w:val="24"/>
          <w:szCs w:val="24"/>
        </w:rPr>
      </w:pPr>
    </w:p>
    <w:p w14:paraId="54C970E3" w14:textId="77777777" w:rsidR="00174E98" w:rsidRPr="008745B6" w:rsidRDefault="00174E98" w:rsidP="00174E98">
      <w:pPr>
        <w:rPr>
          <w:rFonts w:ascii="Times New Roman" w:hAnsi="Times New Roman"/>
          <w:sz w:val="24"/>
          <w:szCs w:val="24"/>
        </w:rPr>
      </w:pPr>
    </w:p>
    <w:p w14:paraId="4EFCA156" w14:textId="77777777" w:rsidR="00174E98" w:rsidRPr="008745B6" w:rsidRDefault="00174E98" w:rsidP="00174E98">
      <w:pPr>
        <w:rPr>
          <w:rFonts w:ascii="Times New Roman" w:hAnsi="Times New Roman"/>
          <w:sz w:val="24"/>
          <w:szCs w:val="24"/>
        </w:rPr>
      </w:pPr>
    </w:p>
    <w:p w14:paraId="4CC63729" w14:textId="77777777" w:rsidR="00174E98" w:rsidRPr="008745B6" w:rsidRDefault="00174E98" w:rsidP="00174E98">
      <w:pPr>
        <w:rPr>
          <w:rFonts w:ascii="Times New Roman" w:hAnsi="Times New Roman"/>
          <w:sz w:val="24"/>
          <w:szCs w:val="24"/>
        </w:rPr>
      </w:pPr>
      <w:r w:rsidRPr="008745B6">
        <w:rPr>
          <w:rFonts w:ascii="Times New Roman" w:hAnsi="Times New Roman"/>
          <w:sz w:val="24"/>
          <w:szCs w:val="24"/>
        </w:rPr>
        <w:br/>
      </w:r>
      <w:r w:rsidR="00CC54D3" w:rsidRPr="008745B6">
        <w:rPr>
          <w:rFonts w:ascii="Times New Roman" w:hAnsi="Times New Roman"/>
          <w:sz w:val="24"/>
          <w:szCs w:val="24"/>
        </w:rPr>
        <w:t xml:space="preserve">Support : </w:t>
      </w:r>
      <w:r w:rsidRPr="008745B6">
        <w:rPr>
          <w:rFonts w:ascii="Times New Roman" w:hAnsi="Times New Roman"/>
          <w:sz w:val="24"/>
          <w:szCs w:val="24"/>
        </w:rPr>
        <w:t>Document Hatier P 155</w:t>
      </w:r>
    </w:p>
    <w:p w14:paraId="6B3EEE58" w14:textId="77777777" w:rsidR="00174E98" w:rsidRPr="008745B6" w:rsidRDefault="00174E98" w:rsidP="00D436AD">
      <w:pPr>
        <w:rPr>
          <w:rFonts w:ascii="Times New Roman" w:hAnsi="Times New Roman"/>
          <w:sz w:val="24"/>
          <w:szCs w:val="24"/>
        </w:rPr>
      </w:pPr>
      <w:r w:rsidRPr="008745B6">
        <w:rPr>
          <w:rFonts w:ascii="Times New Roman" w:hAnsi="Times New Roman"/>
          <w:sz w:val="24"/>
          <w:szCs w:val="24"/>
        </w:rPr>
        <w:t xml:space="preserve">Q1. </w:t>
      </w:r>
      <w:r w:rsidR="00CC54D3" w:rsidRPr="008745B6">
        <w:rPr>
          <w:rFonts w:ascii="Times New Roman" w:hAnsi="Times New Roman"/>
          <w:sz w:val="24"/>
          <w:szCs w:val="24"/>
        </w:rPr>
        <w:t xml:space="preserve">Expliquez par un exemple comment la famille est créatrice de lien social. </w:t>
      </w:r>
      <w:r w:rsidR="00CC54D3" w:rsidRPr="008745B6">
        <w:rPr>
          <w:rFonts w:ascii="Times New Roman" w:hAnsi="Times New Roman"/>
          <w:sz w:val="24"/>
          <w:szCs w:val="24"/>
        </w:rPr>
        <w:br/>
        <w:t xml:space="preserve">Q2. Comparez l’évolution de 2011 à 2014 des perceptions du rôle de la famille dans la cohésion sociale. </w:t>
      </w:r>
      <w:r w:rsidR="00CC54D3" w:rsidRPr="008745B6">
        <w:rPr>
          <w:rFonts w:ascii="Times New Roman" w:hAnsi="Times New Roman"/>
          <w:sz w:val="24"/>
          <w:szCs w:val="24"/>
        </w:rPr>
        <w:br/>
        <w:t xml:space="preserve">Q3. A l’aide du document, montrez la diversité des formes de liens sociaux. </w:t>
      </w:r>
    </w:p>
    <w:p w14:paraId="68AA59FB" w14:textId="6B43A496" w:rsidR="00D436AD" w:rsidRPr="008745B6" w:rsidRDefault="00D436AD" w:rsidP="00D436AD">
      <w:pPr>
        <w:pStyle w:val="Citationintense"/>
        <w:rPr>
          <w:rFonts w:ascii="Times New Roman" w:hAnsi="Times New Roman"/>
          <w:b/>
        </w:rPr>
      </w:pPr>
      <w:r w:rsidRPr="008745B6">
        <w:rPr>
          <w:rFonts w:ascii="Times New Roman" w:hAnsi="Times New Roman"/>
          <w:b/>
        </w:rPr>
        <w:t>Evaluation formative </w:t>
      </w:r>
      <w:r w:rsidRPr="008745B6">
        <w:rPr>
          <w:rFonts w:ascii="Times New Roman" w:hAnsi="Times New Roman"/>
          <w:b/>
        </w:rPr>
        <w:br/>
      </w:r>
    </w:p>
    <w:p w14:paraId="6254E65A" w14:textId="77777777" w:rsidR="00D436AD" w:rsidRPr="008745B6" w:rsidRDefault="00492841" w:rsidP="00D436AD">
      <w:pPr>
        <w:jc w:val="both"/>
        <w:rPr>
          <w:rFonts w:ascii="Times New Roman" w:hAnsi="Times New Roman"/>
          <w:sz w:val="24"/>
          <w:szCs w:val="24"/>
        </w:rPr>
      </w:pPr>
      <w:r w:rsidRPr="008745B6">
        <w:rPr>
          <w:rFonts w:ascii="Times New Roman" w:hAnsi="Times New Roman"/>
          <w:sz w:val="24"/>
          <w:szCs w:val="24"/>
        </w:rPr>
        <w:br/>
      </w:r>
      <w:r w:rsidRPr="008745B6">
        <w:rPr>
          <w:rFonts w:ascii="Times New Roman" w:hAnsi="Times New Roman"/>
          <w:b/>
          <w:sz w:val="24"/>
          <w:szCs w:val="24"/>
        </w:rPr>
        <w:t>Exercice 1 : (Belin « A votre tour » p. 161)</w:t>
      </w:r>
      <w:r w:rsidR="00D436AD" w:rsidRPr="008745B6">
        <w:rPr>
          <w:rFonts w:ascii="Times New Roman" w:hAnsi="Times New Roman"/>
          <w:sz w:val="24"/>
          <w:szCs w:val="24"/>
        </w:rPr>
        <w:t xml:space="preserve"> </w:t>
      </w:r>
      <w:r w:rsidRPr="008745B6">
        <w:rPr>
          <w:rFonts w:ascii="Times New Roman" w:hAnsi="Times New Roman"/>
          <w:sz w:val="24"/>
          <w:szCs w:val="24"/>
        </w:rPr>
        <w:t xml:space="preserve">Q1 : Précisez pour chacun des ensembles suivants s’il s’agit d’un groupe social. </w:t>
      </w:r>
    </w:p>
    <w:p w14:paraId="5D767931" w14:textId="77777777" w:rsidR="00D436AD" w:rsidRPr="008745B6" w:rsidRDefault="00492841" w:rsidP="00D436AD">
      <w:pPr>
        <w:jc w:val="both"/>
        <w:rPr>
          <w:rFonts w:ascii="Times New Roman" w:hAnsi="Times New Roman"/>
          <w:sz w:val="24"/>
          <w:szCs w:val="24"/>
        </w:rPr>
      </w:pPr>
      <w:r w:rsidRPr="008745B6">
        <w:rPr>
          <w:rFonts w:ascii="Times New Roman" w:hAnsi="Times New Roman"/>
          <w:sz w:val="24"/>
          <w:szCs w:val="24"/>
        </w:rPr>
        <w:t>a. Une famille</w:t>
      </w:r>
      <w:r w:rsidR="00375118" w:rsidRPr="008745B6">
        <w:rPr>
          <w:rFonts w:ascii="Times New Roman" w:hAnsi="Times New Roman"/>
          <w:sz w:val="24"/>
          <w:szCs w:val="24"/>
        </w:rPr>
        <w:t xml:space="preserve"> = Oui</w:t>
      </w:r>
    </w:p>
    <w:p w14:paraId="14850BF0" w14:textId="77777777" w:rsidR="00D436AD" w:rsidRPr="008745B6" w:rsidRDefault="00492841" w:rsidP="00D436AD">
      <w:pPr>
        <w:jc w:val="both"/>
        <w:rPr>
          <w:rFonts w:ascii="Times New Roman" w:hAnsi="Times New Roman"/>
          <w:sz w:val="24"/>
          <w:szCs w:val="24"/>
        </w:rPr>
      </w:pPr>
      <w:r w:rsidRPr="008745B6">
        <w:rPr>
          <w:rFonts w:ascii="Times New Roman" w:hAnsi="Times New Roman"/>
          <w:sz w:val="24"/>
          <w:szCs w:val="24"/>
        </w:rPr>
        <w:t>b. Une file d’attente à un guichet de poste</w:t>
      </w:r>
      <w:r w:rsidR="00375118" w:rsidRPr="008745B6">
        <w:rPr>
          <w:rFonts w:ascii="Times New Roman" w:hAnsi="Times New Roman"/>
          <w:sz w:val="24"/>
          <w:szCs w:val="24"/>
        </w:rPr>
        <w:t xml:space="preserve"> = Non, pas sentiment d’appartenance, pas de liens </w:t>
      </w:r>
    </w:p>
    <w:p w14:paraId="418D5A72" w14:textId="77777777" w:rsidR="00D436AD" w:rsidRPr="008745B6" w:rsidRDefault="00492841" w:rsidP="00D436AD">
      <w:pPr>
        <w:jc w:val="both"/>
        <w:rPr>
          <w:rFonts w:ascii="Times New Roman" w:hAnsi="Times New Roman"/>
          <w:sz w:val="24"/>
          <w:szCs w:val="24"/>
        </w:rPr>
      </w:pPr>
      <w:r w:rsidRPr="008745B6">
        <w:rPr>
          <w:rFonts w:ascii="Times New Roman" w:hAnsi="Times New Roman"/>
          <w:sz w:val="24"/>
          <w:szCs w:val="24"/>
        </w:rPr>
        <w:t xml:space="preserve">c. Les fans de </w:t>
      </w:r>
      <w:proofErr w:type="spellStart"/>
      <w:r w:rsidRPr="008745B6">
        <w:rPr>
          <w:rFonts w:ascii="Times New Roman" w:hAnsi="Times New Roman"/>
          <w:sz w:val="24"/>
          <w:szCs w:val="24"/>
        </w:rPr>
        <w:t>Jul</w:t>
      </w:r>
      <w:proofErr w:type="spellEnd"/>
      <w:r w:rsidR="00375118" w:rsidRPr="008745B6">
        <w:rPr>
          <w:rFonts w:ascii="Times New Roman" w:hAnsi="Times New Roman"/>
          <w:sz w:val="24"/>
          <w:szCs w:val="24"/>
        </w:rPr>
        <w:t> = Oui</w:t>
      </w:r>
    </w:p>
    <w:p w14:paraId="5E4B9E64" w14:textId="77777777" w:rsidR="00D436AD" w:rsidRPr="008745B6" w:rsidRDefault="00492841" w:rsidP="00D436AD">
      <w:pPr>
        <w:jc w:val="both"/>
        <w:rPr>
          <w:rFonts w:ascii="Times New Roman" w:hAnsi="Times New Roman"/>
          <w:sz w:val="24"/>
          <w:szCs w:val="24"/>
        </w:rPr>
      </w:pPr>
      <w:r w:rsidRPr="008745B6">
        <w:rPr>
          <w:rFonts w:ascii="Times New Roman" w:hAnsi="Times New Roman"/>
          <w:sz w:val="24"/>
          <w:szCs w:val="24"/>
        </w:rPr>
        <w:t xml:space="preserve">d. Les 15-19 ans </w:t>
      </w:r>
      <w:r w:rsidR="00375118" w:rsidRPr="008745B6">
        <w:rPr>
          <w:rFonts w:ascii="Times New Roman" w:hAnsi="Times New Roman"/>
          <w:sz w:val="24"/>
          <w:szCs w:val="24"/>
        </w:rPr>
        <w:t xml:space="preserve">= Non, trop large </w:t>
      </w:r>
    </w:p>
    <w:p w14:paraId="55214D7B" w14:textId="77777777" w:rsidR="00D436AD" w:rsidRPr="008745B6" w:rsidRDefault="00492841" w:rsidP="00D436AD">
      <w:pPr>
        <w:jc w:val="both"/>
        <w:rPr>
          <w:rFonts w:ascii="Times New Roman" w:hAnsi="Times New Roman"/>
          <w:sz w:val="24"/>
          <w:szCs w:val="24"/>
        </w:rPr>
      </w:pPr>
      <w:r w:rsidRPr="008745B6">
        <w:rPr>
          <w:rFonts w:ascii="Times New Roman" w:hAnsi="Times New Roman"/>
          <w:sz w:val="24"/>
          <w:szCs w:val="24"/>
        </w:rPr>
        <w:t>e. Les ouvriers d’une même usine</w:t>
      </w:r>
      <w:r w:rsidR="00375118" w:rsidRPr="008745B6">
        <w:rPr>
          <w:rFonts w:ascii="Times New Roman" w:hAnsi="Times New Roman"/>
          <w:sz w:val="24"/>
          <w:szCs w:val="24"/>
        </w:rPr>
        <w:t> = Oui</w:t>
      </w:r>
    </w:p>
    <w:p w14:paraId="72F7DB29" w14:textId="79A6541A" w:rsidR="00D436AD" w:rsidRPr="008745B6" w:rsidRDefault="00492841" w:rsidP="00D436AD">
      <w:pPr>
        <w:jc w:val="both"/>
        <w:rPr>
          <w:rFonts w:ascii="Times New Roman" w:hAnsi="Times New Roman"/>
          <w:sz w:val="24"/>
          <w:szCs w:val="24"/>
        </w:rPr>
      </w:pPr>
      <w:r w:rsidRPr="008745B6">
        <w:rPr>
          <w:rFonts w:ascii="Times New Roman" w:hAnsi="Times New Roman"/>
          <w:sz w:val="24"/>
          <w:szCs w:val="24"/>
        </w:rPr>
        <w:t xml:space="preserve">f. Les membres du FCSM </w:t>
      </w:r>
      <w:r w:rsidR="00375118" w:rsidRPr="008745B6">
        <w:rPr>
          <w:rFonts w:ascii="Times New Roman" w:hAnsi="Times New Roman"/>
          <w:sz w:val="24"/>
          <w:szCs w:val="24"/>
        </w:rPr>
        <w:t>= Oui</w:t>
      </w:r>
    </w:p>
    <w:p w14:paraId="1502A553" w14:textId="77777777" w:rsidR="00D436AD" w:rsidRPr="008745B6" w:rsidRDefault="005875BB" w:rsidP="00D436AD">
      <w:pPr>
        <w:jc w:val="both"/>
        <w:rPr>
          <w:rFonts w:ascii="Times New Roman" w:hAnsi="Times New Roman"/>
          <w:sz w:val="24"/>
          <w:szCs w:val="24"/>
        </w:rPr>
      </w:pPr>
      <w:r w:rsidRPr="008745B6">
        <w:rPr>
          <w:rFonts w:ascii="Times New Roman" w:hAnsi="Times New Roman"/>
          <w:b/>
          <w:sz w:val="24"/>
          <w:szCs w:val="24"/>
        </w:rPr>
        <w:t>Exercice </w:t>
      </w:r>
      <w:r w:rsidR="00492841" w:rsidRPr="008745B6">
        <w:rPr>
          <w:rFonts w:ascii="Times New Roman" w:hAnsi="Times New Roman"/>
          <w:b/>
          <w:sz w:val="24"/>
          <w:szCs w:val="24"/>
        </w:rPr>
        <w:t>2</w:t>
      </w:r>
      <w:r w:rsidRPr="008745B6">
        <w:rPr>
          <w:rFonts w:ascii="Times New Roman" w:hAnsi="Times New Roman"/>
          <w:b/>
          <w:sz w:val="24"/>
          <w:szCs w:val="24"/>
        </w:rPr>
        <w:t xml:space="preserve"> : </w:t>
      </w:r>
      <w:r w:rsidR="00492841" w:rsidRPr="008745B6">
        <w:rPr>
          <w:rFonts w:ascii="Times New Roman" w:hAnsi="Times New Roman"/>
          <w:b/>
          <w:sz w:val="24"/>
          <w:szCs w:val="24"/>
        </w:rPr>
        <w:t>Texte à trous</w:t>
      </w:r>
    </w:p>
    <w:p w14:paraId="684A86A0" w14:textId="218D0E56" w:rsidR="005875BB" w:rsidRPr="008745B6" w:rsidRDefault="00492841" w:rsidP="00D436AD">
      <w:pPr>
        <w:jc w:val="both"/>
        <w:rPr>
          <w:rFonts w:ascii="Times New Roman" w:hAnsi="Times New Roman"/>
          <w:sz w:val="24"/>
          <w:szCs w:val="24"/>
        </w:rPr>
      </w:pPr>
      <w:r w:rsidRPr="008745B6">
        <w:rPr>
          <w:rFonts w:ascii="Times New Roman" w:hAnsi="Times New Roman"/>
          <w:sz w:val="24"/>
          <w:szCs w:val="24"/>
        </w:rPr>
        <w:lastRenderedPageBreak/>
        <w:t xml:space="preserve">Les liens sociaux qui relient les individus entre eux au sein des </w:t>
      </w:r>
      <w:r w:rsidRPr="008745B6">
        <w:rPr>
          <w:rFonts w:ascii="Times New Roman" w:hAnsi="Times New Roman"/>
          <w:color w:val="FF0000"/>
          <w:sz w:val="24"/>
          <w:szCs w:val="24"/>
        </w:rPr>
        <w:t>……………………………………</w:t>
      </w:r>
      <w:proofErr w:type="gramStart"/>
      <w:r w:rsidRPr="008745B6">
        <w:rPr>
          <w:rFonts w:ascii="Times New Roman" w:hAnsi="Times New Roman"/>
          <w:color w:val="FF0000"/>
          <w:sz w:val="24"/>
          <w:szCs w:val="24"/>
        </w:rPr>
        <w:t>.(</w:t>
      </w:r>
      <w:proofErr w:type="gramEnd"/>
      <w:r w:rsidRPr="008745B6">
        <w:rPr>
          <w:rFonts w:ascii="Times New Roman" w:hAnsi="Times New Roman"/>
          <w:color w:val="FF0000"/>
          <w:sz w:val="24"/>
          <w:szCs w:val="24"/>
        </w:rPr>
        <w:t>groupes sociaux)</w:t>
      </w:r>
      <w:r w:rsidRPr="008745B6">
        <w:rPr>
          <w:rFonts w:ascii="Times New Roman" w:hAnsi="Times New Roman"/>
          <w:sz w:val="24"/>
          <w:szCs w:val="24"/>
        </w:rPr>
        <w:t xml:space="preserve"> sont divers. Il s’agit bien sûr des liens au sein de la </w:t>
      </w:r>
      <w:proofErr w:type="gramStart"/>
      <w:r w:rsidRPr="008745B6">
        <w:rPr>
          <w:rFonts w:ascii="Times New Roman" w:hAnsi="Times New Roman"/>
          <w:sz w:val="24"/>
          <w:szCs w:val="24"/>
        </w:rPr>
        <w:t>……………………..,</w:t>
      </w:r>
      <w:proofErr w:type="gramEnd"/>
      <w:r w:rsidR="00375118" w:rsidRPr="008745B6">
        <w:rPr>
          <w:rFonts w:ascii="Times New Roman" w:hAnsi="Times New Roman"/>
          <w:sz w:val="24"/>
          <w:szCs w:val="24"/>
        </w:rPr>
        <w:t xml:space="preserve"> </w:t>
      </w:r>
      <w:r w:rsidR="00375118" w:rsidRPr="008745B6">
        <w:rPr>
          <w:rFonts w:ascii="Times New Roman" w:hAnsi="Times New Roman"/>
          <w:color w:val="FF0000"/>
          <w:sz w:val="24"/>
          <w:szCs w:val="24"/>
        </w:rPr>
        <w:t>(famille)</w:t>
      </w:r>
      <w:r w:rsidRPr="008745B6">
        <w:rPr>
          <w:rFonts w:ascii="Times New Roman" w:hAnsi="Times New Roman"/>
          <w:sz w:val="24"/>
          <w:szCs w:val="24"/>
        </w:rPr>
        <w:t xml:space="preserve"> que Serge </w:t>
      </w:r>
      <w:proofErr w:type="spellStart"/>
      <w:r w:rsidRPr="008745B6">
        <w:rPr>
          <w:rFonts w:ascii="Times New Roman" w:hAnsi="Times New Roman"/>
          <w:sz w:val="24"/>
          <w:szCs w:val="24"/>
        </w:rPr>
        <w:t>Paugam</w:t>
      </w:r>
      <w:proofErr w:type="spellEnd"/>
      <w:r w:rsidRPr="008745B6">
        <w:rPr>
          <w:rFonts w:ascii="Times New Roman" w:hAnsi="Times New Roman"/>
          <w:sz w:val="24"/>
          <w:szCs w:val="24"/>
        </w:rPr>
        <w:t xml:space="preserve"> qualifie des liens de …………………</w:t>
      </w:r>
      <w:r w:rsidR="00375118" w:rsidRPr="008745B6">
        <w:rPr>
          <w:rFonts w:ascii="Times New Roman" w:hAnsi="Times New Roman"/>
          <w:sz w:val="24"/>
          <w:szCs w:val="24"/>
        </w:rPr>
        <w:t xml:space="preserve"> </w:t>
      </w:r>
      <w:r w:rsidR="00375118" w:rsidRPr="008745B6">
        <w:rPr>
          <w:rFonts w:ascii="Times New Roman" w:hAnsi="Times New Roman"/>
          <w:color w:val="FF0000"/>
          <w:sz w:val="24"/>
          <w:szCs w:val="24"/>
        </w:rPr>
        <w:t>(</w:t>
      </w:r>
      <w:proofErr w:type="gramStart"/>
      <w:r w:rsidR="00375118" w:rsidRPr="008745B6">
        <w:rPr>
          <w:rFonts w:ascii="Times New Roman" w:hAnsi="Times New Roman"/>
          <w:color w:val="FF0000"/>
          <w:sz w:val="24"/>
          <w:szCs w:val="24"/>
        </w:rPr>
        <w:t>filiation</w:t>
      </w:r>
      <w:proofErr w:type="gramEnd"/>
      <w:r w:rsidR="00375118" w:rsidRPr="008745B6">
        <w:rPr>
          <w:rFonts w:ascii="Times New Roman" w:hAnsi="Times New Roman"/>
          <w:color w:val="FF0000"/>
          <w:sz w:val="24"/>
          <w:szCs w:val="24"/>
        </w:rPr>
        <w:t>)</w:t>
      </w:r>
      <w:r w:rsidR="00375118" w:rsidRPr="008745B6">
        <w:rPr>
          <w:rFonts w:ascii="Times New Roman" w:hAnsi="Times New Roman"/>
          <w:sz w:val="24"/>
          <w:szCs w:val="24"/>
        </w:rPr>
        <w:t xml:space="preserve"> </w:t>
      </w:r>
      <w:r w:rsidRPr="008745B6">
        <w:rPr>
          <w:rFonts w:ascii="Times New Roman" w:hAnsi="Times New Roman"/>
          <w:sz w:val="24"/>
          <w:szCs w:val="24"/>
        </w:rPr>
        <w:t xml:space="preserve"> (</w:t>
      </w:r>
      <w:proofErr w:type="gramStart"/>
      <w:r w:rsidRPr="008745B6">
        <w:rPr>
          <w:rFonts w:ascii="Times New Roman" w:hAnsi="Times New Roman"/>
          <w:sz w:val="24"/>
          <w:szCs w:val="24"/>
        </w:rPr>
        <w:t>entre</w:t>
      </w:r>
      <w:proofErr w:type="gramEnd"/>
      <w:r w:rsidRPr="008745B6">
        <w:rPr>
          <w:rFonts w:ascii="Times New Roman" w:hAnsi="Times New Roman"/>
          <w:sz w:val="24"/>
          <w:szCs w:val="24"/>
        </w:rPr>
        <w:t xml:space="preserve"> parents et enfants par exemple). Les liens sociaux concernent également les </w:t>
      </w:r>
      <w:r w:rsidR="00375118" w:rsidRPr="008745B6">
        <w:rPr>
          <w:rFonts w:ascii="Times New Roman" w:hAnsi="Times New Roman"/>
          <w:sz w:val="24"/>
          <w:szCs w:val="24"/>
        </w:rPr>
        <w:t xml:space="preserve">liens </w:t>
      </w:r>
      <w:r w:rsidRPr="008745B6">
        <w:rPr>
          <w:rFonts w:ascii="Times New Roman" w:hAnsi="Times New Roman"/>
          <w:sz w:val="24"/>
          <w:szCs w:val="24"/>
        </w:rPr>
        <w:t>…………………..</w:t>
      </w:r>
      <w:r w:rsidR="00375118" w:rsidRPr="008745B6">
        <w:rPr>
          <w:rFonts w:ascii="Times New Roman" w:hAnsi="Times New Roman"/>
          <w:sz w:val="24"/>
          <w:szCs w:val="24"/>
        </w:rPr>
        <w:t xml:space="preserve"> </w:t>
      </w:r>
      <w:r w:rsidR="00375118" w:rsidRPr="008745B6">
        <w:rPr>
          <w:rFonts w:ascii="Times New Roman" w:hAnsi="Times New Roman"/>
          <w:color w:val="FF0000"/>
          <w:sz w:val="24"/>
          <w:szCs w:val="24"/>
        </w:rPr>
        <w:t>(</w:t>
      </w:r>
      <w:proofErr w:type="gramStart"/>
      <w:r w:rsidR="00375118" w:rsidRPr="008745B6">
        <w:rPr>
          <w:rFonts w:ascii="Times New Roman" w:hAnsi="Times New Roman"/>
          <w:color w:val="FF0000"/>
          <w:sz w:val="24"/>
          <w:szCs w:val="24"/>
        </w:rPr>
        <w:t>électifs</w:t>
      </w:r>
      <w:proofErr w:type="gramEnd"/>
      <w:r w:rsidR="00375118" w:rsidRPr="008745B6">
        <w:rPr>
          <w:rFonts w:ascii="Times New Roman" w:hAnsi="Times New Roman"/>
          <w:color w:val="FF0000"/>
          <w:sz w:val="24"/>
          <w:szCs w:val="24"/>
        </w:rPr>
        <w:t>)</w:t>
      </w:r>
      <w:r w:rsidRPr="008745B6">
        <w:rPr>
          <w:rFonts w:ascii="Times New Roman" w:hAnsi="Times New Roman"/>
          <w:color w:val="FF0000"/>
          <w:sz w:val="24"/>
          <w:szCs w:val="24"/>
        </w:rPr>
        <w:t>,</w:t>
      </w:r>
      <w:r w:rsidRPr="008745B6">
        <w:rPr>
          <w:rFonts w:ascii="Times New Roman" w:hAnsi="Times New Roman"/>
          <w:sz w:val="24"/>
          <w:szCs w:val="24"/>
        </w:rPr>
        <w:t xml:space="preserve"> des liens avec des personnes que chacun choisit librement dans un cadre sportif, amical ou …………………</w:t>
      </w:r>
      <w:r w:rsidR="00375118" w:rsidRPr="008745B6">
        <w:rPr>
          <w:rFonts w:ascii="Times New Roman" w:hAnsi="Times New Roman"/>
          <w:sz w:val="24"/>
          <w:szCs w:val="24"/>
        </w:rPr>
        <w:t xml:space="preserve">. </w:t>
      </w:r>
      <w:r w:rsidR="00375118" w:rsidRPr="008745B6">
        <w:rPr>
          <w:rFonts w:ascii="Times New Roman" w:hAnsi="Times New Roman"/>
          <w:color w:val="FF0000"/>
          <w:sz w:val="24"/>
          <w:szCs w:val="24"/>
        </w:rPr>
        <w:t>(</w:t>
      </w:r>
      <w:proofErr w:type="gramStart"/>
      <w:r w:rsidR="00375118" w:rsidRPr="008745B6">
        <w:rPr>
          <w:rFonts w:ascii="Times New Roman" w:hAnsi="Times New Roman"/>
          <w:color w:val="FF0000"/>
          <w:sz w:val="24"/>
          <w:szCs w:val="24"/>
        </w:rPr>
        <w:t>associatif</w:t>
      </w:r>
      <w:proofErr w:type="gramEnd"/>
      <w:r w:rsidR="00375118" w:rsidRPr="008745B6">
        <w:rPr>
          <w:rFonts w:ascii="Times New Roman" w:hAnsi="Times New Roman"/>
          <w:color w:val="FF0000"/>
          <w:sz w:val="24"/>
          <w:szCs w:val="24"/>
        </w:rPr>
        <w:t>)</w:t>
      </w:r>
      <w:r w:rsidR="00375118" w:rsidRPr="008745B6">
        <w:rPr>
          <w:rFonts w:ascii="Times New Roman" w:hAnsi="Times New Roman"/>
          <w:sz w:val="24"/>
          <w:szCs w:val="24"/>
        </w:rPr>
        <w:t xml:space="preserve"> </w:t>
      </w:r>
      <w:r w:rsidRPr="008745B6">
        <w:rPr>
          <w:rFonts w:ascii="Times New Roman" w:hAnsi="Times New Roman"/>
          <w:sz w:val="24"/>
          <w:szCs w:val="24"/>
        </w:rPr>
        <w:t>Le ……………..</w:t>
      </w:r>
      <w:r w:rsidR="00375118" w:rsidRPr="008745B6">
        <w:rPr>
          <w:rFonts w:ascii="Times New Roman" w:hAnsi="Times New Roman"/>
          <w:sz w:val="24"/>
          <w:szCs w:val="24"/>
        </w:rPr>
        <w:t xml:space="preserve"> </w:t>
      </w:r>
      <w:r w:rsidR="00375118" w:rsidRPr="008745B6">
        <w:rPr>
          <w:rFonts w:ascii="Times New Roman" w:hAnsi="Times New Roman"/>
          <w:color w:val="FF0000"/>
          <w:sz w:val="24"/>
          <w:szCs w:val="24"/>
        </w:rPr>
        <w:t>(</w:t>
      </w:r>
      <w:proofErr w:type="gramStart"/>
      <w:r w:rsidR="00375118" w:rsidRPr="008745B6">
        <w:rPr>
          <w:rFonts w:ascii="Times New Roman" w:hAnsi="Times New Roman"/>
          <w:color w:val="FF0000"/>
          <w:sz w:val="24"/>
          <w:szCs w:val="24"/>
        </w:rPr>
        <w:t>travail</w:t>
      </w:r>
      <w:proofErr w:type="gramEnd"/>
      <w:r w:rsidR="00375118" w:rsidRPr="008745B6">
        <w:rPr>
          <w:rFonts w:ascii="Times New Roman" w:hAnsi="Times New Roman"/>
          <w:color w:val="FF0000"/>
          <w:sz w:val="24"/>
          <w:szCs w:val="24"/>
        </w:rPr>
        <w:t>)</w:t>
      </w:r>
      <w:r w:rsidRPr="008745B6">
        <w:rPr>
          <w:rFonts w:ascii="Times New Roman" w:hAnsi="Times New Roman"/>
          <w:sz w:val="24"/>
          <w:szCs w:val="24"/>
        </w:rPr>
        <w:t xml:space="preserve"> joue </w:t>
      </w:r>
      <w:r w:rsidR="00375118" w:rsidRPr="008745B6">
        <w:rPr>
          <w:rFonts w:ascii="Times New Roman" w:hAnsi="Times New Roman"/>
          <w:sz w:val="24"/>
          <w:szCs w:val="24"/>
        </w:rPr>
        <w:t xml:space="preserve">également </w:t>
      </w:r>
      <w:r w:rsidRPr="008745B6">
        <w:rPr>
          <w:rFonts w:ascii="Times New Roman" w:hAnsi="Times New Roman"/>
          <w:sz w:val="24"/>
          <w:szCs w:val="24"/>
        </w:rPr>
        <w:t>un rôle particulier, puisque les liens qui s’y nouent ne sont pas forcément choisis. Mais ont un rôle essentiel dans l’ ……………………</w:t>
      </w:r>
      <w:r w:rsidR="00375118" w:rsidRPr="008745B6">
        <w:rPr>
          <w:rFonts w:ascii="Times New Roman" w:hAnsi="Times New Roman"/>
          <w:sz w:val="24"/>
          <w:szCs w:val="24"/>
        </w:rPr>
        <w:t xml:space="preserve"> </w:t>
      </w:r>
      <w:r w:rsidR="00375118" w:rsidRPr="008745B6">
        <w:rPr>
          <w:rFonts w:ascii="Times New Roman" w:hAnsi="Times New Roman"/>
          <w:color w:val="FF0000"/>
          <w:sz w:val="24"/>
          <w:szCs w:val="24"/>
        </w:rPr>
        <w:t>(</w:t>
      </w:r>
      <w:proofErr w:type="gramStart"/>
      <w:r w:rsidR="00375118" w:rsidRPr="008745B6">
        <w:rPr>
          <w:rFonts w:ascii="Times New Roman" w:hAnsi="Times New Roman"/>
          <w:color w:val="FF0000"/>
          <w:sz w:val="24"/>
          <w:szCs w:val="24"/>
        </w:rPr>
        <w:t>intégration</w:t>
      </w:r>
      <w:proofErr w:type="gramEnd"/>
      <w:r w:rsidR="00375118" w:rsidRPr="008745B6">
        <w:rPr>
          <w:rFonts w:ascii="Times New Roman" w:hAnsi="Times New Roman"/>
          <w:color w:val="FF0000"/>
          <w:sz w:val="24"/>
          <w:szCs w:val="24"/>
        </w:rPr>
        <w:t>)</w:t>
      </w:r>
      <w:r w:rsidRPr="008745B6">
        <w:rPr>
          <w:rFonts w:ascii="Times New Roman" w:hAnsi="Times New Roman"/>
          <w:sz w:val="24"/>
          <w:szCs w:val="24"/>
        </w:rPr>
        <w:t xml:space="preserve"> des individus. </w:t>
      </w:r>
    </w:p>
    <w:sectPr w:rsidR="005875BB" w:rsidRPr="008745B6">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22AB6"/>
    <w:multiLevelType w:val="hybridMultilevel"/>
    <w:tmpl w:val="5AE2E54E"/>
    <w:lvl w:ilvl="0" w:tplc="0A885D6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72639A"/>
    <w:multiLevelType w:val="multilevel"/>
    <w:tmpl w:val="C9CE900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9033A0"/>
    <w:multiLevelType w:val="multilevel"/>
    <w:tmpl w:val="5B040F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709A25D3"/>
    <w:multiLevelType w:val="hybridMultilevel"/>
    <w:tmpl w:val="9BF6B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90"/>
    <w:rsid w:val="00001285"/>
    <w:rsid w:val="00061387"/>
    <w:rsid w:val="00104190"/>
    <w:rsid w:val="00120A23"/>
    <w:rsid w:val="0016133C"/>
    <w:rsid w:val="00174E98"/>
    <w:rsid w:val="00185C20"/>
    <w:rsid w:val="001B7A1D"/>
    <w:rsid w:val="00375118"/>
    <w:rsid w:val="003A2B5A"/>
    <w:rsid w:val="00420194"/>
    <w:rsid w:val="0048209C"/>
    <w:rsid w:val="00492841"/>
    <w:rsid w:val="004B2E73"/>
    <w:rsid w:val="004E2691"/>
    <w:rsid w:val="005875BB"/>
    <w:rsid w:val="005D5B19"/>
    <w:rsid w:val="0061533B"/>
    <w:rsid w:val="006351BD"/>
    <w:rsid w:val="00643EBE"/>
    <w:rsid w:val="00681A19"/>
    <w:rsid w:val="0077202B"/>
    <w:rsid w:val="008147D9"/>
    <w:rsid w:val="00842D02"/>
    <w:rsid w:val="008745B6"/>
    <w:rsid w:val="008D219C"/>
    <w:rsid w:val="00965B5E"/>
    <w:rsid w:val="00B5340A"/>
    <w:rsid w:val="00BA63C3"/>
    <w:rsid w:val="00C12AF3"/>
    <w:rsid w:val="00CC24BA"/>
    <w:rsid w:val="00CC54D3"/>
    <w:rsid w:val="00CF498C"/>
    <w:rsid w:val="00D436AD"/>
    <w:rsid w:val="00D55C52"/>
    <w:rsid w:val="00DA0310"/>
    <w:rsid w:val="00E677A7"/>
    <w:rsid w:val="00EA04E2"/>
    <w:rsid w:val="00EA2D90"/>
    <w:rsid w:val="00F50ADC"/>
    <w:rsid w:val="00FA17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691"/>
    <w:rPr>
      <w:rFonts w:ascii="Calibri" w:eastAsia="Calibri" w:hAnsi="Calibri" w:cs="Times New Roman"/>
      <w:lang w:eastAsia="en-US"/>
    </w:rPr>
  </w:style>
  <w:style w:type="paragraph" w:styleId="Titre1">
    <w:name w:val="heading 1"/>
    <w:basedOn w:val="Normal"/>
    <w:next w:val="Normal"/>
    <w:link w:val="Titre1Car"/>
    <w:uiPriority w:val="9"/>
    <w:qFormat/>
    <w:rsid w:val="00842D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Paragraphedeliste">
    <w:name w:val="List Paragraph"/>
    <w:basedOn w:val="Normal"/>
    <w:pPr>
      <w:ind w:left="720"/>
      <w:contextualSpacing/>
    </w:pPr>
  </w:style>
  <w:style w:type="table" w:styleId="Grilledutableau">
    <w:name w:val="Table Grid"/>
    <w:basedOn w:val="TableauNormal"/>
    <w:uiPriority w:val="59"/>
    <w:rsid w:val="004E269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table">
    <w:name w:val="Cartable"/>
    <w:basedOn w:val="Normal"/>
    <w:qFormat/>
    <w:rsid w:val="004E2691"/>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4E269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4E269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4E269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E26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2691"/>
    <w:rPr>
      <w:rFonts w:ascii="Tahoma" w:eastAsia="Calibri" w:hAnsi="Tahoma" w:cs="Tahoma"/>
      <w:sz w:val="16"/>
      <w:szCs w:val="16"/>
      <w:lang w:eastAsia="en-US"/>
    </w:rPr>
  </w:style>
  <w:style w:type="paragraph" w:styleId="Citationintense">
    <w:name w:val="Intense Quote"/>
    <w:basedOn w:val="Normal"/>
    <w:next w:val="Normal"/>
    <w:link w:val="CitationintenseCar"/>
    <w:uiPriority w:val="30"/>
    <w:qFormat/>
    <w:rsid w:val="00CC24BA"/>
    <w:pPr>
      <w:pBdr>
        <w:top w:val="single" w:sz="4" w:space="10" w:color="5B9BD5"/>
        <w:bottom w:val="single" w:sz="4" w:space="10" w:color="5B9BD5"/>
      </w:pBdr>
      <w:spacing w:before="360" w:after="360" w:line="240" w:lineRule="auto"/>
      <w:ind w:left="864" w:right="864"/>
      <w:jc w:val="center"/>
    </w:pPr>
    <w:rPr>
      <w:i/>
      <w:iCs/>
      <w:color w:val="5B9BD5"/>
      <w:sz w:val="24"/>
      <w:szCs w:val="24"/>
    </w:rPr>
  </w:style>
  <w:style w:type="character" w:customStyle="1" w:styleId="CitationintenseCar">
    <w:name w:val="Citation intense Car"/>
    <w:basedOn w:val="Policepardfaut"/>
    <w:link w:val="Citationintense"/>
    <w:uiPriority w:val="30"/>
    <w:rsid w:val="00CC24BA"/>
    <w:rPr>
      <w:rFonts w:ascii="Calibri" w:eastAsia="Calibri" w:hAnsi="Calibri" w:cs="Times New Roman"/>
      <w:i/>
      <w:iCs/>
      <w:color w:val="5B9BD5"/>
      <w:sz w:val="24"/>
      <w:szCs w:val="24"/>
      <w:lang w:eastAsia="en-US"/>
    </w:rPr>
  </w:style>
  <w:style w:type="paragraph" w:customStyle="1" w:styleId="Titre31">
    <w:name w:val="Titre 31"/>
    <w:basedOn w:val="Normal"/>
    <w:next w:val="Normal"/>
    <w:rsid w:val="00185C20"/>
    <w:pPr>
      <w:pBdr>
        <w:left w:val="single" w:sz="48" w:space="2" w:color="C0504D"/>
        <w:bottom w:val="single" w:sz="4" w:space="0" w:color="C0504D"/>
      </w:pBdr>
      <w:autoSpaceDN w:val="0"/>
      <w:spacing w:before="200" w:after="100" w:line="240" w:lineRule="auto"/>
      <w:ind w:left="144"/>
      <w:textAlignment w:val="baseline"/>
      <w:outlineLvl w:val="2"/>
    </w:pPr>
    <w:rPr>
      <w:rFonts w:ascii="Cambria" w:eastAsia="Times New Roman" w:hAnsi="Cambria"/>
      <w:b/>
      <w:bCs/>
      <w:i/>
      <w:iCs/>
      <w:color w:val="943634"/>
      <w:lang w:eastAsia="zh-CN" w:bidi="hi-IN"/>
    </w:rPr>
  </w:style>
  <w:style w:type="character" w:styleId="Lienhypertexte">
    <w:name w:val="Hyperlink"/>
    <w:basedOn w:val="Policepardfaut"/>
    <w:uiPriority w:val="99"/>
    <w:unhideWhenUsed/>
    <w:rsid w:val="00D55C52"/>
    <w:rPr>
      <w:color w:val="0000FF" w:themeColor="hyperlink"/>
      <w:u w:val="single"/>
    </w:rPr>
  </w:style>
  <w:style w:type="paragraph" w:styleId="Sansinterligne">
    <w:name w:val="No Spacing"/>
    <w:uiPriority w:val="1"/>
    <w:qFormat/>
    <w:rsid w:val="00420194"/>
    <w:pPr>
      <w:spacing w:after="0" w:line="240" w:lineRule="auto"/>
    </w:pPr>
    <w:rPr>
      <w:rFonts w:ascii="Calibri" w:eastAsia="Calibri" w:hAnsi="Calibri" w:cs="Times New Roman"/>
      <w:lang w:eastAsia="en-US"/>
    </w:rPr>
  </w:style>
  <w:style w:type="character" w:styleId="Rfrenceintense">
    <w:name w:val="Intense Reference"/>
    <w:basedOn w:val="Policepardfaut"/>
    <w:uiPriority w:val="32"/>
    <w:qFormat/>
    <w:rsid w:val="00DA0310"/>
    <w:rPr>
      <w:b/>
      <w:bCs/>
      <w:smallCaps/>
      <w:color w:val="4F81BD" w:themeColor="accent1"/>
      <w:spacing w:val="5"/>
    </w:rPr>
  </w:style>
  <w:style w:type="character" w:customStyle="1" w:styleId="Titre1Car">
    <w:name w:val="Titre 1 Car"/>
    <w:basedOn w:val="Policepardfaut"/>
    <w:link w:val="Titre1"/>
    <w:uiPriority w:val="9"/>
    <w:rsid w:val="00842D02"/>
    <w:rPr>
      <w:rFonts w:asciiTheme="majorHAnsi" w:eastAsiaTheme="majorEastAsia" w:hAnsiTheme="majorHAnsi" w:cstheme="majorBidi"/>
      <w:color w:val="365F91" w:themeColor="accent1" w:themeShade="BF"/>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691"/>
    <w:rPr>
      <w:rFonts w:ascii="Calibri" w:eastAsia="Calibri" w:hAnsi="Calibri" w:cs="Times New Roman"/>
      <w:lang w:eastAsia="en-US"/>
    </w:rPr>
  </w:style>
  <w:style w:type="paragraph" w:styleId="Titre1">
    <w:name w:val="heading 1"/>
    <w:basedOn w:val="Normal"/>
    <w:next w:val="Normal"/>
    <w:link w:val="Titre1Car"/>
    <w:uiPriority w:val="9"/>
    <w:qFormat/>
    <w:rsid w:val="00842D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Paragraphedeliste">
    <w:name w:val="List Paragraph"/>
    <w:basedOn w:val="Normal"/>
    <w:pPr>
      <w:ind w:left="720"/>
      <w:contextualSpacing/>
    </w:pPr>
  </w:style>
  <w:style w:type="table" w:styleId="Grilledutableau">
    <w:name w:val="Table Grid"/>
    <w:basedOn w:val="TableauNormal"/>
    <w:uiPriority w:val="59"/>
    <w:rsid w:val="004E269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table">
    <w:name w:val="Cartable"/>
    <w:basedOn w:val="Normal"/>
    <w:qFormat/>
    <w:rsid w:val="004E2691"/>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4E269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4E269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4E269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E26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2691"/>
    <w:rPr>
      <w:rFonts w:ascii="Tahoma" w:eastAsia="Calibri" w:hAnsi="Tahoma" w:cs="Tahoma"/>
      <w:sz w:val="16"/>
      <w:szCs w:val="16"/>
      <w:lang w:eastAsia="en-US"/>
    </w:rPr>
  </w:style>
  <w:style w:type="paragraph" w:styleId="Citationintense">
    <w:name w:val="Intense Quote"/>
    <w:basedOn w:val="Normal"/>
    <w:next w:val="Normal"/>
    <w:link w:val="CitationintenseCar"/>
    <w:uiPriority w:val="30"/>
    <w:qFormat/>
    <w:rsid w:val="00CC24BA"/>
    <w:pPr>
      <w:pBdr>
        <w:top w:val="single" w:sz="4" w:space="10" w:color="5B9BD5"/>
        <w:bottom w:val="single" w:sz="4" w:space="10" w:color="5B9BD5"/>
      </w:pBdr>
      <w:spacing w:before="360" w:after="360" w:line="240" w:lineRule="auto"/>
      <w:ind w:left="864" w:right="864"/>
      <w:jc w:val="center"/>
    </w:pPr>
    <w:rPr>
      <w:i/>
      <w:iCs/>
      <w:color w:val="5B9BD5"/>
      <w:sz w:val="24"/>
      <w:szCs w:val="24"/>
    </w:rPr>
  </w:style>
  <w:style w:type="character" w:customStyle="1" w:styleId="CitationintenseCar">
    <w:name w:val="Citation intense Car"/>
    <w:basedOn w:val="Policepardfaut"/>
    <w:link w:val="Citationintense"/>
    <w:uiPriority w:val="30"/>
    <w:rsid w:val="00CC24BA"/>
    <w:rPr>
      <w:rFonts w:ascii="Calibri" w:eastAsia="Calibri" w:hAnsi="Calibri" w:cs="Times New Roman"/>
      <w:i/>
      <w:iCs/>
      <w:color w:val="5B9BD5"/>
      <w:sz w:val="24"/>
      <w:szCs w:val="24"/>
      <w:lang w:eastAsia="en-US"/>
    </w:rPr>
  </w:style>
  <w:style w:type="paragraph" w:customStyle="1" w:styleId="Titre31">
    <w:name w:val="Titre 31"/>
    <w:basedOn w:val="Normal"/>
    <w:next w:val="Normal"/>
    <w:rsid w:val="00185C20"/>
    <w:pPr>
      <w:pBdr>
        <w:left w:val="single" w:sz="48" w:space="2" w:color="C0504D"/>
        <w:bottom w:val="single" w:sz="4" w:space="0" w:color="C0504D"/>
      </w:pBdr>
      <w:autoSpaceDN w:val="0"/>
      <w:spacing w:before="200" w:after="100" w:line="240" w:lineRule="auto"/>
      <w:ind w:left="144"/>
      <w:textAlignment w:val="baseline"/>
      <w:outlineLvl w:val="2"/>
    </w:pPr>
    <w:rPr>
      <w:rFonts w:ascii="Cambria" w:eastAsia="Times New Roman" w:hAnsi="Cambria"/>
      <w:b/>
      <w:bCs/>
      <w:i/>
      <w:iCs/>
      <w:color w:val="943634"/>
      <w:lang w:eastAsia="zh-CN" w:bidi="hi-IN"/>
    </w:rPr>
  </w:style>
  <w:style w:type="character" w:styleId="Lienhypertexte">
    <w:name w:val="Hyperlink"/>
    <w:basedOn w:val="Policepardfaut"/>
    <w:uiPriority w:val="99"/>
    <w:unhideWhenUsed/>
    <w:rsid w:val="00D55C52"/>
    <w:rPr>
      <w:color w:val="0000FF" w:themeColor="hyperlink"/>
      <w:u w:val="single"/>
    </w:rPr>
  </w:style>
  <w:style w:type="paragraph" w:styleId="Sansinterligne">
    <w:name w:val="No Spacing"/>
    <w:uiPriority w:val="1"/>
    <w:qFormat/>
    <w:rsid w:val="00420194"/>
    <w:pPr>
      <w:spacing w:after="0" w:line="240" w:lineRule="auto"/>
    </w:pPr>
    <w:rPr>
      <w:rFonts w:ascii="Calibri" w:eastAsia="Calibri" w:hAnsi="Calibri" w:cs="Times New Roman"/>
      <w:lang w:eastAsia="en-US"/>
    </w:rPr>
  </w:style>
  <w:style w:type="character" w:styleId="Rfrenceintense">
    <w:name w:val="Intense Reference"/>
    <w:basedOn w:val="Policepardfaut"/>
    <w:uiPriority w:val="32"/>
    <w:qFormat/>
    <w:rsid w:val="00DA0310"/>
    <w:rPr>
      <w:b/>
      <w:bCs/>
      <w:smallCaps/>
      <w:color w:val="4F81BD" w:themeColor="accent1"/>
      <w:spacing w:val="5"/>
    </w:rPr>
  </w:style>
  <w:style w:type="character" w:customStyle="1" w:styleId="Titre1Car">
    <w:name w:val="Titre 1 Car"/>
    <w:basedOn w:val="Policepardfaut"/>
    <w:link w:val="Titre1"/>
    <w:uiPriority w:val="9"/>
    <w:rsid w:val="00842D0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jLXHRuStTD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HvsfJQRZHbk"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873</Words>
  <Characters>4807</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Lycée Condorcet</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X86 PROFIL</dc:creator>
  <cp:lastModifiedBy>Elisabeth CLERC</cp:lastModifiedBy>
  <cp:revision>2</cp:revision>
  <cp:lastPrinted>2019-06-12T10:49:00Z</cp:lastPrinted>
  <dcterms:created xsi:type="dcterms:W3CDTF">2019-06-18T14:48:00Z</dcterms:created>
  <dcterms:modified xsi:type="dcterms:W3CDTF">2019-06-18T14:48:00Z</dcterms:modified>
</cp:coreProperties>
</file>