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1E" w:rsidRDefault="00B5691E">
      <w:pPr>
        <w:rPr>
          <w:lang w:val="fr-FR"/>
        </w:rPr>
      </w:pPr>
      <w:bookmarkStart w:id="0" w:name="_GoBack"/>
      <w:bookmarkEnd w:id="0"/>
      <w:r>
        <w:rPr>
          <w:lang w:val="fr-FR"/>
        </w:rPr>
        <w:t>Compte rendu de la première journée</w:t>
      </w:r>
    </w:p>
    <w:p w:rsidR="00B5691E" w:rsidRPr="0046434D" w:rsidRDefault="00195016" w:rsidP="00195016">
      <w:pPr>
        <w:pStyle w:val="Paragraphedeliste"/>
        <w:numPr>
          <w:ilvl w:val="0"/>
          <w:numId w:val="1"/>
        </w:numPr>
        <w:rPr>
          <w:b/>
          <w:u w:val="single"/>
          <w:lang w:val="fr-FR"/>
        </w:rPr>
      </w:pPr>
      <w:r w:rsidRPr="0046434D">
        <w:rPr>
          <w:b/>
          <w:u w:val="single"/>
          <w:lang w:val="fr-FR"/>
        </w:rPr>
        <w:t>Liaisons lycées- université et orientation des élèves</w:t>
      </w:r>
    </w:p>
    <w:p w:rsidR="00195016" w:rsidRDefault="00195016" w:rsidP="00195016">
      <w:pPr>
        <w:pStyle w:val="Paragraphedeliste"/>
        <w:rPr>
          <w:lang w:val="fr-FR"/>
        </w:rPr>
      </w:pPr>
    </w:p>
    <w:p w:rsidR="00195016" w:rsidRDefault="00195016" w:rsidP="00195016">
      <w:pPr>
        <w:pStyle w:val="Paragraphedeliste"/>
        <w:rPr>
          <w:lang w:val="fr-FR"/>
        </w:rPr>
      </w:pPr>
      <w:r>
        <w:rPr>
          <w:lang w:val="fr-FR"/>
        </w:rPr>
        <w:t>Procédure d’orientation active sur APB :</w:t>
      </w:r>
    </w:p>
    <w:p w:rsidR="00195016" w:rsidRDefault="00195016" w:rsidP="00195016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Pas de sélection pour les UFR mais certains, ex LEA formulent un avis et il n’est pas systématiquement favorable</w:t>
      </w:r>
    </w:p>
    <w:p w:rsidR="00195016" w:rsidRDefault="00195016" w:rsidP="00195016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Lors des conseils de classe, les choix sont présentés- dialogue constructif possible</w:t>
      </w:r>
    </w:p>
    <w:p w:rsidR="00195016" w:rsidRDefault="00195016" w:rsidP="00195016">
      <w:pPr>
        <w:rPr>
          <w:lang w:val="fr-FR"/>
        </w:rPr>
      </w:pPr>
    </w:p>
    <w:p w:rsidR="00195016" w:rsidRDefault="00195016" w:rsidP="00195016">
      <w:pPr>
        <w:ind w:firstLine="720"/>
        <w:rPr>
          <w:lang w:val="fr-FR"/>
        </w:rPr>
      </w:pPr>
      <w:r>
        <w:rPr>
          <w:lang w:val="fr-FR"/>
        </w:rPr>
        <w:t>Quelles informations ?</w:t>
      </w:r>
    </w:p>
    <w:p w:rsidR="00195016" w:rsidRDefault="00195016" w:rsidP="00195016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Présentation très générale par les COP (deux séances)</w:t>
      </w:r>
    </w:p>
    <w:p w:rsidR="00195016" w:rsidRDefault="00195016" w:rsidP="00195016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Forum dans les lycées et JPO. L’information se déplace de la terminale vers la première. Souhaitable ou non ?</w:t>
      </w:r>
    </w:p>
    <w:p w:rsidR="00195016" w:rsidRPr="00195016" w:rsidRDefault="00195016" w:rsidP="00195016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Des cours et des visite</w:t>
      </w:r>
      <w:r w:rsidR="001659AF">
        <w:rPr>
          <w:lang w:val="fr-FR"/>
        </w:rPr>
        <w:t xml:space="preserve">s </w:t>
      </w:r>
      <w:r>
        <w:rPr>
          <w:lang w:val="fr-FR"/>
        </w:rPr>
        <w:t xml:space="preserve">sont organisés pour les lycéens, </w:t>
      </w:r>
    </w:p>
    <w:p w:rsidR="00195016" w:rsidRDefault="00195016" w:rsidP="00195016">
      <w:pPr>
        <w:ind w:left="720"/>
        <w:rPr>
          <w:lang w:val="fr-FR"/>
        </w:rPr>
      </w:pPr>
      <w:r>
        <w:rPr>
          <w:lang w:val="fr-FR"/>
        </w:rPr>
        <w:t>Contacts et diversité des choix</w:t>
      </w:r>
    </w:p>
    <w:p w:rsidR="00195016" w:rsidRDefault="00195016" w:rsidP="00195016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Nous échangeons nos informations sur les CPGE- les BTS- les personnes de réf</w:t>
      </w:r>
      <w:r w:rsidR="001659AF">
        <w:rPr>
          <w:lang w:val="fr-FR"/>
        </w:rPr>
        <w:t>ér</w:t>
      </w:r>
      <w:r>
        <w:rPr>
          <w:lang w:val="fr-FR"/>
        </w:rPr>
        <w:t>ence</w:t>
      </w:r>
    </w:p>
    <w:p w:rsidR="0046434D" w:rsidRDefault="0046434D" w:rsidP="0046434D">
      <w:pPr>
        <w:ind w:left="720"/>
        <w:rPr>
          <w:lang w:val="fr-FR"/>
        </w:rPr>
      </w:pPr>
      <w:r>
        <w:rPr>
          <w:lang w:val="fr-FR"/>
        </w:rPr>
        <w:t>Discussion sur l’intégration des futurs étudiants</w:t>
      </w:r>
    </w:p>
    <w:p w:rsidR="0046434D" w:rsidRDefault="0046434D" w:rsidP="0046434D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Efforts et annonces importantes des universités, contre l’échec (tutorat, directeur des études, passerelles, …</w:t>
      </w:r>
    </w:p>
    <w:p w:rsidR="0046434D" w:rsidRDefault="0046434D" w:rsidP="0046434D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Débat sur l’articulation entre l’autonomie demandée et pratiquée à l’université et un encadrement annoncé comme plus soucieux du suivi des étudiants.</w:t>
      </w:r>
    </w:p>
    <w:p w:rsidR="0046434D" w:rsidRDefault="0046434D" w:rsidP="0046434D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Plus généralement, deux conceptions de l’université comme un monde de l’autonomie dans lequel certains élèves « trop cocoonés » au lycée risquent de se perdre et aussi comme un monde qui change et s’adapte ?</w:t>
      </w:r>
    </w:p>
    <w:p w:rsidR="0046434D" w:rsidRPr="0046434D" w:rsidRDefault="0046434D" w:rsidP="0046434D">
      <w:pPr>
        <w:pStyle w:val="Paragraphedeliste"/>
        <w:ind w:left="1800"/>
        <w:rPr>
          <w:lang w:val="fr-FR"/>
        </w:rPr>
      </w:pPr>
    </w:p>
    <w:p w:rsidR="00195016" w:rsidRDefault="00195016" w:rsidP="00195016">
      <w:pPr>
        <w:pStyle w:val="Paragraphedeliste"/>
        <w:numPr>
          <w:ilvl w:val="0"/>
          <w:numId w:val="1"/>
        </w:numPr>
        <w:rPr>
          <w:b/>
          <w:u w:val="single"/>
          <w:lang w:val="fr-FR"/>
        </w:rPr>
      </w:pPr>
      <w:r w:rsidRPr="0046434D">
        <w:rPr>
          <w:b/>
          <w:u w:val="single"/>
          <w:lang w:val="fr-FR"/>
        </w:rPr>
        <w:t>Quelles pratiques pour mieux préparer nos élèves ?</w:t>
      </w:r>
    </w:p>
    <w:p w:rsidR="0046434D" w:rsidRDefault="0046434D" w:rsidP="0046434D">
      <w:pPr>
        <w:pStyle w:val="Paragraphedeliste"/>
        <w:rPr>
          <w:b/>
          <w:u w:val="single"/>
          <w:lang w:val="fr-FR"/>
        </w:rPr>
      </w:pPr>
    </w:p>
    <w:p w:rsidR="0046434D" w:rsidRPr="0046434D" w:rsidRDefault="0046434D" w:rsidP="0046434D">
      <w:pPr>
        <w:pStyle w:val="Paragraphedeliste"/>
        <w:rPr>
          <w:lang w:val="fr-FR"/>
        </w:rPr>
      </w:pPr>
      <w:r w:rsidRPr="0046434D">
        <w:rPr>
          <w:b/>
          <w:lang w:val="fr-FR"/>
        </w:rPr>
        <w:t>Réaction 1</w:t>
      </w:r>
      <w:r w:rsidRPr="0046434D">
        <w:rPr>
          <w:lang w:val="fr-FR"/>
        </w:rPr>
        <w:t>- La préparation au supérieur ne devrait pas être une question spécifique. C’est tout simplement le sens de notre métier et ceci passe par</w:t>
      </w:r>
    </w:p>
    <w:p w:rsidR="0046434D" w:rsidRPr="0046434D" w:rsidRDefault="0046434D" w:rsidP="0046434D">
      <w:pPr>
        <w:pStyle w:val="Paragraphedeliste"/>
        <w:numPr>
          <w:ilvl w:val="0"/>
          <w:numId w:val="2"/>
        </w:numPr>
        <w:rPr>
          <w:lang w:val="fr-FR"/>
        </w:rPr>
      </w:pPr>
      <w:r w:rsidRPr="0046434D">
        <w:rPr>
          <w:lang w:val="fr-FR"/>
        </w:rPr>
        <w:t>Les programmes scolaires</w:t>
      </w:r>
    </w:p>
    <w:p w:rsidR="0046434D" w:rsidRDefault="0046434D" w:rsidP="0046434D">
      <w:pPr>
        <w:pStyle w:val="Paragraphedeliste"/>
        <w:numPr>
          <w:ilvl w:val="0"/>
          <w:numId w:val="2"/>
        </w:numPr>
        <w:rPr>
          <w:lang w:val="fr-FR"/>
        </w:rPr>
      </w:pPr>
      <w:r w:rsidRPr="0046434D">
        <w:rPr>
          <w:lang w:val="fr-FR"/>
        </w:rPr>
        <w:t>Les méthodes (prise de note, apprentissage de la dissertation, acquisition de méthodes</w:t>
      </w:r>
      <w:proofErr w:type="gramStart"/>
      <w:r w:rsidRPr="0046434D">
        <w:rPr>
          <w:lang w:val="fr-FR"/>
        </w:rPr>
        <w:t>..)</w:t>
      </w:r>
      <w:proofErr w:type="gramEnd"/>
    </w:p>
    <w:p w:rsidR="0046434D" w:rsidRDefault="0046434D" w:rsidP="00F67E69">
      <w:pPr>
        <w:ind w:left="720"/>
        <w:rPr>
          <w:lang w:val="fr-FR"/>
        </w:rPr>
      </w:pPr>
      <w:r w:rsidRPr="00F67E69">
        <w:rPr>
          <w:b/>
          <w:lang w:val="fr-FR"/>
        </w:rPr>
        <w:t>Réaction 2</w:t>
      </w:r>
      <w:r>
        <w:rPr>
          <w:lang w:val="fr-FR"/>
        </w:rPr>
        <w:t>- Quelles innovations pédagogiques ou initiatives susceptibles de faciliter le passage au supérieur</w:t>
      </w:r>
    </w:p>
    <w:p w:rsidR="0046434D" w:rsidRDefault="0046434D" w:rsidP="0046434D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Le cours magistral largement abandonné peut-il contribuer à renforcer l’exigence de prise de notes ?</w:t>
      </w:r>
    </w:p>
    <w:p w:rsidR="0046434D" w:rsidRDefault="0046434D" w:rsidP="0046434D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Débat sur </w:t>
      </w:r>
      <w:r w:rsidR="00F67E69">
        <w:rPr>
          <w:lang w:val="fr-FR"/>
        </w:rPr>
        <w:t>cours dialogué traditionnel ou classe inversée ou travaux dirigés : avantages et inconvénients des diverses méthodes par ceux qui les ont pratiquées. Cc alternance souhaitable entre les diverses approches.</w:t>
      </w:r>
    </w:p>
    <w:p w:rsidR="00F67E69" w:rsidRPr="00F67E69" w:rsidRDefault="00F67E69" w:rsidP="00F67E69">
      <w:pPr>
        <w:pStyle w:val="Paragraphedeliste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lastRenderedPageBreak/>
        <w:t>Savoir faire</w:t>
      </w:r>
      <w:proofErr w:type="spellEnd"/>
      <w:r>
        <w:rPr>
          <w:lang w:val="fr-FR"/>
        </w:rPr>
        <w:t xml:space="preserve"> transférables : prise de notes, utilisation d’internet, articulation entre schémas et textes, structurer un raisonnement</w:t>
      </w:r>
    </w:p>
    <w:p w:rsidR="00195016" w:rsidRPr="00F67E69" w:rsidRDefault="00195016" w:rsidP="00195016">
      <w:pPr>
        <w:pStyle w:val="Paragraphedeliste"/>
        <w:rPr>
          <w:b/>
          <w:lang w:val="fr-FR"/>
        </w:rPr>
      </w:pPr>
    </w:p>
    <w:p w:rsidR="00F67E69" w:rsidRDefault="00F67E69" w:rsidP="00195016">
      <w:pPr>
        <w:pStyle w:val="Paragraphedeliste"/>
        <w:rPr>
          <w:lang w:val="fr-FR"/>
        </w:rPr>
      </w:pPr>
      <w:r w:rsidRPr="00F67E69">
        <w:rPr>
          <w:b/>
          <w:lang w:val="fr-FR"/>
        </w:rPr>
        <w:t>Réaction 3</w:t>
      </w:r>
      <w:r>
        <w:rPr>
          <w:lang w:val="fr-FR"/>
        </w:rPr>
        <w:t>- quelles pratiques ?</w:t>
      </w:r>
    </w:p>
    <w:p w:rsidR="00F67E69" w:rsidRDefault="00F67E69" w:rsidP="00195016">
      <w:pPr>
        <w:pStyle w:val="Paragraphedeliste"/>
        <w:rPr>
          <w:lang w:val="fr-FR"/>
        </w:rPr>
      </w:pPr>
    </w:p>
    <w:p w:rsidR="00F67E69" w:rsidRDefault="00F67E69" w:rsidP="00F67E69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Plusieurs collègues essaient d’inciter les lèves à la lecture- ex distribution de 4 livres à avec organisation en interne d’un mini prix du lycéen- ex lecture imposée avec remise d’une fiche de lecture en fin d’année.</w:t>
      </w:r>
    </w:p>
    <w:p w:rsidR="00F67E69" w:rsidRDefault="00F67E69" w:rsidP="00F67E69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Un stage DIFOR est organisé sur la pédagogie de projet. Ex utilisation du Web, choix d’un thème afin de questionner les méthodes et les limites de l’outil</w:t>
      </w:r>
    </w:p>
    <w:p w:rsidR="00F67E69" w:rsidRDefault="00F67E69" w:rsidP="00F67E69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Utilisation du site « </w:t>
      </w:r>
      <w:proofErr w:type="spellStart"/>
      <w:r>
        <w:rPr>
          <w:lang w:val="fr-FR"/>
        </w:rPr>
        <w:t>inverseco</w:t>
      </w:r>
      <w:proofErr w:type="spellEnd"/>
      <w:r>
        <w:rPr>
          <w:lang w:val="fr-FR"/>
        </w:rPr>
        <w:t> »</w:t>
      </w:r>
    </w:p>
    <w:p w:rsidR="00F67E69" w:rsidRDefault="00F67E69" w:rsidP="00F67E69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Débat sur la pertinence de l’oral et des travaux de groupes</w:t>
      </w:r>
    </w:p>
    <w:p w:rsidR="00F67E69" w:rsidRDefault="00F67E69" w:rsidP="00F67E69">
      <w:pPr>
        <w:ind w:left="1440"/>
        <w:rPr>
          <w:lang w:val="fr-FR"/>
        </w:rPr>
      </w:pPr>
      <w:r>
        <w:rPr>
          <w:lang w:val="fr-FR"/>
        </w:rPr>
        <w:t xml:space="preserve">Nous avons donc plus de questions que de réponses </w:t>
      </w:r>
    </w:p>
    <w:p w:rsidR="00F67E69" w:rsidRDefault="00F67E69" w:rsidP="00F67E69">
      <w:pPr>
        <w:rPr>
          <w:lang w:val="fr-FR"/>
        </w:rPr>
      </w:pPr>
    </w:p>
    <w:p w:rsidR="00F67E69" w:rsidRPr="00F67E69" w:rsidRDefault="00F67E69" w:rsidP="00F67E69">
      <w:pPr>
        <w:rPr>
          <w:lang w:val="fr-FR"/>
        </w:rPr>
      </w:pPr>
      <w:r>
        <w:rPr>
          <w:lang w:val="fr-FR"/>
        </w:rPr>
        <w:t xml:space="preserve">Jean-Luc Ly,  </w:t>
      </w:r>
      <w:proofErr w:type="spellStart"/>
      <w:r>
        <w:rPr>
          <w:lang w:val="fr-FR"/>
        </w:rPr>
        <w:t>déc</w:t>
      </w:r>
      <w:proofErr w:type="spellEnd"/>
      <w:r>
        <w:rPr>
          <w:lang w:val="fr-FR"/>
        </w:rPr>
        <w:t xml:space="preserve"> </w:t>
      </w:r>
      <w:r w:rsidR="00E05FF2">
        <w:rPr>
          <w:lang w:val="fr-FR"/>
        </w:rPr>
        <w:t>2015</w:t>
      </w:r>
    </w:p>
    <w:sectPr w:rsidR="00F67E69" w:rsidRPr="00F67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67" w:rsidRDefault="008D4767" w:rsidP="001659AF">
      <w:pPr>
        <w:spacing w:after="0" w:line="240" w:lineRule="auto"/>
      </w:pPr>
      <w:r>
        <w:separator/>
      </w:r>
    </w:p>
  </w:endnote>
  <w:endnote w:type="continuationSeparator" w:id="0">
    <w:p w:rsidR="008D4767" w:rsidRDefault="008D4767" w:rsidP="0016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AF" w:rsidRDefault="001659A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AF" w:rsidRDefault="001659A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AF" w:rsidRDefault="001659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67" w:rsidRDefault="008D4767" w:rsidP="001659AF">
      <w:pPr>
        <w:spacing w:after="0" w:line="240" w:lineRule="auto"/>
      </w:pPr>
      <w:r>
        <w:separator/>
      </w:r>
    </w:p>
  </w:footnote>
  <w:footnote w:type="continuationSeparator" w:id="0">
    <w:p w:rsidR="008D4767" w:rsidRDefault="008D4767" w:rsidP="00165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AF" w:rsidRDefault="001659A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AF" w:rsidRDefault="001659A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AF" w:rsidRDefault="001659A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2D35"/>
    <w:multiLevelType w:val="hybridMultilevel"/>
    <w:tmpl w:val="EE8AB6FC"/>
    <w:lvl w:ilvl="0" w:tplc="B750EE8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C92470A"/>
    <w:multiLevelType w:val="hybridMultilevel"/>
    <w:tmpl w:val="699AA96A"/>
    <w:lvl w:ilvl="0" w:tplc="AEBAB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1E"/>
    <w:rsid w:val="001659AF"/>
    <w:rsid w:val="00195016"/>
    <w:rsid w:val="0046434D"/>
    <w:rsid w:val="008D4767"/>
    <w:rsid w:val="00B5691E"/>
    <w:rsid w:val="00CC7113"/>
    <w:rsid w:val="00E05FF2"/>
    <w:rsid w:val="00F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50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5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59AF"/>
  </w:style>
  <w:style w:type="paragraph" w:styleId="Pieddepage">
    <w:name w:val="footer"/>
    <w:basedOn w:val="Normal"/>
    <w:link w:val="PieddepageCar"/>
    <w:uiPriority w:val="99"/>
    <w:unhideWhenUsed/>
    <w:rsid w:val="00165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5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50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5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59AF"/>
  </w:style>
  <w:style w:type="paragraph" w:styleId="Pieddepage">
    <w:name w:val="footer"/>
    <w:basedOn w:val="Normal"/>
    <w:link w:val="PieddepageCar"/>
    <w:uiPriority w:val="99"/>
    <w:unhideWhenUsed/>
    <w:rsid w:val="00165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LY</dc:creator>
  <cp:lastModifiedBy>Franck</cp:lastModifiedBy>
  <cp:revision>2</cp:revision>
  <dcterms:created xsi:type="dcterms:W3CDTF">2016-02-20T21:03:00Z</dcterms:created>
  <dcterms:modified xsi:type="dcterms:W3CDTF">2016-02-20T21:03:00Z</dcterms:modified>
</cp:coreProperties>
</file>