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52" w:rsidRPr="009C3052" w:rsidRDefault="009C3052" w:rsidP="009C305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</w:rPr>
      </w:pPr>
      <w:bookmarkStart w:id="0" w:name="_GoBack"/>
      <w:r w:rsidRPr="009C3052">
        <w:rPr>
          <w:sz w:val="44"/>
        </w:rPr>
        <w:t xml:space="preserve">Comment analyser la structure sociale </w:t>
      </w:r>
      <w:bookmarkEnd w:id="0"/>
      <w:r w:rsidRPr="009C3052">
        <w:rPr>
          <w:sz w:val="44"/>
        </w:rPr>
        <w:t>?</w:t>
      </w:r>
    </w:p>
    <w:p w:rsidR="009C3052" w:rsidRDefault="009C3052" w:rsidP="009C3052">
      <w:pPr>
        <w:pStyle w:val="Titre2"/>
      </w:pPr>
      <w:r>
        <w:t>1. Qu'</w:t>
      </w:r>
      <w:r>
        <w:t>est-ce</w:t>
      </w:r>
      <w:r>
        <w:t xml:space="preserve"> que la structure sociale </w:t>
      </w:r>
      <w:proofErr w:type="gramStart"/>
      <w:r>
        <w:t>?(</w:t>
      </w:r>
      <w:proofErr w:type="gramEnd"/>
      <w:r>
        <w:t>Plusieurs réponses sont possibles)</w:t>
      </w:r>
    </w:p>
    <w:p w:rsidR="009C3052" w:rsidRDefault="009C3052" w:rsidP="009C3052">
      <w:r>
        <w:t>a) La structure sociale peut désigner la société en général.</w:t>
      </w:r>
    </w:p>
    <w:p w:rsidR="009C3052" w:rsidRDefault="009C3052" w:rsidP="009C3052">
      <w:r>
        <w:t>b) La structure sociale désigne la manière dont la société répartit la population en différents groupes sociaux.</w:t>
      </w:r>
    </w:p>
    <w:p w:rsidR="009C3052" w:rsidRDefault="009C3052" w:rsidP="009C3052">
      <w:r>
        <w:t xml:space="preserve">c) La structure sociale, comme la structure d'une pièce de bois mesure la capacité de la société à </w:t>
      </w:r>
      <w:r>
        <w:t>résister</w:t>
      </w:r>
      <w:r>
        <w:t xml:space="preserve"> aux changements.</w:t>
      </w:r>
    </w:p>
    <w:p w:rsidR="009C3052" w:rsidRDefault="009C3052" w:rsidP="009C3052">
      <w:pPr>
        <w:pStyle w:val="Titre2"/>
      </w:pPr>
      <w:r>
        <w:t>2. Quels sont les 3 capitaux distingués par P. Bourdieu ?</w:t>
      </w:r>
    </w:p>
    <w:p w:rsidR="009C3052" w:rsidRDefault="009C3052" w:rsidP="009C3052">
      <w:r>
        <w:t>a) Le capital culturel</w:t>
      </w:r>
    </w:p>
    <w:p w:rsidR="009C3052" w:rsidRDefault="009C3052" w:rsidP="009C3052">
      <w:r>
        <w:t>b) Le capital technique</w:t>
      </w:r>
    </w:p>
    <w:p w:rsidR="009C3052" w:rsidRDefault="009C3052" w:rsidP="009C3052">
      <w:r>
        <w:t>c) Le capital social</w:t>
      </w:r>
    </w:p>
    <w:p w:rsidR="009C3052" w:rsidRDefault="009C3052" w:rsidP="009C3052">
      <w:r>
        <w:t>d) Le capital naturel</w:t>
      </w:r>
    </w:p>
    <w:p w:rsidR="009C3052" w:rsidRDefault="009C3052" w:rsidP="009C3052">
      <w:r>
        <w:t>e) Le capital économique</w:t>
      </w:r>
    </w:p>
    <w:p w:rsidR="009C3052" w:rsidRDefault="009C3052" w:rsidP="009C3052">
      <w:pPr>
        <w:pStyle w:val="Titre2"/>
      </w:pPr>
      <w:r>
        <w:t>3. Pour Max Weber, les groupes de statut s'ordonnent...</w:t>
      </w:r>
    </w:p>
    <w:p w:rsidR="009C3052" w:rsidRDefault="009C3052" w:rsidP="009C3052">
      <w:r>
        <w:t>a) Selon le niveau de revenu plus ou moins élevé.</w:t>
      </w:r>
    </w:p>
    <w:p w:rsidR="009C3052" w:rsidRDefault="009C3052" w:rsidP="009C3052">
      <w:r>
        <w:t>b) Selon le degré plus ou moins grand de prestige social.</w:t>
      </w:r>
    </w:p>
    <w:p w:rsidR="009C3052" w:rsidRDefault="009C3052" w:rsidP="009C3052">
      <w:r>
        <w:t>c) Selon la capacité de leurs membres à conquérir le pouvoir ou à influencer la prise de décision dans le domaine politique.</w:t>
      </w:r>
    </w:p>
    <w:p w:rsidR="009C3052" w:rsidRDefault="009C3052" w:rsidP="009C3052">
      <w:pPr>
        <w:pStyle w:val="Titre2"/>
      </w:pPr>
      <w:r>
        <w:t xml:space="preserve">4. Pour Max Weber, les classes sociales s'ordonnent... </w:t>
      </w:r>
    </w:p>
    <w:p w:rsidR="009C3052" w:rsidRDefault="009C3052" w:rsidP="009C3052">
      <w:r>
        <w:t>a) Selon le niveau de revenu plus ou moins élevé.</w:t>
      </w:r>
    </w:p>
    <w:p w:rsidR="009C3052" w:rsidRDefault="009C3052" w:rsidP="009C3052">
      <w:r>
        <w:t>b) Selon le degré plus ou moins grand de prestige social.</w:t>
      </w:r>
    </w:p>
    <w:p w:rsidR="009C3052" w:rsidRDefault="009C3052" w:rsidP="009C3052">
      <w:r>
        <w:t>c) Selon la capacité de leurs membres à conquérir le pouvoir ou à influencer la prise de décision dans le domaine politique.</w:t>
      </w:r>
    </w:p>
    <w:p w:rsidR="009C3052" w:rsidRDefault="009C3052" w:rsidP="009C3052">
      <w:pPr>
        <w:pStyle w:val="Titre2"/>
      </w:pPr>
      <w:r>
        <w:t>5. La moyennisation de la société désigne... (Plusieurs réponses sont possibles)</w:t>
      </w:r>
    </w:p>
    <w:p w:rsidR="009C3052" w:rsidRDefault="009C3052" w:rsidP="009C3052">
      <w:r>
        <w:t>a) La réduction des disparités socio-économiques et la convergence en matière de pratiques de consommation.</w:t>
      </w:r>
    </w:p>
    <w:p w:rsidR="009C3052" w:rsidRDefault="009C3052" w:rsidP="009C3052">
      <w:r>
        <w:t>b) La bipolarisation de la société entre classe populaire et classe favorisée.</w:t>
      </w:r>
    </w:p>
    <w:p w:rsidR="009C3052" w:rsidRDefault="009C3052" w:rsidP="009C3052">
      <w:r>
        <w:t>c) La création d'une vaste classe moyenne.</w:t>
      </w:r>
    </w:p>
    <w:p w:rsidR="009C3052" w:rsidRDefault="009C3052" w:rsidP="009C3052">
      <w:r>
        <w:t>d) Le fait que la télévision abrutisse les masses et que les individus deviennent tous moyens.</w:t>
      </w:r>
    </w:p>
    <w:p w:rsidR="009C3052" w:rsidRDefault="009C3052" w:rsidP="009C3052">
      <w:pPr>
        <w:pStyle w:val="Titre2"/>
      </w:pPr>
      <w:r>
        <w:lastRenderedPageBreak/>
        <w:t>6. Quels sont les principaux critères de classement de la nomenclature des PCS ? (Plusieurs réponses sont possibles)</w:t>
      </w:r>
    </w:p>
    <w:p w:rsidR="009C3052" w:rsidRDefault="009C3052" w:rsidP="009C3052">
      <w:r>
        <w:t>a) Situation vis-à-vis de l’activité (actifs/inactifs).</w:t>
      </w:r>
    </w:p>
    <w:p w:rsidR="009C3052" w:rsidRDefault="009C3052" w:rsidP="009C3052">
      <w:r>
        <w:t>b) Statut (indépendants/salariés).</w:t>
      </w:r>
    </w:p>
    <w:p w:rsidR="009C3052" w:rsidRDefault="009C3052" w:rsidP="009C3052">
      <w:r>
        <w:t>c) Secteur d’activité (primaire, secondaire, tertiaire).</w:t>
      </w:r>
    </w:p>
    <w:p w:rsidR="009C3052" w:rsidRDefault="009C3052" w:rsidP="009C3052">
      <w:r>
        <w:t>d) Les revenus de l'individu.</w:t>
      </w:r>
    </w:p>
    <w:p w:rsidR="009C3052" w:rsidRDefault="009C3052" w:rsidP="009C3052">
      <w:r>
        <w:t xml:space="preserve">e) Niveau hiérarchique/de responsabilité/de </w:t>
      </w:r>
      <w:proofErr w:type="gramStart"/>
      <w:r>
        <w:t>qualification .</w:t>
      </w:r>
      <w:proofErr w:type="gramEnd"/>
    </w:p>
    <w:p w:rsidR="009C3052" w:rsidRDefault="009C3052" w:rsidP="009C3052">
      <w:r>
        <w:t>f) Autres critères: taille de l’entreprise, employeur privé/public.</w:t>
      </w:r>
    </w:p>
    <w:p w:rsidR="009C3052" w:rsidRDefault="009C3052" w:rsidP="009C3052">
      <w:pPr>
        <w:pStyle w:val="Titre2"/>
      </w:pPr>
      <w:r>
        <w:t>7. Les chômeurs dans la nomenclature des PCS...</w:t>
      </w:r>
    </w:p>
    <w:p w:rsidR="009C3052" w:rsidRDefault="009C3052" w:rsidP="009C3052">
      <w:r>
        <w:t>a) ne sont pas recensés.</w:t>
      </w:r>
    </w:p>
    <w:p w:rsidR="009C3052" w:rsidRDefault="009C3052" w:rsidP="009C3052">
      <w:r>
        <w:t>b) sont recensés dans une catégorie spécifique "chômeurs".</w:t>
      </w:r>
    </w:p>
    <w:p w:rsidR="009C3052" w:rsidRDefault="009C3052" w:rsidP="009C3052">
      <w:r>
        <w:t>c) sont recensés dans la catégorie correspondant à leur dernier emploi occupé.</w:t>
      </w:r>
    </w:p>
    <w:p w:rsidR="009C3052" w:rsidRDefault="009C3052" w:rsidP="009C3052">
      <w:r>
        <w:t>d) ils ne sont pas actifs.</w:t>
      </w:r>
    </w:p>
    <w:p w:rsidR="009C3052" w:rsidRDefault="009C3052" w:rsidP="009C3052">
      <w:pPr>
        <w:pStyle w:val="Titre2"/>
      </w:pPr>
      <w:r>
        <w:t>8. Quel est l'objectif de la nomenclature des PCS ? (Plusieurs réponses sont possibles)</w:t>
      </w:r>
    </w:p>
    <w:p w:rsidR="009C3052" w:rsidRDefault="009C3052" w:rsidP="009C3052">
      <w:r>
        <w:t>a) Elle permet  de procéder à des comparaisons  et des études au niveau européen, concernant par exemple les habitudes de consommation ou la mobilité sociale.</w:t>
      </w:r>
    </w:p>
    <w:p w:rsidR="009C3052" w:rsidRDefault="009C3052" w:rsidP="009C3052">
      <w:r>
        <w:t>b) Le but est de classer l’ensemble de la population en un nombre restreint  de catégories présentant chacune une certaine homogénéité sociale.</w:t>
      </w:r>
    </w:p>
    <w:p w:rsidR="009C3052" w:rsidRDefault="009C3052" w:rsidP="009C3052">
      <w:r>
        <w:t>c) Elle est utilisée pour dépouiller des sondages d'opinion ou des enquêtes sur les comportements de consommation, la mortalité ou encore la mobilité sociale.</w:t>
      </w:r>
    </w:p>
    <w:p w:rsidR="009C3052" w:rsidRDefault="009C3052" w:rsidP="009C3052">
      <w:pPr>
        <w:pStyle w:val="Titre2"/>
      </w:pPr>
      <w:r>
        <w:t>9. Trouvez les deux PCS qui font partie des classes populaires :</w:t>
      </w:r>
    </w:p>
    <w:p w:rsidR="009C3052" w:rsidRDefault="009C3052" w:rsidP="009C3052">
      <w:r>
        <w:t>a) Agriculteurs exploitants.</w:t>
      </w:r>
    </w:p>
    <w:p w:rsidR="009C3052" w:rsidRDefault="009C3052" w:rsidP="009C3052">
      <w:r>
        <w:t>b) Artisans, commerçants et chefs d'entreprise.</w:t>
      </w:r>
    </w:p>
    <w:p w:rsidR="009C3052" w:rsidRDefault="009C3052" w:rsidP="009C3052">
      <w:r>
        <w:t>c) Cadres et professions intellectuelles supérieures.</w:t>
      </w:r>
    </w:p>
    <w:p w:rsidR="009C3052" w:rsidRDefault="009C3052" w:rsidP="009C3052">
      <w:r>
        <w:t>d) Professions intermédiaires.</w:t>
      </w:r>
    </w:p>
    <w:p w:rsidR="009C3052" w:rsidRDefault="009C3052" w:rsidP="009C3052">
      <w:r>
        <w:t>e) Employés.</w:t>
      </w:r>
    </w:p>
    <w:p w:rsidR="009C3052" w:rsidRDefault="009C3052" w:rsidP="009C3052">
      <w:r>
        <w:t>f) Ouvriers.</w:t>
      </w:r>
    </w:p>
    <w:p w:rsidR="009C3052" w:rsidRDefault="009C3052" w:rsidP="009C3052">
      <w:pPr>
        <w:pStyle w:val="Titre2"/>
      </w:pPr>
      <w:r>
        <w:t>10. Dans la nomenclature des CSP, les indépendants sont recensés... (Plusieurs réponses sont possibles)</w:t>
      </w:r>
    </w:p>
    <w:p w:rsidR="009C3052" w:rsidRDefault="009C3052" w:rsidP="009C3052">
      <w:r>
        <w:t>a) Parmi les Agriculteurs exploitants.</w:t>
      </w:r>
    </w:p>
    <w:p w:rsidR="009C3052" w:rsidRDefault="009C3052" w:rsidP="009C3052">
      <w:r>
        <w:lastRenderedPageBreak/>
        <w:t>b) Parmi les Artisans, commerçants et chefs d'entreprise.</w:t>
      </w:r>
    </w:p>
    <w:p w:rsidR="009C3052" w:rsidRDefault="009C3052" w:rsidP="009C3052">
      <w:r>
        <w:t>c) Parmi les Cadres et professions intellectuelles supérieures.</w:t>
      </w:r>
    </w:p>
    <w:p w:rsidR="009C3052" w:rsidRDefault="009C3052" w:rsidP="009C3052">
      <w:r>
        <w:t>d) Parmi les Professions intermédiaires.</w:t>
      </w:r>
    </w:p>
    <w:p w:rsidR="009C3052" w:rsidRDefault="009C3052" w:rsidP="009C3052">
      <w:r>
        <w:t>e) Parmi les Employés.</w:t>
      </w:r>
    </w:p>
    <w:p w:rsidR="009C3052" w:rsidRDefault="009C3052" w:rsidP="009C3052">
      <w:r>
        <w:t>f) Parmi les Ouvriers.</w:t>
      </w:r>
    </w:p>
    <w:p w:rsidR="009C3052" w:rsidRDefault="009C3052" w:rsidP="009C3052">
      <w:pPr>
        <w:pStyle w:val="Titre2"/>
      </w:pPr>
      <w:r>
        <w:t>11. Le niveau de revenu est un critère de classement de la nomenclature des PCS.</w:t>
      </w:r>
    </w:p>
    <w:p w:rsidR="009C3052" w:rsidRDefault="009C3052" w:rsidP="009C3052">
      <w:r>
        <w:t>a) Vrai.</w:t>
      </w:r>
    </w:p>
    <w:p w:rsidR="009C3052" w:rsidRDefault="009C3052" w:rsidP="009C3052">
      <w:r>
        <w:t>b) Faux.</w:t>
      </w:r>
    </w:p>
    <w:p w:rsidR="009C3052" w:rsidRDefault="009C3052" w:rsidP="009C3052">
      <w:pPr>
        <w:pStyle w:val="Titre2"/>
      </w:pPr>
      <w:r>
        <w:t xml:space="preserve">12. Dans quel groupe socioprofessionnel classez-vous un juge d'instruction ? </w:t>
      </w:r>
    </w:p>
    <w:p w:rsidR="009C3052" w:rsidRDefault="009C3052" w:rsidP="009C3052">
      <w:r>
        <w:t>a) Parmi les Agriculteurs exploitants.</w:t>
      </w:r>
    </w:p>
    <w:p w:rsidR="009C3052" w:rsidRDefault="009C3052" w:rsidP="009C3052">
      <w:r>
        <w:t>b) Parmi les Artisans, commerçants et chefs d'entreprise.</w:t>
      </w:r>
    </w:p>
    <w:p w:rsidR="009C3052" w:rsidRDefault="009C3052" w:rsidP="009C3052">
      <w:r>
        <w:t>c) Parmi les Cadres et professions intellectuelles supérieures.</w:t>
      </w:r>
    </w:p>
    <w:p w:rsidR="009C3052" w:rsidRDefault="009C3052" w:rsidP="009C3052">
      <w:r>
        <w:t>d) Parmi les Professions intermédiaires.</w:t>
      </w:r>
    </w:p>
    <w:p w:rsidR="009C3052" w:rsidRDefault="009C3052" w:rsidP="009C3052">
      <w:r>
        <w:t>e) Parmi les Employés.</w:t>
      </w:r>
    </w:p>
    <w:p w:rsidR="009C3052" w:rsidRDefault="009C3052" w:rsidP="009C3052">
      <w:r>
        <w:t>f) Parmi les Ouvriers.</w:t>
      </w:r>
    </w:p>
    <w:p w:rsidR="009C3052" w:rsidRDefault="009C3052" w:rsidP="009C3052">
      <w:pPr>
        <w:pStyle w:val="Titre2"/>
      </w:pPr>
      <w:r>
        <w:t xml:space="preserve">13. Dans quel groupe socioprofessionnel classez-vous un agent d'entretien dans une prison ? </w:t>
      </w:r>
    </w:p>
    <w:p w:rsidR="009C3052" w:rsidRDefault="009C3052" w:rsidP="009C3052">
      <w:r>
        <w:t>a) Parmi les Agriculteurs exploitants.</w:t>
      </w:r>
    </w:p>
    <w:p w:rsidR="009C3052" w:rsidRDefault="009C3052" w:rsidP="009C3052">
      <w:r>
        <w:t>b) Parmi les Artisans, commerçants et chefs d'entreprise.</w:t>
      </w:r>
    </w:p>
    <w:p w:rsidR="009C3052" w:rsidRDefault="009C3052" w:rsidP="009C3052">
      <w:r>
        <w:t>c) Parmi les Cadres et professions intellectuelles supérieures.</w:t>
      </w:r>
    </w:p>
    <w:p w:rsidR="009C3052" w:rsidRDefault="009C3052" w:rsidP="009C3052">
      <w:r>
        <w:t>d) Parmi les Professions intermédiaires.</w:t>
      </w:r>
    </w:p>
    <w:p w:rsidR="009C3052" w:rsidRDefault="009C3052" w:rsidP="009C3052">
      <w:r>
        <w:t>e) Parmi les Employés.</w:t>
      </w:r>
    </w:p>
    <w:p w:rsidR="009C3052" w:rsidRDefault="009C3052" w:rsidP="009C3052">
      <w:r>
        <w:t>f) Parmi les Ouvriers.</w:t>
      </w:r>
    </w:p>
    <w:p w:rsidR="009C3052" w:rsidRPr="009C3052" w:rsidRDefault="009C3052" w:rsidP="009C3052">
      <w:pPr>
        <w:rPr>
          <w:lang w:val="en-US"/>
        </w:rPr>
      </w:pPr>
      <w:r w:rsidRPr="009C3052">
        <w:rPr>
          <w:lang w:val="en-US"/>
        </w:rPr>
        <w:t>----------Key----------</w:t>
      </w:r>
    </w:p>
    <w:p w:rsidR="009C3052" w:rsidRPr="009C3052" w:rsidRDefault="009C3052" w:rsidP="009C3052">
      <w:pPr>
        <w:rPr>
          <w:lang w:val="en-US"/>
        </w:rPr>
      </w:pPr>
      <w:r w:rsidRPr="009C3052">
        <w:rPr>
          <w:lang w:val="en-US"/>
        </w:rPr>
        <w:t>1. (</w:t>
      </w:r>
      <w:proofErr w:type="gramStart"/>
      <w:r w:rsidRPr="009C3052">
        <w:rPr>
          <w:lang w:val="en-US"/>
        </w:rPr>
        <w:t>a</w:t>
      </w:r>
      <w:proofErr w:type="gramEnd"/>
      <w:r w:rsidRPr="009C3052">
        <w:rPr>
          <w:lang w:val="en-US"/>
        </w:rPr>
        <w:t xml:space="preserve">) (b) </w:t>
      </w:r>
    </w:p>
    <w:p w:rsidR="009C3052" w:rsidRPr="009C3052" w:rsidRDefault="009C3052" w:rsidP="009C3052">
      <w:pPr>
        <w:rPr>
          <w:lang w:val="en-US"/>
        </w:rPr>
      </w:pPr>
      <w:r w:rsidRPr="009C3052">
        <w:rPr>
          <w:lang w:val="en-US"/>
        </w:rPr>
        <w:t xml:space="preserve">2. (a) (c) (e) </w:t>
      </w:r>
    </w:p>
    <w:p w:rsidR="009C3052" w:rsidRPr="009C3052" w:rsidRDefault="009C3052" w:rsidP="009C3052">
      <w:pPr>
        <w:rPr>
          <w:lang w:val="en-US"/>
        </w:rPr>
      </w:pPr>
      <w:r w:rsidRPr="009C3052">
        <w:rPr>
          <w:lang w:val="en-US"/>
        </w:rPr>
        <w:t>3. (</w:t>
      </w:r>
      <w:proofErr w:type="gramStart"/>
      <w:r w:rsidRPr="009C3052">
        <w:rPr>
          <w:lang w:val="en-US"/>
        </w:rPr>
        <w:t>b</w:t>
      </w:r>
      <w:proofErr w:type="gramEnd"/>
      <w:r w:rsidRPr="009C3052">
        <w:rPr>
          <w:lang w:val="en-US"/>
        </w:rPr>
        <w:t xml:space="preserve">) </w:t>
      </w:r>
    </w:p>
    <w:p w:rsidR="009C3052" w:rsidRPr="009C3052" w:rsidRDefault="009C3052" w:rsidP="009C3052">
      <w:pPr>
        <w:rPr>
          <w:lang w:val="en-US"/>
        </w:rPr>
      </w:pPr>
      <w:r w:rsidRPr="009C3052">
        <w:rPr>
          <w:lang w:val="en-US"/>
        </w:rPr>
        <w:lastRenderedPageBreak/>
        <w:t>4. (</w:t>
      </w:r>
      <w:proofErr w:type="gramStart"/>
      <w:r w:rsidRPr="009C3052">
        <w:rPr>
          <w:lang w:val="en-US"/>
        </w:rPr>
        <w:t>a</w:t>
      </w:r>
      <w:proofErr w:type="gramEnd"/>
      <w:r w:rsidRPr="009C3052">
        <w:rPr>
          <w:lang w:val="en-US"/>
        </w:rPr>
        <w:t xml:space="preserve">) </w:t>
      </w:r>
    </w:p>
    <w:p w:rsidR="009C3052" w:rsidRPr="009C3052" w:rsidRDefault="009C3052" w:rsidP="009C3052">
      <w:pPr>
        <w:rPr>
          <w:lang w:val="en-US"/>
        </w:rPr>
      </w:pPr>
      <w:r w:rsidRPr="009C3052">
        <w:rPr>
          <w:lang w:val="en-US"/>
        </w:rPr>
        <w:t xml:space="preserve">5. </w:t>
      </w:r>
      <w:proofErr w:type="gramStart"/>
      <w:r w:rsidRPr="009C3052">
        <w:rPr>
          <w:lang w:val="en-US"/>
        </w:rPr>
        <w:t>(a) (c)</w:t>
      </w:r>
      <w:proofErr w:type="gramEnd"/>
      <w:r w:rsidRPr="009C3052">
        <w:rPr>
          <w:lang w:val="en-US"/>
        </w:rPr>
        <w:t xml:space="preserve"> </w:t>
      </w:r>
    </w:p>
    <w:p w:rsidR="009C3052" w:rsidRPr="009C3052" w:rsidRDefault="009C3052" w:rsidP="009C3052">
      <w:pPr>
        <w:rPr>
          <w:lang w:val="en-US"/>
        </w:rPr>
      </w:pPr>
      <w:r w:rsidRPr="009C3052">
        <w:rPr>
          <w:lang w:val="en-US"/>
        </w:rPr>
        <w:t>6. (</w:t>
      </w:r>
      <w:proofErr w:type="gramStart"/>
      <w:r w:rsidRPr="009C3052">
        <w:rPr>
          <w:lang w:val="en-US"/>
        </w:rPr>
        <w:t>a</w:t>
      </w:r>
      <w:proofErr w:type="gramEnd"/>
      <w:r w:rsidRPr="009C3052">
        <w:rPr>
          <w:lang w:val="en-US"/>
        </w:rPr>
        <w:t xml:space="preserve">) (b) (c) (e) (f) </w:t>
      </w:r>
    </w:p>
    <w:p w:rsidR="009C3052" w:rsidRPr="009C3052" w:rsidRDefault="009C3052" w:rsidP="009C3052">
      <w:pPr>
        <w:rPr>
          <w:lang w:val="en-US"/>
        </w:rPr>
      </w:pPr>
      <w:r w:rsidRPr="009C3052">
        <w:rPr>
          <w:lang w:val="en-US"/>
        </w:rPr>
        <w:t xml:space="preserve">7. </w:t>
      </w:r>
      <w:proofErr w:type="gramStart"/>
      <w:r w:rsidRPr="009C3052">
        <w:rPr>
          <w:lang w:val="en-US"/>
        </w:rPr>
        <w:t>(c)</w:t>
      </w:r>
      <w:proofErr w:type="gramEnd"/>
      <w:r w:rsidRPr="009C3052">
        <w:rPr>
          <w:lang w:val="en-US"/>
        </w:rPr>
        <w:t xml:space="preserve"> </w:t>
      </w:r>
    </w:p>
    <w:p w:rsidR="009C3052" w:rsidRPr="009C3052" w:rsidRDefault="009C3052" w:rsidP="009C3052">
      <w:pPr>
        <w:rPr>
          <w:lang w:val="en-US"/>
        </w:rPr>
      </w:pPr>
      <w:r w:rsidRPr="009C3052">
        <w:rPr>
          <w:lang w:val="en-US"/>
        </w:rPr>
        <w:t>8. (</w:t>
      </w:r>
      <w:proofErr w:type="gramStart"/>
      <w:r w:rsidRPr="009C3052">
        <w:rPr>
          <w:lang w:val="en-US"/>
        </w:rPr>
        <w:t>b</w:t>
      </w:r>
      <w:proofErr w:type="gramEnd"/>
      <w:r w:rsidRPr="009C3052">
        <w:rPr>
          <w:lang w:val="en-US"/>
        </w:rPr>
        <w:t xml:space="preserve">) (c) </w:t>
      </w:r>
    </w:p>
    <w:p w:rsidR="009C3052" w:rsidRDefault="009C3052" w:rsidP="009C3052">
      <w:r>
        <w:t xml:space="preserve">9. (a) (b) (e) (f) </w:t>
      </w:r>
    </w:p>
    <w:p w:rsidR="009C3052" w:rsidRDefault="009C3052" w:rsidP="009C3052">
      <w:r>
        <w:t xml:space="preserve">10. (a) (b) </w:t>
      </w:r>
    </w:p>
    <w:p w:rsidR="009C3052" w:rsidRDefault="009C3052" w:rsidP="009C3052">
      <w:r>
        <w:t xml:space="preserve">11. (b) </w:t>
      </w:r>
    </w:p>
    <w:p w:rsidR="009C3052" w:rsidRDefault="009C3052" w:rsidP="009C3052">
      <w:r>
        <w:t xml:space="preserve">12. (c) </w:t>
      </w:r>
    </w:p>
    <w:p w:rsidR="009C3052" w:rsidRDefault="009C3052" w:rsidP="009C3052">
      <w:r>
        <w:t>13. (f)</w:t>
      </w:r>
    </w:p>
    <w:sectPr w:rsidR="009C3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DB" w:rsidRDefault="00953CDB" w:rsidP="009C3052">
      <w:pPr>
        <w:spacing w:after="0" w:line="240" w:lineRule="auto"/>
      </w:pPr>
      <w:r>
        <w:separator/>
      </w:r>
    </w:p>
  </w:endnote>
  <w:endnote w:type="continuationSeparator" w:id="0">
    <w:p w:rsidR="00953CDB" w:rsidRDefault="00953CDB" w:rsidP="009C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52" w:rsidRDefault="009C305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52" w:rsidRDefault="009C305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52" w:rsidRDefault="009C305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DB" w:rsidRDefault="00953CDB" w:rsidP="009C3052">
      <w:pPr>
        <w:spacing w:after="0" w:line="240" w:lineRule="auto"/>
      </w:pPr>
      <w:r>
        <w:separator/>
      </w:r>
    </w:p>
  </w:footnote>
  <w:footnote w:type="continuationSeparator" w:id="0">
    <w:p w:rsidR="00953CDB" w:rsidRDefault="00953CDB" w:rsidP="009C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52" w:rsidRDefault="009C305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52" w:rsidRDefault="009C305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52" w:rsidRDefault="009C305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52"/>
    <w:rsid w:val="00953CDB"/>
    <w:rsid w:val="009C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30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3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3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C3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C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3052"/>
  </w:style>
  <w:style w:type="paragraph" w:styleId="Pieddepage">
    <w:name w:val="footer"/>
    <w:basedOn w:val="Normal"/>
    <w:link w:val="PieddepageCar"/>
    <w:uiPriority w:val="99"/>
    <w:unhideWhenUsed/>
    <w:rsid w:val="009C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3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30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3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3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C3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C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3052"/>
  </w:style>
  <w:style w:type="paragraph" w:styleId="Pieddepage">
    <w:name w:val="footer"/>
    <w:basedOn w:val="Normal"/>
    <w:link w:val="PieddepageCar"/>
    <w:uiPriority w:val="99"/>
    <w:unhideWhenUsed/>
    <w:rsid w:val="009C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3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667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1</cp:revision>
  <dcterms:created xsi:type="dcterms:W3CDTF">2015-12-29T20:51:00Z</dcterms:created>
  <dcterms:modified xsi:type="dcterms:W3CDTF">2015-12-29T20:54:00Z</dcterms:modified>
</cp:coreProperties>
</file>