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D7" w:rsidRPr="006A16D7" w:rsidRDefault="006A16D7" w:rsidP="006A16D7">
      <w:pPr>
        <w:pStyle w:val="Titre1"/>
        <w:pBdr>
          <w:top w:val="single" w:sz="4" w:space="1" w:color="auto"/>
          <w:left w:val="single" w:sz="4" w:space="4" w:color="auto"/>
          <w:bottom w:val="single" w:sz="4" w:space="1" w:color="auto"/>
          <w:right w:val="single" w:sz="4" w:space="4" w:color="auto"/>
        </w:pBdr>
        <w:jc w:val="center"/>
        <w:rPr>
          <w:sz w:val="44"/>
        </w:rPr>
      </w:pPr>
      <w:r w:rsidRPr="006A16D7">
        <w:rPr>
          <w:sz w:val="44"/>
        </w:rPr>
        <w:t>Comment analyser et expliquer les inégalités ?</w:t>
      </w:r>
    </w:p>
    <w:p w:rsidR="006A16D7" w:rsidRDefault="006A16D7" w:rsidP="006A16D7">
      <w:pPr>
        <w:pStyle w:val="Titre2"/>
      </w:pPr>
      <w:r>
        <w:t>1. Différence et inégalité sont deux termes synonymes.</w:t>
      </w:r>
    </w:p>
    <w:p w:rsidR="006A16D7" w:rsidRDefault="006A16D7" w:rsidP="006A16D7">
      <w:r>
        <w:t>a) Vrai.</w:t>
      </w:r>
    </w:p>
    <w:p w:rsidR="006A16D7" w:rsidRDefault="006A16D7" w:rsidP="006A16D7">
      <w:r>
        <w:t>b) Faux.</w:t>
      </w:r>
    </w:p>
    <w:p w:rsidR="006A16D7" w:rsidRDefault="006A16D7" w:rsidP="006A16D7">
      <w:pPr>
        <w:pStyle w:val="Titre2"/>
      </w:pPr>
      <w:r>
        <w:t>2. Les inégalités sont toujours injustes.</w:t>
      </w:r>
    </w:p>
    <w:p w:rsidR="006A16D7" w:rsidRDefault="006A16D7" w:rsidP="006A16D7">
      <w:r>
        <w:t>a) Vrai.</w:t>
      </w:r>
    </w:p>
    <w:p w:rsidR="006A16D7" w:rsidRDefault="006A16D7" w:rsidP="006A16D7">
      <w:r>
        <w:t>b) Faux.</w:t>
      </w:r>
    </w:p>
    <w:p w:rsidR="006A16D7" w:rsidRDefault="006A16D7" w:rsidP="006A16D7">
      <w:pPr>
        <w:pStyle w:val="Titre2"/>
      </w:pPr>
      <w:r>
        <w:t>3. Les taux d'accès au bac augmentent, mais le type de filière empruntée diffère fortement selon le milieu social.</w:t>
      </w:r>
    </w:p>
    <w:p w:rsidR="006A16D7" w:rsidRDefault="006A16D7" w:rsidP="006A16D7">
      <w:r>
        <w:t>a) Vrai.</w:t>
      </w:r>
    </w:p>
    <w:p w:rsidR="006A16D7" w:rsidRDefault="006A16D7" w:rsidP="006A16D7">
      <w:r>
        <w:t>b) Faux.</w:t>
      </w:r>
    </w:p>
    <w:p w:rsidR="006A16D7" w:rsidRDefault="006A16D7" w:rsidP="006A16D7">
      <w:pPr>
        <w:pStyle w:val="Titre2"/>
      </w:pPr>
      <w:r>
        <w:t>4. Classez par ordre d'inégalités croissantes les termes ci-dessous.</w:t>
      </w:r>
    </w:p>
    <w:p w:rsidR="006A16D7" w:rsidRDefault="006A16D7" w:rsidP="006A16D7">
      <w:r>
        <w:t>a) Revenus salariaux &lt; Niveau de vie &lt; Revenus du patrimoine &lt; Revenus d'activité</w:t>
      </w:r>
    </w:p>
    <w:p w:rsidR="006A16D7" w:rsidRDefault="006A16D7" w:rsidP="006A16D7">
      <w:r>
        <w:t>b) Niveau de vie &lt; Revenus du patrimoine &lt; Revenus d'activité &lt; Revenus salariaux</w:t>
      </w:r>
    </w:p>
    <w:p w:rsidR="006A16D7" w:rsidRDefault="006A16D7" w:rsidP="006A16D7">
      <w:r>
        <w:t>c) Niveau de vie &lt; Revenus salariaux &lt; Revenus d'activité &lt; Revenus du patrimoine</w:t>
      </w:r>
    </w:p>
    <w:p w:rsidR="006A16D7" w:rsidRDefault="006A16D7" w:rsidP="006A16D7">
      <w:r>
        <w:t>d) Niveau de vie &lt; Revenus salariaux &lt; Revenus du patrimoine &lt; Revenus d'activité</w:t>
      </w:r>
    </w:p>
    <w:p w:rsidR="006A16D7" w:rsidRDefault="006A16D7" w:rsidP="006A16D7">
      <w:pPr>
        <w:pStyle w:val="Titre2"/>
      </w:pPr>
      <w:r>
        <w:t>5. Retrouvez ci-dessous les éléments qui sont à l'origine d'inégalités (5 bonnes réponses) :</w:t>
      </w:r>
    </w:p>
    <w:p w:rsidR="006A16D7" w:rsidRDefault="006A16D7" w:rsidP="006A16D7">
      <w:r>
        <w:t>a) Espérance de vie</w:t>
      </w:r>
    </w:p>
    <w:p w:rsidR="006A16D7" w:rsidRDefault="006A16D7" w:rsidP="006A16D7">
      <w:r>
        <w:t>b) Détention d'un portefeuille d'actions</w:t>
      </w:r>
    </w:p>
    <w:p w:rsidR="006A16D7" w:rsidRDefault="006A16D7" w:rsidP="006A16D7">
      <w:r>
        <w:t>c) Lieu d'habitation</w:t>
      </w:r>
    </w:p>
    <w:p w:rsidR="006A16D7" w:rsidRDefault="006A16D7" w:rsidP="006A16D7">
      <w:r>
        <w:t>d) Goûts musicaux</w:t>
      </w:r>
    </w:p>
    <w:p w:rsidR="006A16D7" w:rsidRDefault="006A16D7" w:rsidP="006A16D7">
      <w:r>
        <w:t>e) Embonpoint</w:t>
      </w:r>
    </w:p>
    <w:p w:rsidR="006A16D7" w:rsidRDefault="006A16D7" w:rsidP="006A16D7">
      <w:r>
        <w:t>f) Résultats scolaires</w:t>
      </w:r>
    </w:p>
    <w:p w:rsidR="006A16D7" w:rsidRDefault="006A16D7" w:rsidP="006A16D7">
      <w:r>
        <w:t>g) Sexe</w:t>
      </w:r>
    </w:p>
    <w:p w:rsidR="006A16D7" w:rsidRDefault="006A16D7" w:rsidP="006A16D7">
      <w:r>
        <w:t>h) Revenus</w:t>
      </w:r>
    </w:p>
    <w:p w:rsidR="006A16D7" w:rsidRDefault="006A16D7" w:rsidP="006A16D7">
      <w:r>
        <w:t>i) Couleur des cheveux</w:t>
      </w:r>
    </w:p>
    <w:p w:rsidR="006A16D7" w:rsidRDefault="006A16D7" w:rsidP="006A16D7">
      <w:r>
        <w:lastRenderedPageBreak/>
        <w:t>j) Gentillesse</w:t>
      </w:r>
    </w:p>
    <w:p w:rsidR="006A16D7" w:rsidRDefault="006A16D7" w:rsidP="006A16D7">
      <w:r>
        <w:t>k) Taille des pieds</w:t>
      </w:r>
    </w:p>
    <w:p w:rsidR="006A16D7" w:rsidRDefault="006A16D7" w:rsidP="006A16D7">
      <w:r w:rsidRPr="006A16D7">
        <w:rPr>
          <w:rStyle w:val="Titre2Car"/>
        </w:rPr>
        <w:t>6. Retrouvez ci-dessous les éléments qui sont la conséquence d'inégalités antérieures (7 bonnes</w:t>
      </w:r>
      <w:r>
        <w:t xml:space="preserve"> réponses) :</w:t>
      </w:r>
    </w:p>
    <w:p w:rsidR="006A16D7" w:rsidRDefault="006A16D7" w:rsidP="006A16D7">
      <w:r>
        <w:t>a) Détention d'un portefeuille d'actions</w:t>
      </w:r>
    </w:p>
    <w:p w:rsidR="006A16D7" w:rsidRDefault="006A16D7" w:rsidP="006A16D7">
      <w:r>
        <w:t>b) Lieu d'habitation</w:t>
      </w:r>
    </w:p>
    <w:p w:rsidR="006A16D7" w:rsidRDefault="006A16D7" w:rsidP="006A16D7">
      <w:r>
        <w:t>c) Goûts musicaux</w:t>
      </w:r>
    </w:p>
    <w:p w:rsidR="006A16D7" w:rsidRDefault="006A16D7" w:rsidP="006A16D7">
      <w:r>
        <w:t>d) Embonpoint</w:t>
      </w:r>
    </w:p>
    <w:p w:rsidR="006A16D7" w:rsidRDefault="006A16D7" w:rsidP="006A16D7">
      <w:r>
        <w:t>e) Résultats scolaires</w:t>
      </w:r>
    </w:p>
    <w:p w:rsidR="006A16D7" w:rsidRDefault="006A16D7" w:rsidP="006A16D7">
      <w:r>
        <w:t>f) Sexe</w:t>
      </w:r>
    </w:p>
    <w:p w:rsidR="006A16D7" w:rsidRDefault="006A16D7" w:rsidP="006A16D7">
      <w:r>
        <w:t>g) Revenus</w:t>
      </w:r>
    </w:p>
    <w:p w:rsidR="006A16D7" w:rsidRDefault="006A16D7" w:rsidP="006A16D7">
      <w:r>
        <w:t>h) Couleur des cheveux</w:t>
      </w:r>
    </w:p>
    <w:p w:rsidR="006A16D7" w:rsidRDefault="006A16D7" w:rsidP="006A16D7">
      <w:r>
        <w:t>i) Gentillesse</w:t>
      </w:r>
    </w:p>
    <w:p w:rsidR="006A16D7" w:rsidRDefault="006A16D7" w:rsidP="006A16D7">
      <w:r>
        <w:t>j) Espérance de vie</w:t>
      </w:r>
    </w:p>
    <w:p w:rsidR="006A16D7" w:rsidRDefault="006A16D7" w:rsidP="006A16D7">
      <w:r>
        <w:t>k) Taille des pieds</w:t>
      </w:r>
    </w:p>
    <w:p w:rsidR="006A16D7" w:rsidRDefault="006A16D7" w:rsidP="006A16D7">
      <w:pPr>
        <w:pStyle w:val="Titre2"/>
      </w:pPr>
      <w:r>
        <w:t>7. Retrouvez ci-dessous les éléments qui n'ont aucun rapport avec les</w:t>
      </w:r>
      <w:r>
        <w:t xml:space="preserve"> inégalités (3 bonnes réponses) :</w:t>
      </w:r>
    </w:p>
    <w:p w:rsidR="006A16D7" w:rsidRDefault="006A16D7" w:rsidP="006A16D7">
      <w:r>
        <w:t>a) Taille des pieds</w:t>
      </w:r>
    </w:p>
    <w:p w:rsidR="006A16D7" w:rsidRDefault="006A16D7" w:rsidP="006A16D7">
      <w:r>
        <w:t>b) Détention d'un portefeuille d'actions</w:t>
      </w:r>
    </w:p>
    <w:p w:rsidR="006A16D7" w:rsidRDefault="006A16D7" w:rsidP="006A16D7">
      <w:r>
        <w:t>c) Lieu d'habitation</w:t>
      </w:r>
    </w:p>
    <w:p w:rsidR="006A16D7" w:rsidRDefault="006A16D7" w:rsidP="006A16D7">
      <w:r>
        <w:t>d) Goûts musicaux</w:t>
      </w:r>
    </w:p>
    <w:p w:rsidR="006A16D7" w:rsidRDefault="006A16D7" w:rsidP="006A16D7">
      <w:r>
        <w:t>e) Embonpoint</w:t>
      </w:r>
    </w:p>
    <w:p w:rsidR="006A16D7" w:rsidRDefault="006A16D7" w:rsidP="006A16D7">
      <w:r>
        <w:t>f) Résultats scolaires</w:t>
      </w:r>
    </w:p>
    <w:p w:rsidR="006A16D7" w:rsidRDefault="006A16D7" w:rsidP="006A16D7">
      <w:r>
        <w:t>g) Sexe</w:t>
      </w:r>
    </w:p>
    <w:p w:rsidR="006A16D7" w:rsidRDefault="006A16D7" w:rsidP="006A16D7">
      <w:r>
        <w:t>h) Revenus</w:t>
      </w:r>
    </w:p>
    <w:p w:rsidR="006A16D7" w:rsidRDefault="006A16D7" w:rsidP="006A16D7">
      <w:r>
        <w:t>i) Couleur de cheveux</w:t>
      </w:r>
    </w:p>
    <w:p w:rsidR="006A16D7" w:rsidRDefault="006A16D7" w:rsidP="006A16D7">
      <w:r>
        <w:t>j) Gentillesse</w:t>
      </w:r>
    </w:p>
    <w:p w:rsidR="006A16D7" w:rsidRDefault="006A16D7" w:rsidP="006A16D7">
      <w:r>
        <w:t>k) Espérance de vie</w:t>
      </w:r>
    </w:p>
    <w:p w:rsidR="006A16D7" w:rsidRDefault="006A16D7" w:rsidP="006A16D7">
      <w:r>
        <w:lastRenderedPageBreak/>
        <w:t xml:space="preserve">8. Le rapport </w:t>
      </w:r>
      <w:proofErr w:type="spellStart"/>
      <w:r>
        <w:t>interdécile</w:t>
      </w:r>
      <w:proofErr w:type="spellEnd"/>
      <w:r>
        <w:t xml:space="preserve"> mesure la différence entre le revenu des plus riches et celui des plus pauvres.</w:t>
      </w:r>
    </w:p>
    <w:p w:rsidR="006A16D7" w:rsidRDefault="006A16D7" w:rsidP="006A16D7">
      <w:r>
        <w:t>a) Vrai.</w:t>
      </w:r>
    </w:p>
    <w:p w:rsidR="006A16D7" w:rsidRDefault="006A16D7" w:rsidP="006A16D7">
      <w:r>
        <w:t>b) Faux.</w:t>
      </w:r>
    </w:p>
    <w:p w:rsidR="006A16D7" w:rsidRDefault="006A16D7" w:rsidP="006A16D7">
      <w:pPr>
        <w:pStyle w:val="Titre2"/>
      </w:pPr>
      <w:r>
        <w:t xml:space="preserve">9. L'écart </w:t>
      </w:r>
      <w:proofErr w:type="spellStart"/>
      <w:r>
        <w:t>interdécile</w:t>
      </w:r>
      <w:proofErr w:type="spellEnd"/>
      <w:r>
        <w:t>...</w:t>
      </w:r>
    </w:p>
    <w:p w:rsidR="006A16D7" w:rsidRDefault="006A16D7" w:rsidP="006A16D7">
      <w:r>
        <w:t>a) mesure la différence entre le revenu plancher des 10% de ménages les plus aisés et le revenu plafond des 10% de ménages les plus modestes, soit D9 - D1</w:t>
      </w:r>
    </w:p>
    <w:p w:rsidR="006A16D7" w:rsidRDefault="006A16D7" w:rsidP="006A16D7">
      <w:r>
        <w:t>b) mesure l'écart entre le revenu plancher des 10% de ménages les plus aisés et le revenu plafond des 10% de ménages les plus modestes, soit D9/D1</w:t>
      </w:r>
    </w:p>
    <w:p w:rsidR="006A16D7" w:rsidRDefault="006A16D7" w:rsidP="006A16D7">
      <w:pPr>
        <w:pStyle w:val="Titre2"/>
      </w:pPr>
      <w:r>
        <w:t>10. La France est le pays d'Europe où les femmes sont le mieux représentées en politique.</w:t>
      </w:r>
    </w:p>
    <w:p w:rsidR="006A16D7" w:rsidRDefault="006A16D7" w:rsidP="006A16D7">
      <w:r>
        <w:t>a) Vrai.</w:t>
      </w:r>
    </w:p>
    <w:p w:rsidR="006A16D7" w:rsidRDefault="006A16D7" w:rsidP="006A16D7">
      <w:r>
        <w:t>b) Faux.</w:t>
      </w:r>
    </w:p>
    <w:p w:rsidR="006A16D7" w:rsidRDefault="006A16D7" w:rsidP="006A16D7">
      <w:pPr>
        <w:pStyle w:val="Titre2"/>
      </w:pPr>
      <w:r>
        <w:t>11. Les inégalités d'espérance de vie dépendent de facteurs à la fois socioculturels et économiques.</w:t>
      </w:r>
    </w:p>
    <w:p w:rsidR="006A16D7" w:rsidRDefault="006A16D7" w:rsidP="006A16D7">
      <w:r>
        <w:t>a) Vrai</w:t>
      </w:r>
    </w:p>
    <w:p w:rsidR="006A16D7" w:rsidRDefault="006A16D7" w:rsidP="006A16D7">
      <w:r>
        <w:t>b) Faux</w:t>
      </w:r>
    </w:p>
    <w:p w:rsidR="006A16D7" w:rsidRDefault="006A16D7" w:rsidP="006A16D7">
      <w:pPr>
        <w:pStyle w:val="Titre2"/>
      </w:pPr>
      <w:r>
        <w:t>12. L'école ne parvient pas à assurer l'égalité entre les élèves d'origine sociale différente.</w:t>
      </w:r>
    </w:p>
    <w:p w:rsidR="006A16D7" w:rsidRDefault="006A16D7" w:rsidP="006A16D7">
      <w:r>
        <w:t>a) Vrai.</w:t>
      </w:r>
    </w:p>
    <w:p w:rsidR="006A16D7" w:rsidRDefault="006A16D7" w:rsidP="006A16D7">
      <w:r>
        <w:t>b) Faux.</w:t>
      </w:r>
    </w:p>
    <w:p w:rsidR="006A16D7" w:rsidRDefault="006A16D7" w:rsidP="006A16D7">
      <w:pPr>
        <w:pStyle w:val="Titre2"/>
      </w:pPr>
      <w:r>
        <w:t xml:space="preserve">13. Les </w:t>
      </w:r>
      <w:r>
        <w:t>É</w:t>
      </w:r>
      <w:r>
        <w:t>tats-Unis représentent une société...</w:t>
      </w:r>
    </w:p>
    <w:p w:rsidR="006A16D7" w:rsidRDefault="006A16D7" w:rsidP="006A16D7">
      <w:r>
        <w:t>a) moins inégalitaire que la société française.</w:t>
      </w:r>
    </w:p>
    <w:p w:rsidR="006A16D7" w:rsidRDefault="006A16D7" w:rsidP="006A16D7">
      <w:r>
        <w:t>b) plus inégalitaire que la société française.</w:t>
      </w:r>
    </w:p>
    <w:p w:rsidR="006A16D7" w:rsidRDefault="006A16D7" w:rsidP="006A16D7">
      <w:r>
        <w:t>c) aussi inégalitaire que la société française.</w:t>
      </w:r>
    </w:p>
    <w:p w:rsidR="006A16D7" w:rsidRDefault="006A16D7" w:rsidP="006A16D7">
      <w:pPr>
        <w:pStyle w:val="Titre2"/>
      </w:pPr>
      <w:r>
        <w:t>14. Le taux de chômage des hommes est :</w:t>
      </w:r>
    </w:p>
    <w:p w:rsidR="006A16D7" w:rsidRDefault="006A16D7" w:rsidP="006A16D7">
      <w:r>
        <w:t>a) supérieur à celui des femmes.</w:t>
      </w:r>
    </w:p>
    <w:p w:rsidR="006A16D7" w:rsidRDefault="006A16D7" w:rsidP="006A16D7">
      <w:r>
        <w:t>b) égal à celui des femmes.</w:t>
      </w:r>
    </w:p>
    <w:p w:rsidR="006A16D7" w:rsidRDefault="006A16D7" w:rsidP="006A16D7">
      <w:r>
        <w:t>c) inférieur à celui des femmes.</w:t>
      </w:r>
    </w:p>
    <w:p w:rsidR="006A16D7" w:rsidRDefault="006A16D7" w:rsidP="006A16D7">
      <w:pPr>
        <w:pStyle w:val="Titre2"/>
      </w:pPr>
      <w:r>
        <w:t>15. Le niveau scolaire des parents a un impact sur la réussite à l'école des enfants.</w:t>
      </w:r>
    </w:p>
    <w:p w:rsidR="006A16D7" w:rsidRDefault="006A16D7" w:rsidP="006A16D7">
      <w:r>
        <w:t>a) Vrai.</w:t>
      </w:r>
    </w:p>
    <w:p w:rsidR="006A16D7" w:rsidRDefault="006A16D7" w:rsidP="006A16D7">
      <w:r>
        <w:lastRenderedPageBreak/>
        <w:t>b) Faux.</w:t>
      </w:r>
    </w:p>
    <w:p w:rsidR="006A16D7" w:rsidRDefault="006A16D7" w:rsidP="006A16D7">
      <w:pPr>
        <w:pStyle w:val="Titre2"/>
      </w:pPr>
      <w:r>
        <w:t xml:space="preserve">16. Les inégalités </w:t>
      </w:r>
      <w:proofErr w:type="spellStart"/>
      <w:r>
        <w:t>intracatégorielles</w:t>
      </w:r>
      <w:proofErr w:type="spellEnd"/>
      <w:r>
        <w:t>... (2 réponses attendues)</w:t>
      </w:r>
    </w:p>
    <w:p w:rsidR="006A16D7" w:rsidRDefault="006A16D7" w:rsidP="006A16D7">
      <w:r>
        <w:t>a) ont notamment pour origine la dégradation du marché du travail et l'émergence des emplois précaires et du chômage.</w:t>
      </w:r>
    </w:p>
    <w:p w:rsidR="006A16D7" w:rsidRDefault="006A16D7" w:rsidP="006A16D7">
      <w:r>
        <w:t>b) désignent des inégalités entre PCS (professions et catégories socioprofessionnelles)</w:t>
      </w:r>
    </w:p>
    <w:p w:rsidR="006A16D7" w:rsidRDefault="006A16D7" w:rsidP="006A16D7">
      <w:r>
        <w:t>c) désignent des inégalités qui se développent au sein des PCS.</w:t>
      </w:r>
    </w:p>
    <w:p w:rsidR="006A16D7" w:rsidRDefault="006A16D7" w:rsidP="006A16D7">
      <w:pPr>
        <w:pStyle w:val="Titre2"/>
      </w:pPr>
      <w:r>
        <w:t>17. La courbe de Lorenz...</w:t>
      </w:r>
    </w:p>
    <w:p w:rsidR="006A16D7" w:rsidRDefault="006A16D7" w:rsidP="006A16D7">
      <w:r>
        <w:t>a) lorsqu'elle se rapproche de la diagonale indique que la variable étudiée est distribuée de façon plus inégalitaire.</w:t>
      </w:r>
    </w:p>
    <w:p w:rsidR="006A16D7" w:rsidRDefault="006A16D7" w:rsidP="006A16D7">
      <w:r>
        <w:t>b) est représentée sur un graphique qui indique en ordonnée, les pourcentages cumulés de la variable étudiée (patrimoine, revenu...) et en abscisse, on indique les pourcentages cumulés de la population étudiée (individus, ménages...)</w:t>
      </w:r>
    </w:p>
    <w:p w:rsidR="006A16D7" w:rsidRDefault="006A16D7" w:rsidP="006A16D7">
      <w:pPr>
        <w:pStyle w:val="Titre2"/>
      </w:pPr>
      <w:r>
        <w:t xml:space="preserve">18. Le chômage et la précarité participent à l'apparition d'une "fracture </w:t>
      </w:r>
      <w:bookmarkStart w:id="0" w:name="_GoBack"/>
      <w:bookmarkEnd w:id="0"/>
      <w:r>
        <w:t>générationnelle".</w:t>
      </w:r>
    </w:p>
    <w:p w:rsidR="006A16D7" w:rsidRDefault="006A16D7" w:rsidP="006A16D7">
      <w:r>
        <w:t>a) Vrai.</w:t>
      </w:r>
    </w:p>
    <w:p w:rsidR="006A16D7" w:rsidRDefault="006A16D7" w:rsidP="006A16D7">
      <w:r>
        <w:t>b) Faux.</w:t>
      </w:r>
    </w:p>
    <w:p w:rsidR="006A16D7" w:rsidRDefault="006A16D7" w:rsidP="006A16D7">
      <w:pPr>
        <w:pStyle w:val="Titre2"/>
      </w:pPr>
      <w:r>
        <w:t>19. Les inégalités font "système" signifie... (Plusieurs réponses possibles)</w:t>
      </w:r>
    </w:p>
    <w:p w:rsidR="006A16D7" w:rsidRDefault="006A16D7" w:rsidP="006A16D7">
      <w:r>
        <w:t>a) que dans les sociétés contemporaines, les inégalités se sont multipliées et qu'elles tendent à se cumuler.</w:t>
      </w:r>
    </w:p>
    <w:p w:rsidR="006A16D7" w:rsidRDefault="006A16D7" w:rsidP="006A16D7">
      <w:r>
        <w:t>b) qu'aux deux extrémités de l'échelle sociale, les individus semblent cumuler, soit tous les avantages, soit tous les désavantages.</w:t>
      </w:r>
    </w:p>
    <w:p w:rsidR="006A16D7" w:rsidRDefault="006A16D7" w:rsidP="006A16D7">
      <w:r>
        <w:t>c) que le poids de l'origine sur la réussite scolaire et la destinée sociale des individus reste important.</w:t>
      </w:r>
    </w:p>
    <w:p w:rsidR="006A16D7" w:rsidRDefault="006A16D7" w:rsidP="006A16D7">
      <w:pPr>
        <w:pStyle w:val="Titre2"/>
      </w:pPr>
      <w:r>
        <w:t>20. Les inégalités intra-catégorielles sont...</w:t>
      </w:r>
    </w:p>
    <w:p w:rsidR="006A16D7" w:rsidRDefault="006A16D7" w:rsidP="006A16D7">
      <w:r>
        <w:t>a) mieux acceptées que les inégalités structurelles entre catégories sociales.</w:t>
      </w:r>
    </w:p>
    <w:p w:rsidR="006A16D7" w:rsidRDefault="006A16D7" w:rsidP="006A16D7">
      <w:r>
        <w:t>b) moins bien acceptées que les inégalités structurelles entre catégories sociales.</w:t>
      </w:r>
    </w:p>
    <w:p w:rsidR="006A16D7" w:rsidRPr="006A16D7" w:rsidRDefault="006A16D7" w:rsidP="006A16D7">
      <w:pPr>
        <w:rPr>
          <w:lang w:val="en-US"/>
        </w:rPr>
      </w:pPr>
      <w:r w:rsidRPr="006A16D7">
        <w:rPr>
          <w:lang w:val="en-US"/>
        </w:rPr>
        <w:t>----------Key----------</w:t>
      </w:r>
    </w:p>
    <w:p w:rsidR="006A16D7" w:rsidRPr="006A16D7" w:rsidRDefault="006A16D7" w:rsidP="006A16D7">
      <w:pPr>
        <w:rPr>
          <w:lang w:val="en-US"/>
        </w:rPr>
      </w:pPr>
      <w:r w:rsidRPr="006A16D7">
        <w:rPr>
          <w:lang w:val="en-US"/>
        </w:rPr>
        <w:t>1. (</w:t>
      </w:r>
      <w:proofErr w:type="gramStart"/>
      <w:r w:rsidRPr="006A16D7">
        <w:rPr>
          <w:lang w:val="en-US"/>
        </w:rPr>
        <w:t>b</w:t>
      </w:r>
      <w:proofErr w:type="gramEnd"/>
      <w:r w:rsidRPr="006A16D7">
        <w:rPr>
          <w:lang w:val="en-US"/>
        </w:rPr>
        <w:t xml:space="preserve">) </w:t>
      </w:r>
    </w:p>
    <w:p w:rsidR="006A16D7" w:rsidRPr="006A16D7" w:rsidRDefault="006A16D7" w:rsidP="006A16D7">
      <w:pPr>
        <w:rPr>
          <w:lang w:val="en-US"/>
        </w:rPr>
      </w:pPr>
      <w:r w:rsidRPr="006A16D7">
        <w:rPr>
          <w:lang w:val="en-US"/>
        </w:rPr>
        <w:t>2. (</w:t>
      </w:r>
      <w:proofErr w:type="gramStart"/>
      <w:r w:rsidRPr="006A16D7">
        <w:rPr>
          <w:lang w:val="en-US"/>
        </w:rPr>
        <w:t>b</w:t>
      </w:r>
      <w:proofErr w:type="gramEnd"/>
      <w:r w:rsidRPr="006A16D7">
        <w:rPr>
          <w:lang w:val="en-US"/>
        </w:rPr>
        <w:t xml:space="preserve">) </w:t>
      </w:r>
    </w:p>
    <w:p w:rsidR="006A16D7" w:rsidRPr="006A16D7" w:rsidRDefault="006A16D7" w:rsidP="006A16D7">
      <w:pPr>
        <w:rPr>
          <w:lang w:val="en-US"/>
        </w:rPr>
      </w:pPr>
      <w:r w:rsidRPr="006A16D7">
        <w:rPr>
          <w:lang w:val="en-US"/>
        </w:rPr>
        <w:t>3. (</w:t>
      </w:r>
      <w:proofErr w:type="gramStart"/>
      <w:r w:rsidRPr="006A16D7">
        <w:rPr>
          <w:lang w:val="en-US"/>
        </w:rPr>
        <w:t>a</w:t>
      </w:r>
      <w:proofErr w:type="gramEnd"/>
      <w:r w:rsidRPr="006A16D7">
        <w:rPr>
          <w:lang w:val="en-US"/>
        </w:rPr>
        <w:t xml:space="preserve">) </w:t>
      </w:r>
    </w:p>
    <w:p w:rsidR="006A16D7" w:rsidRPr="006A16D7" w:rsidRDefault="006A16D7" w:rsidP="006A16D7">
      <w:pPr>
        <w:rPr>
          <w:lang w:val="en-US"/>
        </w:rPr>
      </w:pPr>
      <w:r w:rsidRPr="006A16D7">
        <w:rPr>
          <w:lang w:val="en-US"/>
        </w:rPr>
        <w:t xml:space="preserve">4. </w:t>
      </w:r>
      <w:proofErr w:type="gramStart"/>
      <w:r w:rsidRPr="006A16D7">
        <w:rPr>
          <w:lang w:val="en-US"/>
        </w:rPr>
        <w:t>(c)</w:t>
      </w:r>
      <w:proofErr w:type="gramEnd"/>
      <w:r w:rsidRPr="006A16D7">
        <w:rPr>
          <w:lang w:val="en-US"/>
        </w:rPr>
        <w:t xml:space="preserve"> </w:t>
      </w:r>
    </w:p>
    <w:p w:rsidR="006A16D7" w:rsidRPr="006A16D7" w:rsidRDefault="006A16D7" w:rsidP="006A16D7">
      <w:pPr>
        <w:rPr>
          <w:lang w:val="en-US"/>
        </w:rPr>
      </w:pPr>
      <w:r w:rsidRPr="006A16D7">
        <w:rPr>
          <w:lang w:val="en-US"/>
        </w:rPr>
        <w:t>5. (</w:t>
      </w:r>
      <w:proofErr w:type="gramStart"/>
      <w:r w:rsidRPr="006A16D7">
        <w:rPr>
          <w:lang w:val="en-US"/>
        </w:rPr>
        <w:t>b</w:t>
      </w:r>
      <w:proofErr w:type="gramEnd"/>
      <w:r w:rsidRPr="006A16D7">
        <w:rPr>
          <w:lang w:val="en-US"/>
        </w:rPr>
        <w:t xml:space="preserve">) (c) (f) (g) (h) </w:t>
      </w:r>
    </w:p>
    <w:p w:rsidR="006A16D7" w:rsidRPr="006A16D7" w:rsidRDefault="006A16D7" w:rsidP="006A16D7">
      <w:pPr>
        <w:rPr>
          <w:lang w:val="en-US"/>
        </w:rPr>
      </w:pPr>
      <w:r w:rsidRPr="006A16D7">
        <w:rPr>
          <w:lang w:val="en-US"/>
        </w:rPr>
        <w:t>6. (</w:t>
      </w:r>
      <w:proofErr w:type="gramStart"/>
      <w:r w:rsidRPr="006A16D7">
        <w:rPr>
          <w:lang w:val="en-US"/>
        </w:rPr>
        <w:t>a</w:t>
      </w:r>
      <w:proofErr w:type="gramEnd"/>
      <w:r w:rsidRPr="006A16D7">
        <w:rPr>
          <w:lang w:val="en-US"/>
        </w:rPr>
        <w:t xml:space="preserve">) (b) (c) (d) (e) (g) (j) </w:t>
      </w:r>
    </w:p>
    <w:p w:rsidR="006A16D7" w:rsidRPr="006A16D7" w:rsidRDefault="006A16D7" w:rsidP="006A16D7">
      <w:pPr>
        <w:rPr>
          <w:lang w:val="en-US"/>
        </w:rPr>
      </w:pPr>
      <w:r w:rsidRPr="006A16D7">
        <w:rPr>
          <w:lang w:val="en-US"/>
        </w:rPr>
        <w:lastRenderedPageBreak/>
        <w:t>7. (</w:t>
      </w:r>
      <w:proofErr w:type="gramStart"/>
      <w:r w:rsidRPr="006A16D7">
        <w:rPr>
          <w:lang w:val="en-US"/>
        </w:rPr>
        <w:t>a</w:t>
      </w:r>
      <w:proofErr w:type="gramEnd"/>
      <w:r w:rsidRPr="006A16D7">
        <w:rPr>
          <w:lang w:val="en-US"/>
        </w:rPr>
        <w:t>) (</w:t>
      </w:r>
      <w:proofErr w:type="spellStart"/>
      <w:r w:rsidRPr="006A16D7">
        <w:rPr>
          <w:lang w:val="en-US"/>
        </w:rPr>
        <w:t>i</w:t>
      </w:r>
      <w:proofErr w:type="spellEnd"/>
      <w:r w:rsidRPr="006A16D7">
        <w:rPr>
          <w:lang w:val="en-US"/>
        </w:rPr>
        <w:t xml:space="preserve">) (j) </w:t>
      </w:r>
    </w:p>
    <w:p w:rsidR="006A16D7" w:rsidRPr="006A16D7" w:rsidRDefault="006A16D7" w:rsidP="006A16D7">
      <w:pPr>
        <w:rPr>
          <w:lang w:val="en-US"/>
        </w:rPr>
      </w:pPr>
      <w:r w:rsidRPr="006A16D7">
        <w:rPr>
          <w:lang w:val="en-US"/>
        </w:rPr>
        <w:t>8. (</w:t>
      </w:r>
      <w:proofErr w:type="gramStart"/>
      <w:r w:rsidRPr="006A16D7">
        <w:rPr>
          <w:lang w:val="en-US"/>
        </w:rPr>
        <w:t>b</w:t>
      </w:r>
      <w:proofErr w:type="gramEnd"/>
      <w:r w:rsidRPr="006A16D7">
        <w:rPr>
          <w:lang w:val="en-US"/>
        </w:rPr>
        <w:t xml:space="preserve">) </w:t>
      </w:r>
    </w:p>
    <w:p w:rsidR="006A16D7" w:rsidRPr="006A16D7" w:rsidRDefault="006A16D7" w:rsidP="006A16D7">
      <w:pPr>
        <w:rPr>
          <w:lang w:val="en-US"/>
        </w:rPr>
      </w:pPr>
      <w:r w:rsidRPr="006A16D7">
        <w:rPr>
          <w:lang w:val="en-US"/>
        </w:rPr>
        <w:t>9. (</w:t>
      </w:r>
      <w:proofErr w:type="gramStart"/>
      <w:r w:rsidRPr="006A16D7">
        <w:rPr>
          <w:lang w:val="en-US"/>
        </w:rPr>
        <w:t>a</w:t>
      </w:r>
      <w:proofErr w:type="gramEnd"/>
      <w:r w:rsidRPr="006A16D7">
        <w:rPr>
          <w:lang w:val="en-US"/>
        </w:rPr>
        <w:t xml:space="preserve">) </w:t>
      </w:r>
    </w:p>
    <w:p w:rsidR="006A16D7" w:rsidRPr="006A16D7" w:rsidRDefault="006A16D7" w:rsidP="006A16D7">
      <w:pPr>
        <w:rPr>
          <w:lang w:val="en-US"/>
        </w:rPr>
      </w:pPr>
      <w:r w:rsidRPr="006A16D7">
        <w:rPr>
          <w:lang w:val="en-US"/>
        </w:rPr>
        <w:t>10. (</w:t>
      </w:r>
      <w:proofErr w:type="gramStart"/>
      <w:r w:rsidRPr="006A16D7">
        <w:rPr>
          <w:lang w:val="en-US"/>
        </w:rPr>
        <w:t>b</w:t>
      </w:r>
      <w:proofErr w:type="gramEnd"/>
      <w:r w:rsidRPr="006A16D7">
        <w:rPr>
          <w:lang w:val="en-US"/>
        </w:rPr>
        <w:t xml:space="preserve">) </w:t>
      </w:r>
    </w:p>
    <w:p w:rsidR="006A16D7" w:rsidRPr="006A16D7" w:rsidRDefault="006A16D7" w:rsidP="006A16D7">
      <w:pPr>
        <w:rPr>
          <w:lang w:val="en-US"/>
        </w:rPr>
      </w:pPr>
      <w:r w:rsidRPr="006A16D7">
        <w:rPr>
          <w:lang w:val="en-US"/>
        </w:rPr>
        <w:t>11. (</w:t>
      </w:r>
      <w:proofErr w:type="gramStart"/>
      <w:r w:rsidRPr="006A16D7">
        <w:rPr>
          <w:lang w:val="en-US"/>
        </w:rPr>
        <w:t>a</w:t>
      </w:r>
      <w:proofErr w:type="gramEnd"/>
      <w:r w:rsidRPr="006A16D7">
        <w:rPr>
          <w:lang w:val="en-US"/>
        </w:rPr>
        <w:t xml:space="preserve">) </w:t>
      </w:r>
    </w:p>
    <w:p w:rsidR="006A16D7" w:rsidRPr="006A16D7" w:rsidRDefault="006A16D7" w:rsidP="006A16D7">
      <w:pPr>
        <w:rPr>
          <w:lang w:val="en-US"/>
        </w:rPr>
      </w:pPr>
      <w:r w:rsidRPr="006A16D7">
        <w:rPr>
          <w:lang w:val="en-US"/>
        </w:rPr>
        <w:t>12. (</w:t>
      </w:r>
      <w:proofErr w:type="gramStart"/>
      <w:r w:rsidRPr="006A16D7">
        <w:rPr>
          <w:lang w:val="en-US"/>
        </w:rPr>
        <w:t>a</w:t>
      </w:r>
      <w:proofErr w:type="gramEnd"/>
      <w:r w:rsidRPr="006A16D7">
        <w:rPr>
          <w:lang w:val="en-US"/>
        </w:rPr>
        <w:t xml:space="preserve">) </w:t>
      </w:r>
    </w:p>
    <w:p w:rsidR="006A16D7" w:rsidRPr="006A16D7" w:rsidRDefault="006A16D7" w:rsidP="006A16D7">
      <w:pPr>
        <w:rPr>
          <w:lang w:val="en-US"/>
        </w:rPr>
      </w:pPr>
      <w:r w:rsidRPr="006A16D7">
        <w:rPr>
          <w:lang w:val="en-US"/>
        </w:rPr>
        <w:t>13. (</w:t>
      </w:r>
      <w:proofErr w:type="gramStart"/>
      <w:r w:rsidRPr="006A16D7">
        <w:rPr>
          <w:lang w:val="en-US"/>
        </w:rPr>
        <w:t>b</w:t>
      </w:r>
      <w:proofErr w:type="gramEnd"/>
      <w:r w:rsidRPr="006A16D7">
        <w:rPr>
          <w:lang w:val="en-US"/>
        </w:rPr>
        <w:t xml:space="preserve">) </w:t>
      </w:r>
    </w:p>
    <w:p w:rsidR="006A16D7" w:rsidRPr="006A16D7" w:rsidRDefault="006A16D7" w:rsidP="006A16D7">
      <w:pPr>
        <w:rPr>
          <w:lang w:val="en-US"/>
        </w:rPr>
      </w:pPr>
      <w:r w:rsidRPr="006A16D7">
        <w:rPr>
          <w:lang w:val="en-US"/>
        </w:rPr>
        <w:t xml:space="preserve">14. </w:t>
      </w:r>
      <w:proofErr w:type="gramStart"/>
      <w:r w:rsidRPr="006A16D7">
        <w:rPr>
          <w:lang w:val="en-US"/>
        </w:rPr>
        <w:t>(c)</w:t>
      </w:r>
      <w:proofErr w:type="gramEnd"/>
      <w:r w:rsidRPr="006A16D7">
        <w:rPr>
          <w:lang w:val="en-US"/>
        </w:rPr>
        <w:t xml:space="preserve"> </w:t>
      </w:r>
    </w:p>
    <w:p w:rsidR="006A16D7" w:rsidRPr="006A16D7" w:rsidRDefault="006A16D7" w:rsidP="006A16D7">
      <w:pPr>
        <w:rPr>
          <w:lang w:val="en-US"/>
        </w:rPr>
      </w:pPr>
      <w:r w:rsidRPr="006A16D7">
        <w:rPr>
          <w:lang w:val="en-US"/>
        </w:rPr>
        <w:t>15. (</w:t>
      </w:r>
      <w:proofErr w:type="gramStart"/>
      <w:r w:rsidRPr="006A16D7">
        <w:rPr>
          <w:lang w:val="en-US"/>
        </w:rPr>
        <w:t>a</w:t>
      </w:r>
      <w:proofErr w:type="gramEnd"/>
      <w:r w:rsidRPr="006A16D7">
        <w:rPr>
          <w:lang w:val="en-US"/>
        </w:rPr>
        <w:t xml:space="preserve">) </w:t>
      </w:r>
    </w:p>
    <w:p w:rsidR="006A16D7" w:rsidRPr="006A16D7" w:rsidRDefault="006A16D7" w:rsidP="006A16D7">
      <w:pPr>
        <w:rPr>
          <w:lang w:val="en-US"/>
        </w:rPr>
      </w:pPr>
      <w:r w:rsidRPr="006A16D7">
        <w:rPr>
          <w:lang w:val="en-US"/>
        </w:rPr>
        <w:t xml:space="preserve">16. </w:t>
      </w:r>
      <w:proofErr w:type="gramStart"/>
      <w:r w:rsidRPr="006A16D7">
        <w:rPr>
          <w:lang w:val="en-US"/>
        </w:rPr>
        <w:t>(a) (c)</w:t>
      </w:r>
      <w:proofErr w:type="gramEnd"/>
      <w:r w:rsidRPr="006A16D7">
        <w:rPr>
          <w:lang w:val="en-US"/>
        </w:rPr>
        <w:t xml:space="preserve"> </w:t>
      </w:r>
    </w:p>
    <w:p w:rsidR="006A16D7" w:rsidRDefault="006A16D7" w:rsidP="006A16D7">
      <w:r>
        <w:t xml:space="preserve">17. (b) </w:t>
      </w:r>
    </w:p>
    <w:p w:rsidR="006A16D7" w:rsidRDefault="006A16D7" w:rsidP="006A16D7">
      <w:r>
        <w:t xml:space="preserve">18. (a) </w:t>
      </w:r>
    </w:p>
    <w:p w:rsidR="006A16D7" w:rsidRDefault="006A16D7" w:rsidP="006A16D7">
      <w:r>
        <w:t xml:space="preserve">19. (a) (b) (c) </w:t>
      </w:r>
    </w:p>
    <w:p w:rsidR="006A16D7" w:rsidRDefault="006A16D7" w:rsidP="006A16D7">
      <w:r>
        <w:t>20. (b)</w:t>
      </w:r>
    </w:p>
    <w:sectPr w:rsidR="006A16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C63" w:rsidRDefault="00E16C63" w:rsidP="006A16D7">
      <w:pPr>
        <w:spacing w:after="0" w:line="240" w:lineRule="auto"/>
      </w:pPr>
      <w:r>
        <w:separator/>
      </w:r>
    </w:p>
  </w:endnote>
  <w:endnote w:type="continuationSeparator" w:id="0">
    <w:p w:rsidR="00E16C63" w:rsidRDefault="00E16C63" w:rsidP="006A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7" w:rsidRDefault="006A16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7" w:rsidRDefault="006A16D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7" w:rsidRDefault="006A16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C63" w:rsidRDefault="00E16C63" w:rsidP="006A16D7">
      <w:pPr>
        <w:spacing w:after="0" w:line="240" w:lineRule="auto"/>
      </w:pPr>
      <w:r>
        <w:separator/>
      </w:r>
    </w:p>
  </w:footnote>
  <w:footnote w:type="continuationSeparator" w:id="0">
    <w:p w:rsidR="00E16C63" w:rsidRDefault="00E16C63" w:rsidP="006A1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7" w:rsidRDefault="006A16D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7" w:rsidRDefault="006A16D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7" w:rsidRDefault="006A16D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D7"/>
    <w:rsid w:val="006A16D7"/>
    <w:rsid w:val="00E16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A1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A16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6D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A16D7"/>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6A16D7"/>
    <w:pPr>
      <w:tabs>
        <w:tab w:val="center" w:pos="4536"/>
        <w:tab w:val="right" w:pos="9072"/>
      </w:tabs>
      <w:spacing w:after="0" w:line="240" w:lineRule="auto"/>
    </w:pPr>
  </w:style>
  <w:style w:type="character" w:customStyle="1" w:styleId="En-tteCar">
    <w:name w:val="En-tête Car"/>
    <w:basedOn w:val="Policepardfaut"/>
    <w:link w:val="En-tte"/>
    <w:uiPriority w:val="99"/>
    <w:rsid w:val="006A16D7"/>
  </w:style>
  <w:style w:type="paragraph" w:styleId="Pieddepage">
    <w:name w:val="footer"/>
    <w:basedOn w:val="Normal"/>
    <w:link w:val="PieddepageCar"/>
    <w:uiPriority w:val="99"/>
    <w:unhideWhenUsed/>
    <w:rsid w:val="006A16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A1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A16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6D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A16D7"/>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6A16D7"/>
    <w:pPr>
      <w:tabs>
        <w:tab w:val="center" w:pos="4536"/>
        <w:tab w:val="right" w:pos="9072"/>
      </w:tabs>
      <w:spacing w:after="0" w:line="240" w:lineRule="auto"/>
    </w:pPr>
  </w:style>
  <w:style w:type="character" w:customStyle="1" w:styleId="En-tteCar">
    <w:name w:val="En-tête Car"/>
    <w:basedOn w:val="Policepardfaut"/>
    <w:link w:val="En-tte"/>
    <w:uiPriority w:val="99"/>
    <w:rsid w:val="006A16D7"/>
  </w:style>
  <w:style w:type="paragraph" w:styleId="Pieddepage">
    <w:name w:val="footer"/>
    <w:basedOn w:val="Normal"/>
    <w:link w:val="PieddepageCar"/>
    <w:uiPriority w:val="99"/>
    <w:unhideWhenUsed/>
    <w:rsid w:val="006A16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706</Words>
  <Characters>3883</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2015-12-29T20:36:00Z</dcterms:created>
  <dcterms:modified xsi:type="dcterms:W3CDTF">2015-12-29T20:39:00Z</dcterms:modified>
</cp:coreProperties>
</file>