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pt" ContentType="application/vnd.ms-powerpoi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97" w:rsidRPr="005B7A97" w:rsidRDefault="005B7A97" w:rsidP="005B7A97">
      <w:pPr>
        <w:spacing w:after="0" w:line="240" w:lineRule="auto"/>
        <w:ind w:left="1080"/>
        <w:jc w:val="center"/>
        <w:rPr>
          <w:rFonts w:ascii="Times New Roman" w:eastAsia="Times New Roman" w:hAnsi="Times New Roman"/>
          <w:sz w:val="24"/>
          <w:szCs w:val="24"/>
          <w:lang w:eastAsia="fr-FR"/>
        </w:rPr>
      </w:pPr>
      <w:r w:rsidRPr="005B7A97">
        <w:rPr>
          <w:rFonts w:ascii="Times New Roman" w:eastAsia="Times New Roman" w:hAnsi="Times New Roman"/>
          <w:b/>
          <w:bCs/>
          <w:sz w:val="24"/>
          <w:szCs w:val="24"/>
          <w:lang w:eastAsia="fr-FR"/>
        </w:rPr>
        <w:t>La socialisation différenciée selon le milieu social</w:t>
      </w:r>
    </w:p>
    <w:p w:rsidR="005B7A97" w:rsidRPr="005B7A97" w:rsidRDefault="005B7A97" w:rsidP="005B7A97">
      <w:pPr>
        <w:spacing w:before="100" w:beforeAutospacing="1" w:after="0" w:line="240" w:lineRule="auto"/>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 Partie du programme concernée : Comment devenons-nous des acteurs sociaux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Objectif : montrer les différences de socialisation selon les milieux sociaux.</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Les élèves ont déjà travaillé sur le processus de socialisation.</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Durée : 1 heure</w:t>
      </w:r>
    </w:p>
    <w:p w:rsidR="005B7A97" w:rsidRPr="005B7A97" w:rsidRDefault="005B7A97" w:rsidP="005B7A97">
      <w:pPr>
        <w:spacing w:after="0" w:line="240" w:lineRule="auto"/>
        <w:rPr>
          <w:rFonts w:ascii="Times New Roman" w:eastAsia="Times New Roman" w:hAnsi="Times New Roman"/>
          <w:sz w:val="24"/>
          <w:szCs w:val="24"/>
          <w:lang w:eastAsia="fr-FR"/>
        </w:rPr>
      </w:pPr>
      <w:r w:rsidRPr="005B7A97">
        <w:rPr>
          <w:rFonts w:ascii="Times New Roman" w:eastAsia="Times New Roman" w:hAnsi="Times New Roman"/>
          <w:sz w:val="24"/>
          <w:szCs w:val="24"/>
          <w:u w:val="single"/>
          <w:lang w:eastAsia="fr-FR"/>
        </w:rPr>
        <w:t>Documents associés</w:t>
      </w:r>
      <w:r w:rsidRPr="005B7A97">
        <w:rPr>
          <w:rFonts w:ascii="Times New Roman" w:eastAsia="Times New Roman" w:hAnsi="Times New Roman"/>
          <w:sz w:val="24"/>
          <w:szCs w:val="24"/>
          <w:lang w:eastAsia="fr-FR"/>
        </w:rPr>
        <w:t> :</w:t>
      </w:r>
    </w:p>
    <w:p w:rsidR="005B7A97" w:rsidRDefault="005B7A97" w:rsidP="005B7A97">
      <w:pPr>
        <w:spacing w:after="0" w:line="240" w:lineRule="auto"/>
        <w:ind w:left="720" w:hanging="360"/>
        <w:rPr>
          <w:highlight w:val="red"/>
        </w:rPr>
      </w:pPr>
      <w:r w:rsidRPr="005B7A97">
        <w:rPr>
          <w:rFonts w:ascii="Times New Roman" w:eastAsia="Times New Roman" w:hAnsi="Times New Roman"/>
          <w:sz w:val="24"/>
          <w:szCs w:val="24"/>
          <w:lang w:eastAsia="fr-FR"/>
        </w:rPr>
        <w:t>-</w:t>
      </w:r>
      <w:r w:rsidRPr="005B7A97">
        <w:rPr>
          <w:rFonts w:ascii="Times New Roman" w:eastAsia="Times New Roman" w:hAnsi="Times New Roman"/>
          <w:sz w:val="14"/>
          <w:szCs w:val="14"/>
          <w:lang w:eastAsia="fr-FR"/>
        </w:rPr>
        <w:t xml:space="preserve">         </w:t>
      </w:r>
      <w:r w:rsidRPr="00334F79">
        <w:rPr>
          <w:rFonts w:ascii="Times New Roman" w:eastAsia="Times New Roman" w:hAnsi="Times New Roman"/>
          <w:sz w:val="24"/>
          <w:szCs w:val="24"/>
          <w:highlight w:val="red"/>
          <w:lang w:eastAsia="fr-FR"/>
        </w:rPr>
        <w:t>un document powerpoint </w:t>
      </w:r>
      <w:r w:rsidR="008B0F4A">
        <w:rPr>
          <w:rFonts w:ascii="Times New Roman" w:eastAsia="Times New Roman" w:hAnsi="Times New Roman"/>
          <w:sz w:val="24"/>
          <w:szCs w:val="24"/>
          <w:highlight w:val="red"/>
          <w:lang w:eastAsia="fr-FR"/>
        </w:rPr>
        <w:t xml:space="preserve">à projeter </w:t>
      </w:r>
      <w:r w:rsidRPr="00334F79">
        <w:rPr>
          <w:rFonts w:ascii="Times New Roman" w:eastAsia="Times New Roman" w:hAnsi="Times New Roman"/>
          <w:sz w:val="24"/>
          <w:szCs w:val="24"/>
          <w:highlight w:val="red"/>
          <w:lang w:eastAsia="fr-FR"/>
        </w:rPr>
        <w:t xml:space="preserve">: </w:t>
      </w:r>
      <w:r w:rsidR="0028367C" w:rsidRPr="00334F79">
        <w:rPr>
          <w:rFonts w:ascii="Times New Roman" w:eastAsia="Times New Roman" w:hAnsi="Times New Roman"/>
          <w:sz w:val="24"/>
          <w:szCs w:val="24"/>
          <w:highlight w:val="red"/>
          <w:lang w:eastAsia="fr-FR"/>
        </w:rPr>
        <w:t>Lien vers</w:t>
      </w:r>
      <w:r w:rsidR="008B0F4A">
        <w:rPr>
          <w:rFonts w:ascii="Times New Roman" w:eastAsia="Times New Roman" w:hAnsi="Times New Roman"/>
          <w:sz w:val="24"/>
          <w:szCs w:val="24"/>
          <w:highlight w:val="red"/>
          <w:lang w:eastAsia="fr-FR"/>
        </w:rPr>
        <w:t xml:space="preserve"> soc_dif</w:t>
      </w:r>
      <w:r w:rsidR="0028367C" w:rsidRPr="00334F79">
        <w:rPr>
          <w:rFonts w:ascii="Times New Roman" w:eastAsia="Times New Roman" w:hAnsi="Times New Roman"/>
          <w:sz w:val="24"/>
          <w:szCs w:val="24"/>
          <w:highlight w:val="red"/>
          <w:lang w:eastAsia="fr-FR"/>
        </w:rPr>
        <w:t xml:space="preserve"> :  </w:t>
      </w:r>
      <w:r w:rsidRPr="00334F79">
        <w:rPr>
          <w:rFonts w:ascii="Times New Roman" w:eastAsia="Times New Roman" w:hAnsi="Times New Roman"/>
          <w:sz w:val="24"/>
          <w:szCs w:val="24"/>
          <w:highlight w:val="red"/>
          <w:lang w:eastAsia="fr-FR"/>
        </w:rPr>
        <w:t xml:space="preserve"> </w:t>
      </w:r>
      <w:r w:rsidR="0028367C" w:rsidRPr="00334F79">
        <w:rPr>
          <w:highlight w:val="red"/>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PowerPoint.Show.8" ShapeID="_x0000_i1025" DrawAspect="Icon" ObjectID="_1481640002" r:id="rId6"/>
        </w:object>
      </w:r>
    </w:p>
    <w:p w:rsidR="008B0F4A" w:rsidRPr="00334F79" w:rsidRDefault="008B0F4A" w:rsidP="005B7A97">
      <w:pPr>
        <w:spacing w:after="0" w:line="240" w:lineRule="auto"/>
        <w:ind w:left="720" w:hanging="360"/>
        <w:rPr>
          <w:rFonts w:ascii="Times New Roman" w:eastAsia="Times New Roman" w:hAnsi="Times New Roman"/>
          <w:sz w:val="24"/>
          <w:szCs w:val="24"/>
          <w:highlight w:val="red"/>
          <w:lang w:eastAsia="fr-FR"/>
        </w:rPr>
      </w:pPr>
    </w:p>
    <w:p w:rsidR="005B7A97" w:rsidRPr="005B7A97" w:rsidRDefault="005B7A97" w:rsidP="005B7A97">
      <w:pPr>
        <w:spacing w:after="0" w:line="240" w:lineRule="auto"/>
        <w:ind w:left="720" w:hanging="360"/>
        <w:rPr>
          <w:rFonts w:ascii="Times New Roman" w:eastAsia="Times New Roman" w:hAnsi="Times New Roman"/>
          <w:sz w:val="24"/>
          <w:szCs w:val="24"/>
          <w:lang w:eastAsia="fr-FR"/>
        </w:rPr>
      </w:pPr>
      <w:r w:rsidRPr="00334F79">
        <w:rPr>
          <w:rFonts w:ascii="Times New Roman" w:eastAsia="Times New Roman" w:hAnsi="Times New Roman"/>
          <w:sz w:val="24"/>
          <w:szCs w:val="24"/>
          <w:highlight w:val="red"/>
          <w:lang w:eastAsia="fr-FR"/>
        </w:rPr>
        <w:t>-</w:t>
      </w:r>
      <w:r w:rsidRPr="00334F79">
        <w:rPr>
          <w:rFonts w:ascii="Times New Roman" w:eastAsia="Times New Roman" w:hAnsi="Times New Roman"/>
          <w:sz w:val="14"/>
          <w:szCs w:val="14"/>
          <w:highlight w:val="red"/>
          <w:lang w:eastAsia="fr-FR"/>
        </w:rPr>
        <w:t xml:space="preserve">         </w:t>
      </w:r>
      <w:r w:rsidRPr="00334F79">
        <w:rPr>
          <w:rFonts w:ascii="Times New Roman" w:eastAsia="Times New Roman" w:hAnsi="Times New Roman"/>
          <w:sz w:val="24"/>
          <w:szCs w:val="24"/>
          <w:highlight w:val="red"/>
          <w:lang w:eastAsia="fr-FR"/>
        </w:rPr>
        <w:t>un document word : support de cours pour les élèves.</w:t>
      </w:r>
      <w:r w:rsidR="00334F79" w:rsidRPr="00334F79">
        <w:rPr>
          <w:rFonts w:ascii="Times New Roman" w:eastAsia="Times New Roman" w:hAnsi="Times New Roman"/>
          <w:sz w:val="24"/>
          <w:szCs w:val="24"/>
          <w:highlight w:val="red"/>
          <w:lang w:eastAsia="fr-FR"/>
        </w:rPr>
        <w:t xml:space="preserve"> : </w:t>
      </w:r>
      <w:r w:rsidR="008B0F4A">
        <w:rPr>
          <w:rFonts w:ascii="Times New Roman" w:eastAsia="Times New Roman" w:hAnsi="Times New Roman"/>
          <w:sz w:val="24"/>
          <w:szCs w:val="24"/>
          <w:highlight w:val="red"/>
          <w:lang w:eastAsia="fr-FR"/>
        </w:rPr>
        <w:t xml:space="preserve">   Lien vers la socialisation différentielle selon le milieu social élèves</w:t>
      </w:r>
      <w:r w:rsidR="00334F79" w:rsidRPr="00334F79">
        <w:rPr>
          <w:highlight w:val="red"/>
        </w:rPr>
        <w:object w:dxaOrig="1536" w:dyaOrig="994">
          <v:shape id="_x0000_i1026" type="#_x0000_t75" style="width:76.5pt;height:49.5pt" o:ole="">
            <v:imagedata r:id="rId7" o:title=""/>
          </v:shape>
          <o:OLEObject Type="Embed" ProgID="Word.Document.8" ShapeID="_x0000_i1026" DrawAspect="Icon" ObjectID="_1481640003" r:id="rId8">
            <o:FieldCodes>\s</o:FieldCodes>
          </o:OLEObject>
        </w:objec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 </w:t>
      </w:r>
      <w:r w:rsidRPr="005B7A97">
        <w:rPr>
          <w:rFonts w:ascii="Times New Roman" w:eastAsia="Times New Roman" w:hAnsi="Times New Roman"/>
          <w:b/>
          <w:bCs/>
          <w:sz w:val="24"/>
          <w:szCs w:val="24"/>
          <w:u w:val="single"/>
          <w:lang w:eastAsia="fr-FR"/>
        </w:rPr>
        <w:t>Doc. 1</w:t>
      </w:r>
      <w:r w:rsidRPr="005B7A97">
        <w:rPr>
          <w:rFonts w:ascii="Times New Roman" w:eastAsia="Times New Roman" w:hAnsi="Times New Roman"/>
          <w:b/>
          <w:bCs/>
          <w:sz w:val="24"/>
          <w:szCs w:val="24"/>
          <w:lang w:eastAsia="fr-FR"/>
        </w:rPr>
        <w:t xml:space="preserve"> </w:t>
      </w:r>
      <w:r w:rsidRPr="005B7A97">
        <w:rPr>
          <w:rFonts w:ascii="Times New Roman" w:eastAsia="Times New Roman" w:hAnsi="Times New Roman"/>
          <w:sz w:val="24"/>
          <w:szCs w:val="24"/>
          <w:lang w:eastAsia="fr-FR"/>
        </w:rPr>
        <w:t xml:space="preserve">: </w:t>
      </w:r>
      <w:r w:rsidRPr="005B7A97">
        <w:rPr>
          <w:rFonts w:ascii="Times New Roman" w:eastAsia="Times New Roman" w:hAnsi="Times New Roman"/>
          <w:i/>
          <w:iCs/>
          <w:sz w:val="24"/>
          <w:szCs w:val="24"/>
          <w:lang w:eastAsia="fr-FR"/>
        </w:rPr>
        <w:t>Neuilly sa mère</w:t>
      </w:r>
      <w:r w:rsidRPr="005B7A97">
        <w:rPr>
          <w:rFonts w:ascii="Times New Roman" w:eastAsia="Times New Roman" w:hAnsi="Times New Roman"/>
          <w:sz w:val="24"/>
          <w:szCs w:val="24"/>
          <w:lang w:eastAsia="fr-FR"/>
        </w:rPr>
        <w:t xml:space="preserve">, réalisé par Gabriel Julien-Laferrière (2008) : extrait de la bande annonce </w:t>
      </w:r>
      <w:r w:rsidRPr="005B7A97">
        <w:rPr>
          <w:rFonts w:ascii="Times New Roman" w:eastAsia="Times New Roman" w:hAnsi="Times New Roman"/>
          <w:i/>
          <w:iCs/>
          <w:sz w:val="24"/>
          <w:szCs w:val="24"/>
          <w:lang w:eastAsia="fr-FR"/>
        </w:rPr>
        <w:t>[1'45]</w:t>
      </w:r>
      <w:r w:rsidRPr="005B7A97">
        <w:rPr>
          <w:rFonts w:ascii="Times New Roman" w:eastAsia="Times New Roman" w:hAnsi="Times New Roman"/>
          <w:sz w:val="24"/>
          <w:szCs w:val="24"/>
          <w:lang w:eastAsia="fr-FR"/>
        </w:rPr>
        <w:t>.</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color w:val="0000FF"/>
          <w:sz w:val="24"/>
          <w:szCs w:val="24"/>
          <w:lang w:eastAsia="fr-FR"/>
        </w:rPr>
        <w:t xml:space="preserve">Lien : </w:t>
      </w:r>
      <w:hyperlink r:id="rId9" w:history="1">
        <w:r w:rsidRPr="005B7A97">
          <w:rPr>
            <w:rFonts w:ascii="Times New Roman" w:eastAsia="Times New Roman" w:hAnsi="Times New Roman"/>
            <w:color w:val="0000FF"/>
            <w:sz w:val="24"/>
            <w:szCs w:val="24"/>
            <w:u w:val="single"/>
            <w:lang w:eastAsia="fr-FR"/>
          </w:rPr>
          <w:t>http://www.allocine.fr/video/player_gen_cmedia=18904298&amp;cfilm=143035.html</w:t>
        </w:r>
      </w:hyperlink>
      <w:r w:rsidRPr="005B7A97">
        <w:rPr>
          <w:rFonts w:ascii="Times New Roman" w:eastAsia="Times New Roman" w:hAnsi="Times New Roman"/>
          <w:color w:val="0000FF"/>
          <w:sz w:val="24"/>
          <w:szCs w:val="24"/>
          <w:lang w:eastAsia="fr-FR"/>
        </w:rPr>
        <w:t xml:space="preserv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 Questions :</w:t>
      </w:r>
    </w:p>
    <w:p w:rsidR="005B7A97" w:rsidRPr="005B7A97" w:rsidRDefault="005B7A97" w:rsidP="005B7A97">
      <w:pPr>
        <w:numPr>
          <w:ilvl w:val="0"/>
          <w:numId w:val="9"/>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Où Sami habite-t-il avec sa maman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Dans une cité à Chalon-sur-Saône (71).</w:t>
      </w:r>
    </w:p>
    <w:p w:rsidR="005B7A97" w:rsidRPr="005B7A97" w:rsidRDefault="005B7A97" w:rsidP="005B7A97">
      <w:pPr>
        <w:numPr>
          <w:ilvl w:val="0"/>
          <w:numId w:val="10"/>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Où va-t-il désormais vivre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Chez sa tante à Neuilly-sur-Seine, ville qui compte de nombreux habitants fortunés.</w:t>
      </w:r>
    </w:p>
    <w:p w:rsidR="005B7A97" w:rsidRPr="005B7A97" w:rsidRDefault="005B7A97" w:rsidP="005B7A97">
      <w:pPr>
        <w:numPr>
          <w:ilvl w:val="0"/>
          <w:numId w:val="11"/>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Comment les adolescents sont-ils habillés au tout début de la bande annonce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Vêtements de sport, t-shirt, sweat.</w:t>
      </w:r>
    </w:p>
    <w:p w:rsidR="005B7A97" w:rsidRPr="005B7A97" w:rsidRDefault="005B7A97" w:rsidP="005B7A97">
      <w:pPr>
        <w:numPr>
          <w:ilvl w:val="0"/>
          <w:numId w:val="12"/>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Comment Sami est-il habillé quand il arrive chez sa tante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Costume bleu marine, chemise, cravate, souliers vernis.</w:t>
      </w:r>
    </w:p>
    <w:p w:rsidR="005B7A97" w:rsidRPr="005B7A97" w:rsidRDefault="005B7A97" w:rsidP="005B7A97">
      <w:pPr>
        <w:numPr>
          <w:ilvl w:val="0"/>
          <w:numId w:val="13"/>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Quel parti politique le cousin de Sami soutient-il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UMP, parti de droite.</w:t>
      </w:r>
    </w:p>
    <w:p w:rsidR="005B7A97" w:rsidRPr="005B7A97" w:rsidRDefault="005B7A97" w:rsidP="005B7A97">
      <w:pPr>
        <w:numPr>
          <w:ilvl w:val="0"/>
          <w:numId w:val="14"/>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Que reproche-t-on à Sami lorsqu'il est à table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lastRenderedPageBreak/>
        <w:t>De mettre les coudes sur la table.</w:t>
      </w:r>
    </w:p>
    <w:p w:rsidR="005B7A97" w:rsidRPr="005B7A97" w:rsidRDefault="005B7A97" w:rsidP="005B7A97">
      <w:pPr>
        <w:numPr>
          <w:ilvl w:val="0"/>
          <w:numId w:val="15"/>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Que reproche-t-on à sa cousine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De vouloir épouser un ouvrier de chantier, c'est-à-dire un homme très éloigné de son milieu social.</w:t>
      </w:r>
    </w:p>
    <w:p w:rsidR="005B7A97" w:rsidRPr="005B7A97" w:rsidRDefault="005B7A97" w:rsidP="005B7A97">
      <w:pPr>
        <w:numPr>
          <w:ilvl w:val="0"/>
          <w:numId w:val="16"/>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Résumez : Sur quels éléments portent les différences de socialisation entre le milieu d'origine de Sami et celui de sa tante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Les vêtements, les manières de se comporter (à table par exemple), les valeurs, les idées politiques, les fréquentations,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 </w:t>
      </w:r>
      <w:r w:rsidRPr="005B7A97">
        <w:rPr>
          <w:rFonts w:ascii="Times New Roman" w:eastAsia="Times New Roman" w:hAnsi="Times New Roman"/>
          <w:b/>
          <w:bCs/>
          <w:sz w:val="24"/>
          <w:szCs w:val="24"/>
          <w:u w:val="single"/>
          <w:lang w:eastAsia="fr-FR"/>
        </w:rPr>
        <w:t>Synthèse</w:t>
      </w:r>
      <w:r w:rsidRPr="005B7A97">
        <w:rPr>
          <w:rFonts w:ascii="Times New Roman" w:eastAsia="Times New Roman" w:hAnsi="Times New Roman"/>
          <w:sz w:val="24"/>
          <w:szCs w:val="24"/>
          <w:lang w:eastAsia="fr-FR"/>
        </w:rPr>
        <w:t xml:space="preserve"> : La socialisation diffère selon le milieu social. Ainsi, les normes et les valeurs transmises dans un milieu favorisé ne sont pas les mêmes que celles transmises dans un milieu populaire. Les enfants ne vont donc pas adopter les mêmes comportements selon le milieu social auquel la famille appartient.</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 </w:t>
      </w:r>
      <w:r w:rsidRPr="005B7A97">
        <w:rPr>
          <w:rFonts w:ascii="Times New Roman" w:eastAsia="Times New Roman" w:hAnsi="Times New Roman"/>
          <w:b/>
          <w:bCs/>
          <w:sz w:val="24"/>
          <w:szCs w:val="24"/>
          <w:u w:val="single"/>
          <w:lang w:eastAsia="fr-FR"/>
        </w:rPr>
        <w:t>Doc. 2</w:t>
      </w:r>
      <w:r w:rsidRPr="005B7A97">
        <w:rPr>
          <w:rFonts w:ascii="Times New Roman" w:eastAsia="Times New Roman" w:hAnsi="Times New Roman"/>
          <w:b/>
          <w:bCs/>
          <w:sz w:val="24"/>
          <w:szCs w:val="24"/>
          <w:lang w:eastAsia="fr-FR"/>
        </w:rPr>
        <w:t xml:space="preserve"> </w:t>
      </w:r>
      <w:r w:rsidRPr="005B7A97">
        <w:rPr>
          <w:rFonts w:ascii="Times New Roman" w:eastAsia="Times New Roman" w:hAnsi="Times New Roman"/>
          <w:sz w:val="24"/>
          <w:szCs w:val="24"/>
          <w:lang w:eastAsia="fr-FR"/>
        </w:rPr>
        <w:t xml:space="preserve">: </w:t>
      </w:r>
      <w:r w:rsidRPr="005B7A97">
        <w:rPr>
          <w:rFonts w:ascii="Times New Roman" w:eastAsia="Times New Roman" w:hAnsi="Times New Roman"/>
          <w:i/>
          <w:iCs/>
          <w:sz w:val="24"/>
          <w:szCs w:val="24"/>
          <w:lang w:eastAsia="fr-FR"/>
        </w:rPr>
        <w:t>Entre les murs</w:t>
      </w:r>
      <w:r w:rsidRPr="005B7A97">
        <w:rPr>
          <w:rFonts w:ascii="Times New Roman" w:eastAsia="Times New Roman" w:hAnsi="Times New Roman"/>
          <w:sz w:val="24"/>
          <w:szCs w:val="24"/>
          <w:lang w:eastAsia="fr-FR"/>
        </w:rPr>
        <w:t xml:space="preserve">, réalisé par Laurent Cantet (2008) : bande annonce </w:t>
      </w:r>
      <w:r w:rsidRPr="005B7A97">
        <w:rPr>
          <w:rFonts w:ascii="Times New Roman" w:eastAsia="Times New Roman" w:hAnsi="Times New Roman"/>
          <w:i/>
          <w:iCs/>
          <w:sz w:val="24"/>
          <w:szCs w:val="24"/>
          <w:lang w:eastAsia="fr-FR"/>
        </w:rPr>
        <w:t>[1'59]</w:t>
      </w:r>
      <w:r w:rsidRPr="005B7A97">
        <w:rPr>
          <w:rFonts w:ascii="Times New Roman" w:eastAsia="Times New Roman" w:hAnsi="Times New Roman"/>
          <w:sz w:val="24"/>
          <w:szCs w:val="24"/>
          <w:lang w:eastAsia="fr-FR"/>
        </w:rPr>
        <w:t>.</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color w:val="0000FF"/>
          <w:sz w:val="24"/>
          <w:szCs w:val="24"/>
          <w:lang w:eastAsia="fr-FR"/>
        </w:rPr>
        <w:t xml:space="preserve">Lien : </w:t>
      </w:r>
      <w:hyperlink r:id="rId10" w:history="1">
        <w:r w:rsidRPr="005B7A97">
          <w:rPr>
            <w:rFonts w:ascii="Times New Roman" w:eastAsia="Times New Roman" w:hAnsi="Times New Roman"/>
            <w:color w:val="0000FF"/>
            <w:sz w:val="24"/>
            <w:szCs w:val="24"/>
            <w:u w:val="single"/>
            <w:lang w:eastAsia="fr-FR"/>
          </w:rPr>
          <w:t>http://www.allocine.fr/video/player_gen_cmedia=18814148&amp;cfilm=58151.html</w:t>
        </w:r>
      </w:hyperlink>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 </w:t>
      </w:r>
      <w:r w:rsidRPr="005B7A97">
        <w:rPr>
          <w:rFonts w:ascii="Times New Roman" w:eastAsia="Times New Roman" w:hAnsi="Times New Roman"/>
          <w:i/>
          <w:iCs/>
          <w:sz w:val="24"/>
          <w:szCs w:val="24"/>
          <w:lang w:eastAsia="fr-FR"/>
        </w:rPr>
        <w:t>Objectifs : pointer la différence entre le langage des élèves et le langage attendu à l'école. Rôle de l'école dans la transmission d'une culture commune.</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 xml:space="preserve"> Questions : </w:t>
      </w:r>
    </w:p>
    <w:p w:rsidR="005B7A97" w:rsidRPr="005B7A97" w:rsidRDefault="005B7A97" w:rsidP="005B7A97">
      <w:pPr>
        <w:numPr>
          <w:ilvl w:val="0"/>
          <w:numId w:val="17"/>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Où se déroule le film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Dans un collège difficile.</w:t>
      </w:r>
    </w:p>
    <w:p w:rsidR="005B7A97" w:rsidRPr="005B7A97" w:rsidRDefault="005B7A97" w:rsidP="005B7A97">
      <w:pPr>
        <w:numPr>
          <w:ilvl w:val="0"/>
          <w:numId w:val="18"/>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Au début de la bande annonce, sur quoi le professeur fait-il travailler les élèves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Le langage, et plus précisément l'imparfait du subjonctif.</w:t>
      </w:r>
    </w:p>
    <w:p w:rsidR="005B7A97" w:rsidRPr="005B7A97" w:rsidRDefault="005B7A97" w:rsidP="005B7A97">
      <w:pPr>
        <w:numPr>
          <w:ilvl w:val="0"/>
          <w:numId w:val="19"/>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Pourquoi les élèves ont-ils des difficultés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Ils n'ont pas l'habitude d'utiliser l'imparfait du subjonctif dans leur quotidien, et notamment dans leur famille. Leur langage n'est pas celui qui est attendu à l'école.</w:t>
      </w:r>
    </w:p>
    <w:p w:rsidR="005B7A97" w:rsidRPr="005B7A97" w:rsidRDefault="005B7A97" w:rsidP="005B7A97">
      <w:pPr>
        <w:numPr>
          <w:ilvl w:val="0"/>
          <w:numId w:val="20"/>
        </w:num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t>Quels sont les rôles de l'école qui sont montrés dans cette bande annonce ?</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Transmettre un niveau de langue soutenu, qui peut être très différent du niveau de langue auquel les élèves sont habitués dans leur milieu social.</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Transmettre des règles de vie en classe, et donc en société.</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i/>
          <w:iCs/>
          <w:sz w:val="24"/>
          <w:szCs w:val="24"/>
          <w:lang w:eastAsia="fr-FR"/>
        </w:rPr>
        <w:t>L'école a une fonction de socialisation. Elle transmet une culture commune à tous les élèves, quel que soit leur milieu d'origine.</w:t>
      </w:r>
    </w:p>
    <w:p w:rsidR="005B7A97" w:rsidRPr="005B7A97" w:rsidRDefault="005B7A97" w:rsidP="005B7A97">
      <w:pPr>
        <w:spacing w:before="100" w:beforeAutospacing="1" w:after="0" w:line="240" w:lineRule="auto"/>
        <w:jc w:val="both"/>
        <w:rPr>
          <w:rFonts w:ascii="Times New Roman" w:eastAsia="Times New Roman" w:hAnsi="Times New Roman"/>
          <w:sz w:val="24"/>
          <w:szCs w:val="24"/>
          <w:lang w:eastAsia="fr-FR"/>
        </w:rPr>
      </w:pPr>
      <w:r w:rsidRPr="005B7A97">
        <w:rPr>
          <w:rFonts w:ascii="Times New Roman" w:eastAsia="Times New Roman" w:hAnsi="Times New Roman"/>
          <w:sz w:val="24"/>
          <w:szCs w:val="24"/>
          <w:lang w:eastAsia="fr-FR"/>
        </w:rPr>
        <w:lastRenderedPageBreak/>
        <w:t> </w:t>
      </w:r>
      <w:r w:rsidRPr="005B7A97">
        <w:rPr>
          <w:rFonts w:ascii="Times New Roman" w:eastAsia="Times New Roman" w:hAnsi="Times New Roman"/>
          <w:b/>
          <w:bCs/>
          <w:sz w:val="24"/>
          <w:szCs w:val="24"/>
          <w:u w:val="single"/>
          <w:lang w:eastAsia="fr-FR"/>
        </w:rPr>
        <w:t>Synthèse</w:t>
      </w:r>
      <w:r w:rsidRPr="005B7A97">
        <w:rPr>
          <w:rFonts w:ascii="Times New Roman" w:eastAsia="Times New Roman" w:hAnsi="Times New Roman"/>
          <w:sz w:val="24"/>
          <w:szCs w:val="24"/>
          <w:lang w:eastAsia="fr-FR"/>
        </w:rPr>
        <w:t xml:space="preserve"> : Le langage diffère selon le milieu social. On n'apprend pas à s'exprimer de la même manière selon le milieu social. L'école a pour but de transmettre à tous le même niveau de langue.</w:t>
      </w:r>
    </w:p>
    <w:p w:rsidR="004C1BD1" w:rsidRDefault="004C1BD1"/>
    <w:sectPr w:rsidR="004C1BD1" w:rsidSect="004C1B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31D"/>
    <w:multiLevelType w:val="multilevel"/>
    <w:tmpl w:val="D5888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11AF2"/>
    <w:multiLevelType w:val="multilevel"/>
    <w:tmpl w:val="C486DB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6205F"/>
    <w:multiLevelType w:val="hybridMultilevel"/>
    <w:tmpl w:val="DF9867C0"/>
    <w:lvl w:ilvl="0" w:tplc="9A44891E">
      <w:start w:val="1"/>
      <w:numFmt w:val="upperLetter"/>
      <w:pStyle w:val="Titre3"/>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1691109"/>
    <w:multiLevelType w:val="multilevel"/>
    <w:tmpl w:val="5C72E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E07C6"/>
    <w:multiLevelType w:val="multilevel"/>
    <w:tmpl w:val="AD88A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1E468A"/>
    <w:multiLevelType w:val="multilevel"/>
    <w:tmpl w:val="E1E49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FA3386"/>
    <w:multiLevelType w:val="hybridMultilevel"/>
    <w:tmpl w:val="B3148BD0"/>
    <w:lvl w:ilvl="0" w:tplc="461C3122">
      <w:start w:val="1"/>
      <w:numFmt w:val="upperRoman"/>
      <w:pStyle w:val="Titre2"/>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9659D8"/>
    <w:multiLevelType w:val="multilevel"/>
    <w:tmpl w:val="E56A99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A63EC1"/>
    <w:multiLevelType w:val="multilevel"/>
    <w:tmpl w:val="5B42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D6B1A"/>
    <w:multiLevelType w:val="multilevel"/>
    <w:tmpl w:val="3FAC2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9F53A7"/>
    <w:multiLevelType w:val="hybridMultilevel"/>
    <w:tmpl w:val="A508A05A"/>
    <w:lvl w:ilvl="0" w:tplc="06A68736">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621883"/>
    <w:multiLevelType w:val="multilevel"/>
    <w:tmpl w:val="12280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2B44B9"/>
    <w:multiLevelType w:val="multilevel"/>
    <w:tmpl w:val="701661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110945"/>
    <w:multiLevelType w:val="multilevel"/>
    <w:tmpl w:val="A08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4132F1"/>
    <w:multiLevelType w:val="hybridMultilevel"/>
    <w:tmpl w:val="A22A9120"/>
    <w:lvl w:ilvl="0" w:tplc="13C259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777F73"/>
    <w:multiLevelType w:val="multilevel"/>
    <w:tmpl w:val="6FF6C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4"/>
  </w:num>
  <w:num w:numId="4">
    <w:abstractNumId w:val="14"/>
  </w:num>
  <w:num w:numId="5">
    <w:abstractNumId w:val="14"/>
  </w:num>
  <w:num w:numId="6">
    <w:abstractNumId w:val="14"/>
  </w:num>
  <w:num w:numId="7">
    <w:abstractNumId w:val="10"/>
  </w:num>
  <w:num w:numId="8">
    <w:abstractNumId w:val="10"/>
  </w:num>
  <w:num w:numId="9">
    <w:abstractNumId w:val="8"/>
  </w:num>
  <w:num w:numId="10">
    <w:abstractNumId w:val="0"/>
  </w:num>
  <w:num w:numId="11">
    <w:abstractNumId w:val="9"/>
  </w:num>
  <w:num w:numId="12">
    <w:abstractNumId w:val="3"/>
  </w:num>
  <w:num w:numId="13">
    <w:abstractNumId w:val="11"/>
  </w:num>
  <w:num w:numId="14">
    <w:abstractNumId w:val="1"/>
  </w:num>
  <w:num w:numId="15">
    <w:abstractNumId w:val="12"/>
  </w:num>
  <w:num w:numId="16">
    <w:abstractNumId w:val="7"/>
  </w:num>
  <w:num w:numId="17">
    <w:abstractNumId w:val="13"/>
  </w:num>
  <w:num w:numId="18">
    <w:abstractNumId w:val="5"/>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7A97"/>
    <w:rsid w:val="0028367C"/>
    <w:rsid w:val="00334F79"/>
    <w:rsid w:val="003E02AD"/>
    <w:rsid w:val="00412C10"/>
    <w:rsid w:val="00481289"/>
    <w:rsid w:val="004A51DA"/>
    <w:rsid w:val="004C1BD1"/>
    <w:rsid w:val="005B7A97"/>
    <w:rsid w:val="00847494"/>
    <w:rsid w:val="008B0F4A"/>
    <w:rsid w:val="008D620E"/>
    <w:rsid w:val="008E4025"/>
    <w:rsid w:val="00976EF1"/>
    <w:rsid w:val="00A15BC8"/>
    <w:rsid w:val="00A448CA"/>
    <w:rsid w:val="00A85E7D"/>
    <w:rsid w:val="00A90D1F"/>
    <w:rsid w:val="00BD4694"/>
    <w:rsid w:val="00C61524"/>
    <w:rsid w:val="00CB03B4"/>
    <w:rsid w:val="00E0299C"/>
    <w:rsid w:val="00E0437B"/>
    <w:rsid w:val="00ED58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D1"/>
    <w:pPr>
      <w:spacing w:after="200" w:line="276" w:lineRule="auto"/>
    </w:pPr>
    <w:rPr>
      <w:sz w:val="22"/>
      <w:szCs w:val="22"/>
      <w:lang w:eastAsia="en-US"/>
    </w:rPr>
  </w:style>
  <w:style w:type="paragraph" w:styleId="Titre2">
    <w:name w:val="heading 2"/>
    <w:basedOn w:val="Paragraphedeliste"/>
    <w:next w:val="Normal"/>
    <w:link w:val="Titre2Car"/>
    <w:uiPriority w:val="9"/>
    <w:unhideWhenUsed/>
    <w:qFormat/>
    <w:rsid w:val="00E0299C"/>
    <w:pPr>
      <w:numPr>
        <w:numId w:val="1"/>
      </w:numPr>
      <w:outlineLvl w:val="1"/>
    </w:pPr>
    <w:rPr>
      <w:b/>
      <w:u w:val="single"/>
    </w:rPr>
  </w:style>
  <w:style w:type="paragraph" w:styleId="Titre3">
    <w:name w:val="heading 3"/>
    <w:basedOn w:val="Paragraphedeliste"/>
    <w:next w:val="Normal"/>
    <w:link w:val="Titre3Car"/>
    <w:uiPriority w:val="9"/>
    <w:unhideWhenUsed/>
    <w:qFormat/>
    <w:rsid w:val="00E0299C"/>
    <w:pPr>
      <w:numPr>
        <w:numId w:val="2"/>
      </w:numPr>
      <w:outlineLvl w:val="2"/>
    </w:pPr>
    <w:rPr>
      <w:u w:val="single"/>
    </w:rPr>
  </w:style>
  <w:style w:type="paragraph" w:styleId="Titre4">
    <w:name w:val="heading 4"/>
    <w:basedOn w:val="Paragraphedeliste"/>
    <w:next w:val="Normal"/>
    <w:link w:val="Titre4Car"/>
    <w:uiPriority w:val="9"/>
    <w:unhideWhenUsed/>
    <w:qFormat/>
    <w:rsid w:val="004A51DA"/>
    <w:pPr>
      <w:numPr>
        <w:numId w:val="8"/>
      </w:numPr>
      <w:outlineLvl w:val="3"/>
    </w:pPr>
    <w:rPr>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61524"/>
    <w:pPr>
      <w:pBdr>
        <w:top w:val="single" w:sz="4" w:space="1" w:color="auto"/>
        <w:left w:val="single" w:sz="4" w:space="4" w:color="auto"/>
        <w:bottom w:val="single" w:sz="4" w:space="1" w:color="auto"/>
        <w:right w:val="single" w:sz="4" w:space="4" w:color="auto"/>
      </w:pBdr>
      <w:jc w:val="center"/>
    </w:pPr>
    <w:rPr>
      <w:b/>
    </w:rPr>
  </w:style>
  <w:style w:type="character" w:customStyle="1" w:styleId="TitreCar">
    <w:name w:val="Titre Car"/>
    <w:basedOn w:val="Policepardfaut"/>
    <w:link w:val="Titre"/>
    <w:uiPriority w:val="10"/>
    <w:rsid w:val="00C61524"/>
    <w:rPr>
      <w:b/>
    </w:rPr>
  </w:style>
  <w:style w:type="character" w:customStyle="1" w:styleId="Titre2Car">
    <w:name w:val="Titre 2 Car"/>
    <w:basedOn w:val="Policepardfaut"/>
    <w:link w:val="Titre2"/>
    <w:uiPriority w:val="9"/>
    <w:rsid w:val="00E0299C"/>
    <w:rPr>
      <w:b/>
      <w:u w:val="single"/>
    </w:rPr>
  </w:style>
  <w:style w:type="paragraph" w:styleId="Paragraphedeliste">
    <w:name w:val="List Paragraph"/>
    <w:basedOn w:val="Normal"/>
    <w:uiPriority w:val="34"/>
    <w:qFormat/>
    <w:rsid w:val="00E0299C"/>
    <w:pPr>
      <w:ind w:left="720"/>
      <w:contextualSpacing/>
    </w:pPr>
  </w:style>
  <w:style w:type="character" w:customStyle="1" w:styleId="Titre3Car">
    <w:name w:val="Titre 3 Car"/>
    <w:basedOn w:val="Policepardfaut"/>
    <w:link w:val="Titre3"/>
    <w:uiPriority w:val="9"/>
    <w:rsid w:val="00E0299C"/>
    <w:rPr>
      <w:u w:val="single"/>
    </w:rPr>
  </w:style>
  <w:style w:type="character" w:customStyle="1" w:styleId="Titre4Car">
    <w:name w:val="Titre 4 Car"/>
    <w:basedOn w:val="Policepardfaut"/>
    <w:link w:val="Titre4"/>
    <w:uiPriority w:val="9"/>
    <w:rsid w:val="004A51DA"/>
    <w:rPr>
      <w:i/>
      <w:sz w:val="22"/>
      <w:szCs w:val="22"/>
      <w:u w:val="single"/>
      <w:lang w:eastAsia="en-US"/>
    </w:rPr>
  </w:style>
  <w:style w:type="paragraph" w:styleId="NormalWeb">
    <w:name w:val="Normal (Web)"/>
    <w:basedOn w:val="Normal"/>
    <w:uiPriority w:val="99"/>
    <w:semiHidden/>
    <w:unhideWhenUsed/>
    <w:rsid w:val="005B7A97"/>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5B7A97"/>
    <w:rPr>
      <w:color w:val="0000FF"/>
      <w:u w:val="single"/>
    </w:rPr>
  </w:style>
  <w:style w:type="character" w:styleId="Lienhypertextesuivivisit">
    <w:name w:val="FollowedHyperlink"/>
    <w:basedOn w:val="Policepardfaut"/>
    <w:uiPriority w:val="99"/>
    <w:semiHidden/>
    <w:unhideWhenUsed/>
    <w:rsid w:val="0028367C"/>
    <w:rPr>
      <w:color w:val="800080"/>
      <w:u w:val="single"/>
    </w:rPr>
  </w:style>
</w:styles>
</file>

<file path=word/webSettings.xml><?xml version="1.0" encoding="utf-8"?>
<w:webSettings xmlns:r="http://schemas.openxmlformats.org/officeDocument/2006/relationships" xmlns:w="http://schemas.openxmlformats.org/wordprocessingml/2006/main">
  <w:divs>
    <w:div w:id="6399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Document_Microsoft_Office_Word_97_-_20032.doc"/><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Pr_sentation_Microsoft_Office_PowerPoint_97-20031.ppt"/><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allocine.fr/video/player_gen_cmedia=18814148&amp;cfilm=58151.html" TargetMode="External"/><Relationship Id="rId4" Type="http://schemas.openxmlformats.org/officeDocument/2006/relationships/webSettings" Target="webSettings.xml"/><Relationship Id="rId9" Type="http://schemas.openxmlformats.org/officeDocument/2006/relationships/hyperlink" Target="http://www.allocine.fr/video/player_gen_cmedia=18904298&amp;cfilm=14303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3591</CharactersWithSpaces>
  <SharedDoc>false</SharedDoc>
  <HLinks>
    <vt:vector size="12" baseType="variant">
      <vt:variant>
        <vt:i4>5242974</vt:i4>
      </vt:variant>
      <vt:variant>
        <vt:i4>9</vt:i4>
      </vt:variant>
      <vt:variant>
        <vt:i4>0</vt:i4>
      </vt:variant>
      <vt:variant>
        <vt:i4>5</vt:i4>
      </vt:variant>
      <vt:variant>
        <vt:lpwstr>http://www.allocine.fr/video/player_gen_cmedia=18814148&amp;cfilm=58151.html</vt:lpwstr>
      </vt:variant>
      <vt:variant>
        <vt:lpwstr/>
      </vt:variant>
      <vt:variant>
        <vt:i4>5439495</vt:i4>
      </vt:variant>
      <vt:variant>
        <vt:i4>6</vt:i4>
      </vt:variant>
      <vt:variant>
        <vt:i4>0</vt:i4>
      </vt:variant>
      <vt:variant>
        <vt:i4>5</vt:i4>
      </vt:variant>
      <vt:variant>
        <vt:lpwstr>http://www.allocine.fr/video/player_gen_cmedia=18904298&amp;cfilm=143035.html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BATTU</dc:creator>
  <cp:lastModifiedBy>GAELLE BATTU</cp:lastModifiedBy>
  <cp:revision>2</cp:revision>
  <dcterms:created xsi:type="dcterms:W3CDTF">2015-01-01T16:54:00Z</dcterms:created>
  <dcterms:modified xsi:type="dcterms:W3CDTF">2015-01-01T16:54:00Z</dcterms:modified>
</cp:coreProperties>
</file>