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F42011">
      <w:pPr>
        <w:spacing w:before="100" w:beforeAutospacing="1" w:after="100" w:afterAutospacing="1"/>
        <w:jc w:val="center"/>
        <w:divId w:val="1167675619"/>
      </w:pPr>
      <w:bookmarkStart w:id="0" w:name="_GoBack"/>
      <w:bookmarkEnd w:id="0"/>
      <w:r>
        <w:rPr>
          <w:b/>
          <w:bCs/>
        </w:rPr>
        <w:t>Thème 4 : Formation et Emploi</w:t>
      </w:r>
      <w:r>
        <w:rPr>
          <w:b/>
          <w:bCs/>
        </w:rPr>
        <w:br/>
        <w:t>Question obligatoire : Le diplôme : un passeport pour l’emploi</w:t>
      </w:r>
    </w:p>
    <w:p w:rsidR="00000000" w:rsidRDefault="00F42011">
      <w:pPr>
        <w:pStyle w:val="Sansinterligne"/>
      </w:pPr>
      <w:r>
        <w:t> </w:t>
      </w:r>
      <w:r>
        <w:rPr>
          <w:b/>
          <w:bCs/>
        </w:rPr>
        <w:t>Sensibilisation : Un niveau élevé de diplôme favorise-t-il toujours l’accès à l’emploi ?</w:t>
      </w:r>
      <w:r>
        <w:rPr>
          <w:b/>
          <w:bCs/>
        </w:rPr>
        <w:br/>
      </w:r>
      <w:r>
        <w:rPr>
          <w:color w:val="00B050"/>
        </w:rPr>
        <w:t>Objectif : montrer que le diplôme protège du chômage </w:t>
      </w:r>
      <w:r>
        <w:rPr>
          <w:color w:val="00B050"/>
        </w:rPr>
        <w:t>: nature et niveau des études poursuivies</w:t>
      </w:r>
    </w:p>
    <w:p w:rsidR="00000000" w:rsidRDefault="00F42011">
      <w:pPr>
        <w:spacing w:before="100" w:beforeAutospacing="1" w:after="100" w:afterAutospacing="1"/>
        <w:divId w:val="769811626"/>
      </w:pPr>
      <w:r>
        <w:rPr>
          <w:b/>
          <w:bCs/>
        </w:rPr>
        <w:t>Document 1 : Combien rapporte un diplôme ?</w:t>
      </w:r>
    </w:p>
    <w:p w:rsidR="00000000" w:rsidRDefault="00F42011">
      <w:pPr>
        <w:spacing w:before="100" w:beforeAutospacing="1" w:after="100" w:afterAutospacing="1"/>
      </w:pPr>
      <w:r>
        <w:rPr>
          <w:color w:val="FF0000"/>
        </w:rPr>
        <w:t>Document 1 page 116 - Belin</w:t>
      </w:r>
    </w:p>
    <w:p w:rsidR="00000000" w:rsidRDefault="00F42011">
      <w:pPr>
        <w:spacing w:before="100" w:beforeAutospacing="1" w:after="100" w:afterAutospacing="1"/>
      </w:pPr>
      <w:r>
        <w:t>Q1. Faites une phrase présentant l’information apportée par le chiffre entouré.</w:t>
      </w:r>
      <w:r>
        <w:br/>
        <w:t>Q2. Qu'est-ce que le salaire net médian ?</w:t>
      </w:r>
      <w:r>
        <w:br/>
        <w:t>Q3 .Selon le tableau,</w:t>
      </w:r>
      <w:r>
        <w:t xml:space="preserve"> quels sont les deux principaux avantages donnés par un diplôme ?</w:t>
      </w:r>
      <w:r>
        <w:br/>
        <w:t>Q4. Tous les diplômes sont-ils rentables à niveau égal ?</w:t>
      </w:r>
      <w:r>
        <w:br/>
        <w:t xml:space="preserve">Q5. </w:t>
      </w:r>
      <w:r>
        <w:rPr>
          <w:b/>
          <w:bCs/>
        </w:rPr>
        <w:t>Synthèse</w:t>
      </w:r>
      <w:r>
        <w:t> : Peut-on dire encore dire que le diplôme protège encore du chômage ?</w:t>
      </w:r>
    </w:p>
    <w:p w:rsidR="00000000" w:rsidRDefault="00F42011">
      <w:pPr>
        <w:spacing w:before="100" w:beforeAutospacing="1" w:after="100" w:afterAutospacing="1"/>
      </w:pPr>
      <w:r>
        <w:t> </w:t>
      </w:r>
      <w:r>
        <w:rPr>
          <w:b/>
          <w:bCs/>
          <w:color w:val="0070C0"/>
        </w:rPr>
        <w:t>I.</w:t>
      </w:r>
      <w:r>
        <w:rPr>
          <w:b/>
          <w:bCs/>
          <w:color w:val="0070C0"/>
          <w:sz w:val="14"/>
          <w:szCs w:val="14"/>
        </w:rPr>
        <w:t xml:space="preserve">        </w:t>
      </w:r>
      <w:r>
        <w:rPr>
          <w:b/>
          <w:bCs/>
          <w:color w:val="0070C0"/>
        </w:rPr>
        <w:t>Comment l’influence familiale explique-</w:t>
      </w:r>
      <w:r>
        <w:rPr>
          <w:b/>
          <w:bCs/>
          <w:color w:val="0070C0"/>
        </w:rPr>
        <w:t>t-elle les écarts de parcours scolaires et professionnels ?</w:t>
      </w:r>
    </w:p>
    <w:p w:rsidR="00000000" w:rsidRDefault="00F42011">
      <w:pPr>
        <w:spacing w:before="100" w:beforeAutospacing="1" w:after="100" w:afterAutospacing="1"/>
      </w:pPr>
      <w:r>
        <w:rPr>
          <w:color w:val="00B050"/>
        </w:rPr>
        <w:t>Objectif : Montrer le rôle de la famille sur le parcours scolaire et professionnel d’un individu.</w:t>
      </w:r>
      <w:r>
        <w:rPr>
          <w:color w:val="00B050"/>
        </w:rPr>
        <w:br/>
      </w:r>
      <w:r>
        <w:rPr>
          <w:b/>
          <w:bCs/>
        </w:rPr>
        <w:t>Question</w:t>
      </w:r>
      <w:r>
        <w:t> : Quels métiers exercent (ou exerçaient) vos grands-parents, vos parents et vos frères et</w:t>
      </w:r>
      <w:r>
        <w:t xml:space="preserve"> sœurs  s’ils sont en âge de travailler ?</w:t>
      </w:r>
    </w:p>
    <w:p w:rsidR="00000000" w:rsidRDefault="00F42011">
      <w:pPr>
        <w:spacing w:before="100" w:beforeAutospacing="1" w:after="100" w:afterAutospacing="1"/>
        <w:divId w:val="1675375597"/>
      </w:pPr>
      <w:r>
        <w:rPr>
          <w:b/>
          <w:bCs/>
        </w:rPr>
        <w:t>Document 2 : Tel père, tel fils ?</w:t>
      </w:r>
    </w:p>
    <w:p w:rsidR="00000000" w:rsidRDefault="00F42011">
      <w:pPr>
        <w:spacing w:before="100" w:beforeAutospacing="1" w:after="100" w:afterAutospacing="1"/>
        <w:ind w:left="720" w:hanging="360"/>
      </w:pPr>
      <w:r>
        <w:rPr>
          <w:rFonts w:ascii="Wingdings" w:hAnsi="Wingdings"/>
        </w:rPr>
        <w:t></w:t>
      </w:r>
      <w:r>
        <w:rPr>
          <w:sz w:val="14"/>
          <w:szCs w:val="14"/>
        </w:rPr>
        <w:t xml:space="preserve">  </w:t>
      </w:r>
      <w:r>
        <w:t>Travail sur les exemples photo.</w:t>
      </w:r>
    </w:p>
    <w:p w:rsidR="00000000" w:rsidRDefault="00F42011">
      <w:pPr>
        <w:spacing w:before="100" w:beforeAutospacing="1" w:after="100" w:afterAutospacing="1"/>
      </w:pPr>
      <w:r>
        <w:rPr>
          <w:b/>
          <w:bCs/>
        </w:rPr>
        <w:t xml:space="preserve">Les Delerm père et fils - </w:t>
      </w:r>
      <w:r>
        <w:rPr>
          <w:b/>
          <w:bCs/>
          <w:color w:val="FF0000"/>
        </w:rPr>
        <w:t>page 118 - Belin</w:t>
      </w:r>
      <w:r>
        <w:rPr>
          <w:b/>
          <w:bCs/>
          <w:color w:val="FF0000"/>
        </w:rPr>
        <w:br/>
      </w:r>
      <w:r>
        <w:rPr>
          <w:b/>
          <w:bCs/>
        </w:rPr>
        <w:t xml:space="preserve">Les Hallyday </w:t>
      </w:r>
      <w:r>
        <w:rPr>
          <w:b/>
          <w:bCs/>
        </w:rPr>
        <w:br/>
        <w:t>Les Sarkozy</w:t>
      </w:r>
    </w:p>
    <w:p w:rsidR="00000000" w:rsidRDefault="00F42011">
      <w:pPr>
        <w:spacing w:before="100" w:beforeAutospacing="1" w:after="100" w:afterAutospacing="1"/>
      </w:pPr>
      <w:r>
        <w:t>Q1. Le talent artistique ou politique est-il seulement inné dans ces famille</w:t>
      </w:r>
      <w:r>
        <w:t>s ?</w:t>
      </w:r>
      <w:r>
        <w:br/>
        <w:t>Q2. Les choix professionnels se font-ils par hasard ?</w:t>
      </w:r>
      <w:r>
        <w:br/>
        <w:t xml:space="preserve">Q3. Montrez que le parcours professionnel d’une personne est fortement lié à la position sociale de son père ? </w:t>
      </w:r>
    </w:p>
    <w:p w:rsidR="00000000" w:rsidRDefault="00F42011">
      <w:pPr>
        <w:spacing w:before="100" w:beforeAutospacing="1" w:after="100" w:afterAutospacing="1"/>
      </w:pPr>
      <w:r>
        <w:rPr>
          <w:color w:val="00B050"/>
        </w:rPr>
        <w:t>Objectif : montrer qu’à diplôme égal, de plus en plus d’individus accèdent à un emploi</w:t>
      </w:r>
      <w:r>
        <w:rPr>
          <w:color w:val="00B050"/>
        </w:rPr>
        <w:t xml:space="preserve"> à qualifications inférieures à celui de son père.</w:t>
      </w:r>
    </w:p>
    <w:p w:rsidR="00000000" w:rsidRDefault="00F42011">
      <w:pPr>
        <w:spacing w:before="100" w:beforeAutospacing="1" w:after="100" w:afterAutospacing="1"/>
        <w:divId w:val="599071086"/>
      </w:pPr>
      <w:r>
        <w:rPr>
          <w:b/>
          <w:bCs/>
        </w:rPr>
        <w:t xml:space="preserve">Document 3 : le déclassement </w:t>
      </w:r>
    </w:p>
    <w:p w:rsidR="00000000" w:rsidRDefault="00F42011">
      <w:pPr>
        <w:spacing w:before="100" w:beforeAutospacing="1" w:after="100" w:afterAutospacing="1"/>
        <w:ind w:left="720" w:hanging="360"/>
      </w:pPr>
      <w:r>
        <w:rPr>
          <w:rFonts w:ascii="Wingdings" w:hAnsi="Wingdings"/>
        </w:rPr>
        <w:t></w:t>
      </w:r>
      <w:r>
        <w:rPr>
          <w:sz w:val="14"/>
          <w:szCs w:val="14"/>
        </w:rPr>
        <w:t xml:space="preserve"> </w:t>
      </w:r>
      <w:r>
        <w:t>Reportage sur le déclassement des jeunes diplômes –  « Envoyé spécial » automne 2010</w:t>
      </w:r>
    </w:p>
    <w:p w:rsidR="00000000" w:rsidRDefault="00F42011">
      <w:pPr>
        <w:spacing w:before="100" w:beforeAutospacing="1" w:after="100" w:afterAutospacing="1"/>
      </w:pPr>
      <w:r>
        <w:rPr>
          <w:color w:val="FF0000"/>
        </w:rPr>
        <w:t>Document 2 page 112 – Belin</w:t>
      </w:r>
      <w:r>
        <w:rPr>
          <w:color w:val="FF0000"/>
        </w:rPr>
        <w:br/>
      </w:r>
      <w:r>
        <w:t>Q1. Qu'est-ce que le déclassement ?</w:t>
      </w:r>
      <w:r>
        <w:br/>
      </w:r>
      <w:r>
        <w:rPr>
          <w:b/>
          <w:bCs/>
        </w:rPr>
        <w:t>Les causes du déclasseme</w:t>
      </w:r>
      <w:r>
        <w:rPr>
          <w:b/>
          <w:bCs/>
        </w:rPr>
        <w:t>nt :</w:t>
      </w:r>
      <w:r>
        <w:rPr>
          <w:b/>
          <w:bCs/>
        </w:rPr>
        <w:br/>
      </w:r>
      <w:r>
        <w:t>Q2. Comment expliquer qu’à diplôme égal ou supérieur, les trentenaires et quadragénaires d’aujourd’hui , occupent une position inférieure à celle de leurs parents ?</w:t>
      </w:r>
      <w:r>
        <w:br/>
        <w:t>Q3. Avoir un diplôme est-il pour autant devenu inutile ?</w:t>
      </w:r>
    </w:p>
    <w:p w:rsidR="00000000" w:rsidRDefault="00F42011">
      <w:pPr>
        <w:spacing w:before="100" w:beforeAutospacing="1" w:after="100" w:afterAutospacing="1"/>
        <w:divId w:val="546723664"/>
      </w:pPr>
      <w:r>
        <w:rPr>
          <w:b/>
          <w:bCs/>
        </w:rPr>
        <w:t>Document 4 : Exemple de réuss</w:t>
      </w:r>
      <w:r>
        <w:rPr>
          <w:b/>
          <w:bCs/>
        </w:rPr>
        <w:t>ite paradoxale</w:t>
      </w:r>
    </w:p>
    <w:p w:rsidR="00000000" w:rsidRDefault="00F42011">
      <w:pPr>
        <w:spacing w:before="100" w:beforeAutospacing="1" w:after="100" w:afterAutospacing="1"/>
      </w:pPr>
      <w:r>
        <w:rPr>
          <w:color w:val="FF0000"/>
        </w:rPr>
        <w:t>Document 4 page 127 – Belin</w:t>
      </w:r>
      <w:r>
        <w:rPr>
          <w:color w:val="FF0000"/>
        </w:rPr>
        <w:br/>
      </w:r>
      <w:r>
        <w:t>Q1. De quel milieu social est Mohammed Dia ?</w:t>
      </w:r>
      <w:r>
        <w:br/>
        <w:t>Q2. Sa trajectoire scolaire a-t-elle déterminé sa réussite professionnelle ?</w:t>
      </w:r>
      <w:r>
        <w:br/>
        <w:t>Q3. Quelles circonstances et rencontres ont permis à Dia de réussir dans son entreprise ? </w:t>
      </w:r>
    </w:p>
    <w:p w:rsidR="00000000" w:rsidRDefault="00F42011">
      <w:pPr>
        <w:spacing w:before="100" w:beforeAutospacing="1" w:after="100" w:afterAutospacing="1"/>
        <w:ind w:left="1080" w:hanging="720"/>
      </w:pPr>
      <w:r>
        <w:rPr>
          <w:color w:val="0070C0"/>
        </w:rPr>
        <w:t>II.</w:t>
      </w:r>
      <w:r>
        <w:rPr>
          <w:color w:val="0070C0"/>
          <w:sz w:val="14"/>
          <w:szCs w:val="14"/>
        </w:rPr>
        <w:t xml:space="preserve">                  </w:t>
      </w:r>
      <w:r>
        <w:rPr>
          <w:b/>
          <w:bCs/>
          <w:color w:val="0070C0"/>
        </w:rPr>
        <w:t>Les études supérieures sont-elles une protection contre le chômage ?</w:t>
      </w:r>
    </w:p>
    <w:p w:rsidR="00000000" w:rsidRDefault="00F42011">
      <w:pPr>
        <w:spacing w:before="100" w:beforeAutospacing="1" w:after="100" w:afterAutospacing="1"/>
      </w:pPr>
      <w:r>
        <w:rPr>
          <w:color w:val="00B050"/>
        </w:rPr>
        <w:t>Objectif : Le rôle du capital humain, montrer que la poursuite d’études supérieures est un investissement en capital humain</w:t>
      </w:r>
      <w:r>
        <w:rPr>
          <w:color w:val="00B050"/>
        </w:rPr>
        <w:br/>
      </w:r>
      <w:r>
        <w:rPr>
          <w:color w:val="FF0000"/>
        </w:rPr>
        <w:t>Documents 2 et 3 page 114 - Belin</w:t>
      </w:r>
      <w:r>
        <w:rPr>
          <w:color w:val="FF0000"/>
        </w:rPr>
        <w:br/>
      </w:r>
      <w:r>
        <w:t>Q1. Qu'e</w:t>
      </w:r>
      <w:r>
        <w:t>st-ce que le capital humain ? </w:t>
      </w:r>
    </w:p>
    <w:p w:rsidR="00000000" w:rsidRDefault="00F42011">
      <w:pPr>
        <w:spacing w:before="100" w:beforeAutospacing="1" w:after="100" w:afterAutospacing="1"/>
        <w:ind w:left="720" w:hanging="360"/>
      </w:pPr>
      <w:r>
        <w:rPr>
          <w:rFonts w:ascii="Wingdings" w:hAnsi="Wingdings"/>
          <w:color w:val="FF0000"/>
        </w:rPr>
        <w:t></w:t>
      </w:r>
      <w:r>
        <w:rPr>
          <w:color w:val="FF0000"/>
          <w:sz w:val="14"/>
          <w:szCs w:val="14"/>
        </w:rPr>
        <w:t xml:space="preserve"> </w:t>
      </w:r>
      <w:r>
        <w:rPr>
          <w:color w:val="FF0000"/>
        </w:rPr>
        <w:t>Chercher document mettant en évidence l’importance de l’actualisation du capital humain en cours de carrière.</w:t>
      </w:r>
    </w:p>
    <w:p w:rsidR="00000000" w:rsidRDefault="00F42011">
      <w:pPr>
        <w:spacing w:before="100" w:beforeAutospacing="1" w:after="100" w:afterAutospacing="1"/>
      </w:pPr>
      <w:r>
        <w:t>Q2. Quand débute et s’achève son acquisition ?</w:t>
      </w:r>
      <w:r>
        <w:br/>
        <w:t>Q3. En quoi la formation du personnel est-elle importante pour les</w:t>
      </w:r>
      <w:r>
        <w:t xml:space="preserve"> entreprises ?</w:t>
      </w:r>
    </w:p>
    <w:p w:rsidR="00000000" w:rsidRDefault="00F42011">
      <w:pPr>
        <w:spacing w:before="100" w:beforeAutospacing="1" w:after="100" w:afterAutospacing="1"/>
      </w:pPr>
      <w:r>
        <w:rPr>
          <w:color w:val="00B050"/>
        </w:rPr>
        <w:t>Objectif : Montrer que la multiplication des diplômes entraîne leur dévalorisation sur le marché du travail.</w:t>
      </w:r>
    </w:p>
    <w:p w:rsidR="00000000" w:rsidRDefault="00F42011">
      <w:pPr>
        <w:spacing w:before="100" w:beforeAutospacing="1" w:after="100" w:afterAutospacing="1"/>
      </w:pPr>
      <w:r>
        <w:rPr>
          <w:color w:val="FF0000"/>
        </w:rPr>
        <w:t>Document 3 page 110 « Trop de diplômes tue le diplôme » ? - Belin</w:t>
      </w:r>
      <w:r>
        <w:rPr>
          <w:color w:val="FF0000"/>
        </w:rPr>
        <w:br/>
      </w:r>
      <w:r>
        <w:t>Q1. Commentez le titre du document à l’aide du dessin humoristique</w:t>
      </w:r>
      <w:r>
        <w:t>. </w:t>
      </w:r>
    </w:p>
    <w:p w:rsidR="00000000" w:rsidRDefault="00F42011">
      <w:pPr>
        <w:spacing w:before="100" w:beforeAutospacing="1" w:after="100" w:afterAutospacing="1"/>
      </w:pPr>
      <w:r>
        <w:rPr>
          <w:color w:val="FF0000"/>
        </w:rPr>
        <w:t>Document 4 page 117 – Belin</w:t>
      </w:r>
      <w:r>
        <w:rPr>
          <w:color w:val="FF0000"/>
        </w:rPr>
        <w:br/>
      </w:r>
      <w:r>
        <w:t>Q1. Qu’entend-on par « inflation des diplômes » ?</w:t>
      </w:r>
      <w:r>
        <w:br/>
        <w:t>Q2. Pourquoi la poursuite des études n’est pas toujours payante ?</w:t>
      </w:r>
    </w:p>
    <w:p w:rsidR="00000000" w:rsidRDefault="00F42011">
      <w:pPr>
        <w:spacing w:before="100" w:beforeAutospacing="1" w:after="100" w:afterAutospacing="1"/>
        <w:ind w:left="720" w:hanging="360"/>
      </w:pPr>
      <w:r>
        <w:rPr>
          <w:rFonts w:ascii="Wingdings" w:hAnsi="Wingdings"/>
        </w:rPr>
        <w:t></w:t>
      </w:r>
      <w:r>
        <w:rPr>
          <w:sz w:val="14"/>
          <w:szCs w:val="14"/>
        </w:rPr>
        <w:t xml:space="preserve"> </w:t>
      </w:r>
      <w:r>
        <w:rPr>
          <w:b/>
          <w:bCs/>
        </w:rPr>
        <w:t>Bac + 5 équipiers chez Mac Do</w:t>
      </w:r>
    </w:p>
    <w:p w:rsidR="00F42011" w:rsidRDefault="00F42011">
      <w:pPr>
        <w:spacing w:before="100" w:beforeAutospacing="1" w:after="100" w:afterAutospacing="1"/>
      </w:pPr>
      <w:r>
        <w:t>Q3. Pourquoi cette analyse est-elle à contre-courant de l’opinion partagée ?</w:t>
      </w:r>
    </w:p>
    <w:sectPr w:rsidR="00F42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515FF"/>
    <w:rsid w:val="005515FF"/>
    <w:rsid w:val="00F4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Pr>
      <w:color w:val="666633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333366"/>
      <w:u w:val="single"/>
    </w:rPr>
  </w:style>
  <w:style w:type="paragraph" w:styleId="Sansinterligne">
    <w:name w:val="No Spacing"/>
    <w:basedOn w:val="Normal"/>
    <w:uiPriority w:val="1"/>
    <w:qFormat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Pr>
      <w:color w:val="666633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333366"/>
      <w:u w:val="single"/>
    </w:rPr>
  </w:style>
  <w:style w:type="paragraph" w:styleId="Sansinterligne">
    <w:name w:val="No Spacing"/>
    <w:basedOn w:val="Normal"/>
    <w:uiPriority w:val="1"/>
    <w:qFormat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2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</w:divBdr>
    </w:div>
    <w:div w:id="59907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</w:divBdr>
    </w:div>
    <w:div w:id="76981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</w:divBdr>
    </w:div>
    <w:div w:id="1167675619">
      <w:marLeft w:val="0"/>
      <w:marRight w:val="0"/>
      <w:marTop w:val="0"/>
      <w:marBottom w:val="0"/>
      <w:div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divBdr>
    </w:div>
    <w:div w:id="167537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Emploi et formation</vt:lpstr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Emploi et formation</dc:title>
  <dc:creator>Franck</dc:creator>
  <cp:lastModifiedBy>Franck</cp:lastModifiedBy>
  <cp:revision>2</cp:revision>
  <dcterms:created xsi:type="dcterms:W3CDTF">2015-05-02T15:59:00Z</dcterms:created>
  <dcterms:modified xsi:type="dcterms:W3CDTF">2015-05-02T15:59:00Z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ricepapr 000</vt:lpwstr>
  </property>
</Properties>
</file>