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5F" w:rsidRPr="007E785F" w:rsidRDefault="007E785F" w:rsidP="007E785F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Toc74752796"/>
      <w:r w:rsidRPr="007E785F">
        <w:rPr>
          <w:rFonts w:ascii="Tahoma" w:eastAsia="Times New Roman" w:hAnsi="Tahoma" w:cs="Tahoma"/>
          <w:b/>
          <w:bCs/>
          <w:color w:val="2E77B5"/>
          <w:sz w:val="26"/>
          <w:szCs w:val="26"/>
          <w:lang w:eastAsia="fr-FR"/>
        </w:rPr>
        <w:t>EC1 - Mobilisation des connaissances (4 points)</w:t>
      </w:r>
      <w:bookmarkEnd w:id="0"/>
    </w:p>
    <w:p w:rsidR="007E785F" w:rsidRPr="007E785F" w:rsidRDefault="007E785F" w:rsidP="007E785F">
      <w:pPr>
        <w:keepNext/>
        <w:keepLines/>
        <w:spacing w:before="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1" w:name="_Toc74752798"/>
      <w:r w:rsidRPr="007E785F">
        <w:rPr>
          <w:rFonts w:ascii="Tahoma" w:eastAsia="Times New Roman" w:hAnsi="Tahoma" w:cs="Tahoma"/>
          <w:b/>
          <w:bCs/>
          <w:color w:val="404040"/>
          <w:sz w:val="28"/>
          <w:szCs w:val="28"/>
          <w:lang w:eastAsia="fr-FR"/>
        </w:rPr>
        <w:t>Grille d’évaluation de l’EC1 (attendus académiques dans le cadre du baccalauréat)</w:t>
      </w:r>
      <w:bookmarkEnd w:id="1"/>
    </w:p>
    <w:p w:rsidR="007E785F" w:rsidRDefault="007E785F" w:rsidP="007E78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785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E785F" w:rsidRPr="007E785F" w:rsidRDefault="007E785F" w:rsidP="007E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fr-FR"/>
        </w:rPr>
      </w:pPr>
      <w:r w:rsidRPr="007E785F">
        <w:rPr>
          <w:rFonts w:ascii="Times New Roman" w:eastAsia="Times New Roman" w:hAnsi="Times New Roman" w:cs="Times New Roman"/>
          <w:b/>
          <w:sz w:val="32"/>
          <w:szCs w:val="24"/>
          <w:lang w:eastAsia="fr-FR"/>
        </w:rPr>
        <w:t>A l’aide d’un exemple, vous présenterez deux caractéristiques des crises financières.</w:t>
      </w:r>
    </w:p>
    <w:p w:rsidR="004C2707" w:rsidRPr="004C2707" w:rsidRDefault="004C2707" w:rsidP="0056573F">
      <w:pPr>
        <w:jc w:val="both"/>
        <w:rPr>
          <w:u w:val="single"/>
        </w:rPr>
      </w:pPr>
      <w:r w:rsidRPr="004C2707">
        <w:rPr>
          <w:u w:val="single"/>
        </w:rPr>
        <w:t>Eléments de correction, il n’est attendu que deux caractéristiques pour les élèves :</w:t>
      </w:r>
    </w:p>
    <w:p w:rsidR="007E785F" w:rsidRDefault="001A4371" w:rsidP="0056573F">
      <w:pPr>
        <w:jc w:val="both"/>
      </w:pPr>
      <w:r>
        <w:t xml:space="preserve">Les crises financières sont </w:t>
      </w:r>
      <w:r w:rsidR="0056573F">
        <w:t>multiples et se sont présentées de diverses manières à travers l’histoire, mais elles ont toutes plusieurs caractéristiques.</w:t>
      </w:r>
    </w:p>
    <w:p w:rsidR="0056573F" w:rsidRDefault="0056573F" w:rsidP="0056573F">
      <w:pPr>
        <w:jc w:val="both"/>
      </w:pPr>
      <w:r>
        <w:t>Une cause dans la sphère de l’économie réelle ou dan</w:t>
      </w:r>
      <w:bookmarkStart w:id="2" w:name="_GoBack"/>
      <w:bookmarkEnd w:id="2"/>
      <w:r>
        <w:t>s la sphère financière entraîne une perte de confiance dans la bourse. En 1929, une forte croissance économique avait amené une hausse des actifs boursiers. Cette hausse, d’abord rationnelle, s’est peu-à-peu transformé</w:t>
      </w:r>
      <w:r w:rsidR="00A30BF8">
        <w:t>e</w:t>
      </w:r>
      <w:r>
        <w:t xml:space="preserve"> en bulle. Lorsque cette bulle a éclaté en septembre 1929</w:t>
      </w:r>
      <w:r w:rsidR="00A30BF8">
        <w:t>,</w:t>
      </w:r>
      <w:r>
        <w:t xml:space="preserve"> elle a naturellement entraîné un effondrement boursier.</w:t>
      </w:r>
    </w:p>
    <w:p w:rsidR="0056573F" w:rsidRDefault="00A30BF8" w:rsidP="0056573F">
      <w:pPr>
        <w:jc w:val="both"/>
      </w:pPr>
      <w:r w:rsidRPr="002C67E2">
        <w:rPr>
          <w:b/>
        </w:rPr>
        <w:t>L</w:t>
      </w:r>
      <w:r w:rsidR="0056573F" w:rsidRPr="002C67E2">
        <w:rPr>
          <w:b/>
        </w:rPr>
        <w:t>’effondrement boursier</w:t>
      </w:r>
      <w:r>
        <w:t xml:space="preserve"> entraîne une diminution des possibilités de financement des entreprises. Elles n’ont plus accès au financement direct, mais ne peuvent plus non plus acc</w:t>
      </w:r>
      <w:r w:rsidR="002C67E2">
        <w:t xml:space="preserve">éder au financement </w:t>
      </w:r>
      <w:proofErr w:type="spellStart"/>
      <w:r w:rsidR="002C67E2">
        <w:t>intermédié</w:t>
      </w:r>
      <w:proofErr w:type="spellEnd"/>
      <w:r w:rsidR="002C67E2">
        <w:t> ; p</w:t>
      </w:r>
      <w:r>
        <w:t>arce que, les banques qui voient leur situation se dégrader, vont limiter leur</w:t>
      </w:r>
      <w:r w:rsidR="002C67E2">
        <w:t>s</w:t>
      </w:r>
      <w:r>
        <w:t xml:space="preserve"> prêt</w:t>
      </w:r>
      <w:r w:rsidR="002C67E2">
        <w:t>s</w:t>
      </w:r>
      <w:r>
        <w:t>.</w:t>
      </w:r>
    </w:p>
    <w:p w:rsidR="00A30BF8" w:rsidRDefault="00A30BF8" w:rsidP="0056573F">
      <w:pPr>
        <w:jc w:val="both"/>
      </w:pPr>
      <w:r>
        <w:t>Un effet de richesse va aussi entraîner un arrêt de la consommation des ménages qui voient le prix de leurs actifs chuter.</w:t>
      </w:r>
    </w:p>
    <w:p w:rsidR="00A30BF8" w:rsidRDefault="00A30BF8" w:rsidP="0056573F">
      <w:pPr>
        <w:jc w:val="both"/>
      </w:pPr>
      <w:r>
        <w:t>C</w:t>
      </w:r>
      <w:r w:rsidR="004C2707">
        <w:t>ette</w:t>
      </w:r>
      <w:r>
        <w:t xml:space="preserve"> </w:t>
      </w:r>
      <w:r w:rsidR="002C67E2">
        <w:t>chute</w:t>
      </w:r>
      <w:r>
        <w:t xml:space="preserve"> de la consommation et de l’investissement sera la cause d’une </w:t>
      </w:r>
      <w:r w:rsidRPr="002C67E2">
        <w:rPr>
          <w:b/>
        </w:rPr>
        <w:t>diminution de la prod</w:t>
      </w:r>
      <w:r w:rsidR="002C67E2" w:rsidRPr="002C67E2">
        <w:rPr>
          <w:b/>
        </w:rPr>
        <w:t>uction</w:t>
      </w:r>
      <w:r w:rsidR="002C67E2">
        <w:t>. Entre 1930 et1933, les Etats-Unis ont connu quatre années de dépression.</w:t>
      </w:r>
    </w:p>
    <w:p w:rsidR="002C67E2" w:rsidRDefault="002C67E2" w:rsidP="0056573F">
      <w:pPr>
        <w:jc w:val="both"/>
      </w:pPr>
      <w:r w:rsidRPr="002C67E2">
        <w:rPr>
          <w:b/>
        </w:rPr>
        <w:t>Les faillites d’entreprises</w:t>
      </w:r>
      <w:r>
        <w:t xml:space="preserve"> qui ne trouvent plus ou pas assez de débouchés vont se multiplier. Elles vont entraîner une augmentation drastique du </w:t>
      </w:r>
      <w:r w:rsidRPr="002C67E2">
        <w:rPr>
          <w:b/>
        </w:rPr>
        <w:t>chômage</w:t>
      </w:r>
      <w:r>
        <w:t>. En 1932, les Etats-Unis compteront 12 millions de chômeurs.</w:t>
      </w:r>
    </w:p>
    <w:p w:rsidR="001A4371" w:rsidRDefault="001A4371"/>
    <w:tbl>
      <w:tblPr>
        <w:tblW w:w="9792" w:type="dxa"/>
        <w:tblCellSpacing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257"/>
        <w:gridCol w:w="2415"/>
        <w:gridCol w:w="2415"/>
      </w:tblGrid>
      <w:tr w:rsidR="00D14E31" w:rsidRPr="007E785F" w:rsidTr="001A4371">
        <w:trPr>
          <w:trHeight w:val="895"/>
          <w:tblCellSpacing w:w="0" w:type="dxa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85F" w:rsidRPr="007E785F" w:rsidRDefault="007E785F" w:rsidP="007E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85F" w:rsidRPr="007E785F" w:rsidRDefault="007E785F" w:rsidP="007E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>Attentes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85F" w:rsidRPr="007E785F" w:rsidRDefault="007E785F" w:rsidP="007E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>Points de vigilance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85F" w:rsidRPr="007E785F" w:rsidRDefault="00D14E31" w:rsidP="007E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>Répartition</w:t>
            </w:r>
            <w:r w:rsidR="007E785F" w:rsidRPr="007E78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 xml:space="preserve"> des points</w:t>
            </w:r>
          </w:p>
        </w:tc>
      </w:tr>
      <w:tr w:rsidR="00D14E31" w:rsidRPr="007E785F" w:rsidTr="001A4371">
        <w:trPr>
          <w:tblCellSpacing w:w="0" w:type="dxa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85F" w:rsidRPr="007E785F" w:rsidRDefault="007E785F" w:rsidP="007E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ahoma" w:eastAsia="Times New Roman" w:hAnsi="Tahoma" w:cs="Tahoma"/>
                <w:color w:val="000000"/>
                <w:lang w:eastAsia="fr-FR"/>
              </w:rPr>
              <w:t xml:space="preserve">Question </w:t>
            </w:r>
          </w:p>
          <w:p w:rsidR="007E785F" w:rsidRPr="007E785F" w:rsidRDefault="007E785F" w:rsidP="007E785F">
            <w:p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000000"/>
                <w:lang w:eastAsia="fr-FR"/>
              </w:rPr>
            </w:pPr>
            <w:r w:rsidRPr="007E785F">
              <w:rPr>
                <w:rFonts w:ascii="Tahoma" w:eastAsia="Times New Roman" w:hAnsi="Tahoma" w:cs="Tahoma"/>
                <w:i/>
                <w:iCs/>
                <w:color w:val="000000"/>
                <w:lang w:eastAsia="fr-FR"/>
              </w:rPr>
              <w:t>A l’aide d’un exemple, vous présenterez deux caractéris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lang w:eastAsia="fr-FR"/>
              </w:rPr>
              <w:softHyphen/>
            </w:r>
            <w:r w:rsidRPr="007E785F">
              <w:rPr>
                <w:rFonts w:ascii="Tahoma" w:eastAsia="Times New Roman" w:hAnsi="Tahoma" w:cs="Tahoma"/>
                <w:i/>
                <w:iCs/>
                <w:color w:val="000000"/>
                <w:lang w:eastAsia="fr-FR"/>
              </w:rPr>
              <w:t>tiques des crises financières.</w:t>
            </w:r>
          </w:p>
          <w:p w:rsidR="007E785F" w:rsidRPr="007E785F" w:rsidRDefault="007E785F" w:rsidP="007E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7E785F" w:rsidRPr="007E785F" w:rsidRDefault="007E785F" w:rsidP="007E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ahoma" w:eastAsia="Times New Roman" w:hAnsi="Tahoma" w:cs="Tahoma"/>
                <w:color w:val="000000"/>
                <w:lang w:eastAsia="fr-FR"/>
              </w:rPr>
              <w:t>Programme </w:t>
            </w:r>
          </w:p>
          <w:p w:rsidR="007E785F" w:rsidRDefault="007E785F" w:rsidP="007E785F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D9D9D9"/>
              <w:spacing w:after="0" w:line="240" w:lineRule="auto"/>
              <w:ind w:left="142" w:right="110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E785F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fr-FR"/>
              </w:rPr>
              <w:t>Comment expliquer les crises financières et réguler le système financier ?</w:t>
            </w:r>
          </w:p>
          <w:p w:rsidR="007E785F" w:rsidRDefault="007E785F" w:rsidP="007E785F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auto" w:fill="D9D9D9"/>
              <w:spacing w:after="0" w:line="240" w:lineRule="auto"/>
              <w:ind w:left="142" w:right="110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E785F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fr-FR"/>
              </w:rPr>
              <w:t xml:space="preserve">- Connaître les principales caractéristiques de la crise financière des années 1930 et de celle </w:t>
            </w:r>
            <w:r w:rsidRPr="007E785F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fr-FR"/>
              </w:rPr>
              <w:lastRenderedPageBreak/>
              <w:t>de 2008 (effondrement boursier, faillites en chaîne, chute du PIB et accroissement du chômage).</w:t>
            </w:r>
          </w:p>
          <w:p w:rsidR="007E785F" w:rsidRPr="007E785F" w:rsidRDefault="007E785F" w:rsidP="007E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7E785F" w:rsidRPr="007E785F" w:rsidRDefault="007E785F" w:rsidP="007E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85F" w:rsidRPr="007E785F" w:rsidRDefault="007E785F" w:rsidP="007E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ahoma" w:eastAsia="Times New Roman" w:hAnsi="Tahoma" w:cs="Tahoma"/>
                <w:color w:val="000000"/>
                <w:lang w:eastAsia="fr-FR"/>
              </w:rPr>
              <w:lastRenderedPageBreak/>
              <w:t>Construction d</w:t>
            </w:r>
            <w:r>
              <w:rPr>
                <w:rFonts w:ascii="Tahoma" w:eastAsia="Times New Roman" w:hAnsi="Tahoma" w:cs="Tahoma"/>
                <w:color w:val="000000"/>
                <w:lang w:eastAsia="fr-FR"/>
              </w:rPr>
              <w:t>’</w:t>
            </w:r>
            <w:r w:rsidRPr="007E785F">
              <w:rPr>
                <w:rFonts w:ascii="Tahoma" w:eastAsia="Times New Roman" w:hAnsi="Tahoma" w:cs="Tahoma"/>
                <w:color w:val="000000"/>
                <w:lang w:eastAsia="fr-FR"/>
              </w:rPr>
              <w:t>une réponse s</w:t>
            </w:r>
            <w:r>
              <w:rPr>
                <w:rFonts w:ascii="Tahoma" w:eastAsia="Times New Roman" w:hAnsi="Tahoma" w:cs="Tahoma"/>
                <w:color w:val="000000"/>
                <w:lang w:eastAsia="fr-FR"/>
              </w:rPr>
              <w:t>’</w:t>
            </w:r>
            <w:r w:rsidRPr="007E785F">
              <w:rPr>
                <w:rFonts w:ascii="Tahoma" w:eastAsia="Times New Roman" w:hAnsi="Tahoma" w:cs="Tahoma"/>
                <w:color w:val="000000"/>
                <w:lang w:eastAsia="fr-FR"/>
              </w:rPr>
              <w:t>appuyant sur :</w:t>
            </w:r>
          </w:p>
          <w:p w:rsidR="007E785F" w:rsidRPr="007E785F" w:rsidRDefault="007E785F" w:rsidP="007E785F">
            <w:p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ahoma" w:eastAsia="Times New Roman" w:hAnsi="Tahoma" w:cs="Tahoma"/>
                <w:i/>
                <w:iCs/>
                <w:color w:val="000000"/>
                <w:lang w:eastAsia="fr-FR"/>
              </w:rPr>
              <w:t xml:space="preserve">Les attendus institutionnels du programme + explicitation dans le cadre précis de la question </w:t>
            </w:r>
          </w:p>
          <w:p w:rsidR="007E785F" w:rsidRDefault="007E785F" w:rsidP="007E785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E78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DB23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7E78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>- Comprendre le sens de la question</w:t>
            </w:r>
          </w:p>
          <w:p w:rsidR="00DB2347" w:rsidRDefault="00DB2347" w:rsidP="00DB23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 xml:space="preserve">L’élève doit montrer comment l’on reconnaît une crise financière de façon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lastRenderedPageBreak/>
              <w:t>convaincante en présentant deux de ses caractéristiques.</w:t>
            </w:r>
          </w:p>
          <w:p w:rsidR="00DB2347" w:rsidRPr="007E785F" w:rsidRDefault="00DB2347" w:rsidP="007E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s’appuiera sur l’une des deux crises au programme. </w:t>
            </w:r>
          </w:p>
          <w:p w:rsidR="007E785F" w:rsidRDefault="007E785F" w:rsidP="007E785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E78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DB23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7E78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>- Maîtriser les connaissances appropriées</w:t>
            </w:r>
          </w:p>
          <w:p w:rsidR="00DB2347" w:rsidRPr="007E785F" w:rsidRDefault="00DB2347" w:rsidP="007E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mécanismes doivent être </w:t>
            </w:r>
            <w:r w:rsidR="001A437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montré, l’exemple utilisé éclairant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7E785F" w:rsidRDefault="007E785F" w:rsidP="007E785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E78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="00DB23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7E785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>- Rédiger sa réponse de façon claire et soignée</w:t>
            </w:r>
          </w:p>
          <w:p w:rsidR="00DB2347" w:rsidRPr="007E785F" w:rsidRDefault="00DB2347" w:rsidP="007E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E31" w:rsidRDefault="001A4371" w:rsidP="00DB23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lastRenderedPageBreak/>
              <w:t>Les d</w:t>
            </w:r>
            <w:r w:rsidR="00DB23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eux caractéristiques devront être bien montrées.</w:t>
            </w:r>
          </w:p>
          <w:p w:rsidR="00DB2347" w:rsidRDefault="00DB2347" w:rsidP="00DB23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</w:p>
          <w:p w:rsidR="00D14E31" w:rsidRDefault="007E785F" w:rsidP="00DB23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7E78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 xml:space="preserve">Si l’élève </w:t>
            </w:r>
            <w:r w:rsidR="00D14E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 xml:space="preserve">les présente les quatre, </w:t>
            </w:r>
            <w:r w:rsidRPr="007E78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il ne sera pas sanct</w:t>
            </w:r>
            <w:r w:rsidR="00D14E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ionné, ni valorisé.</w:t>
            </w:r>
          </w:p>
          <w:p w:rsidR="00D14E31" w:rsidRDefault="00D14E31" w:rsidP="00DB23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</w:p>
          <w:p w:rsidR="007E785F" w:rsidRDefault="00D14E31" w:rsidP="00DB23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On ne lui demandera pas de définir les termes utilisés.</w:t>
            </w:r>
          </w:p>
          <w:p w:rsidR="00D14E31" w:rsidRPr="007E785F" w:rsidRDefault="00D14E31" w:rsidP="00D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7E785F" w:rsidRDefault="007E785F" w:rsidP="00DB23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r w:rsidRPr="007E78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 xml:space="preserve">L’utilisation d’un vocabulaire économique et sociologique </w:t>
            </w:r>
            <w:r w:rsidRPr="007E78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lastRenderedPageBreak/>
              <w:t>approprié à la question est attendue.</w:t>
            </w:r>
          </w:p>
          <w:p w:rsidR="00D14E31" w:rsidRPr="007E785F" w:rsidRDefault="00D14E31" w:rsidP="00D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7E785F" w:rsidRPr="007E785F" w:rsidRDefault="007E785F" w:rsidP="00D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Les connaissances sont strictement limitées au programme.</w:t>
            </w:r>
          </w:p>
          <w:p w:rsidR="007E785F" w:rsidRPr="007E785F" w:rsidRDefault="007E785F" w:rsidP="00DB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Il n’est pas attendu de plan type « dissertation » avec parties et sous-parties.</w:t>
            </w:r>
          </w:p>
          <w:p w:rsidR="007E785F" w:rsidRPr="007E785F" w:rsidRDefault="007E785F" w:rsidP="007E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7E785F" w:rsidRPr="007E785F" w:rsidRDefault="007E785F" w:rsidP="007E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85F" w:rsidRDefault="007E785F" w:rsidP="007E785F">
            <w:p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pacing w:after="0" w:line="240" w:lineRule="auto"/>
              <w:ind w:hanging="15"/>
              <w:jc w:val="both"/>
              <w:rPr>
                <w:rFonts w:ascii="Tahoma" w:eastAsia="Times New Roman" w:hAnsi="Tahoma" w:cs="Tahoma"/>
                <w:i/>
                <w:iCs/>
                <w:color w:val="000000"/>
                <w:lang w:eastAsia="fr-FR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/>
                <w:lang w:eastAsia="fr-FR"/>
              </w:rPr>
              <w:lastRenderedPageBreak/>
              <w:t xml:space="preserve">On attend de l’élève qu’il soit capable de </w:t>
            </w:r>
            <w:r w:rsidR="00D14E31">
              <w:rPr>
                <w:rFonts w:ascii="Tahoma" w:eastAsia="Times New Roman" w:hAnsi="Tahoma" w:cs="Tahoma"/>
                <w:i/>
                <w:iCs/>
                <w:color w:val="000000"/>
                <w:lang w:eastAsia="fr-FR"/>
              </w:rPr>
              <w:t>présenter de façon assez complète deux des quatre caractéristiques des crises financières.</w:t>
            </w:r>
          </w:p>
          <w:p w:rsidR="007E785F" w:rsidRDefault="007E785F" w:rsidP="007E785F">
            <w:p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pacing w:after="0" w:line="240" w:lineRule="auto"/>
              <w:ind w:hanging="15"/>
              <w:jc w:val="both"/>
              <w:rPr>
                <w:rFonts w:ascii="Tahoma" w:eastAsia="Times New Roman" w:hAnsi="Tahoma" w:cs="Tahoma"/>
                <w:i/>
                <w:iCs/>
                <w:color w:val="000000"/>
                <w:lang w:eastAsia="fr-FR"/>
              </w:rPr>
            </w:pPr>
          </w:p>
          <w:p w:rsidR="00D14E31" w:rsidRDefault="00D14E31" w:rsidP="007E785F">
            <w:p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pacing w:after="0" w:line="240" w:lineRule="auto"/>
              <w:ind w:hanging="15"/>
              <w:jc w:val="both"/>
              <w:rPr>
                <w:rFonts w:ascii="Tahoma" w:eastAsia="Times New Roman" w:hAnsi="Tahoma" w:cs="Tahoma"/>
                <w:i/>
                <w:iCs/>
                <w:color w:val="000000"/>
                <w:lang w:eastAsia="fr-FR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/>
                <w:lang w:eastAsia="fr-FR"/>
              </w:rPr>
              <w:t>Chaque partie sera noté sur deux.</w:t>
            </w:r>
          </w:p>
          <w:p w:rsidR="00D14E31" w:rsidRDefault="00D14E31" w:rsidP="007E785F">
            <w:p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pacing w:after="0" w:line="240" w:lineRule="auto"/>
              <w:ind w:hanging="15"/>
              <w:jc w:val="both"/>
              <w:rPr>
                <w:rFonts w:ascii="Tahoma" w:eastAsia="Times New Roman" w:hAnsi="Tahoma" w:cs="Tahoma"/>
                <w:i/>
                <w:iCs/>
                <w:color w:val="000000"/>
                <w:lang w:eastAsia="fr-FR"/>
              </w:rPr>
            </w:pPr>
          </w:p>
          <w:p w:rsidR="007E785F" w:rsidRPr="007E785F" w:rsidRDefault="007E785F" w:rsidP="007E785F">
            <w:pPr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shd w:val="clear" w:color="auto" w:fill="D9D9D9"/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ahoma" w:eastAsia="Times New Roman" w:hAnsi="Tahoma" w:cs="Tahoma"/>
                <w:i/>
                <w:iCs/>
                <w:color w:val="000000"/>
                <w:lang w:eastAsia="fr-FR"/>
              </w:rPr>
              <w:t xml:space="preserve">Pour chaque partie de la réponse, indiquer une fourchette de points </w:t>
            </w:r>
          </w:p>
          <w:p w:rsidR="007E785F" w:rsidRPr="007E785F" w:rsidRDefault="007E785F" w:rsidP="007E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ahoma" w:eastAsia="Times New Roman" w:hAnsi="Tahoma" w:cs="Tahoma"/>
                <w:color w:val="595959"/>
                <w:sz w:val="20"/>
                <w:szCs w:val="20"/>
                <w:lang w:eastAsia="fr-FR"/>
              </w:rPr>
              <w:lastRenderedPageBreak/>
              <w:t> </w:t>
            </w:r>
          </w:p>
          <w:p w:rsidR="007E785F" w:rsidRPr="007E785F" w:rsidRDefault="007E785F" w:rsidP="007E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7E785F" w:rsidRPr="007E785F" w:rsidRDefault="007E785F" w:rsidP="007E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7E785F" w:rsidRPr="007E785F" w:rsidRDefault="007E785F" w:rsidP="002C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785F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0.5 point pour la </w:t>
            </w:r>
            <w:r w:rsidR="00D14E31" w:rsidRPr="001A4371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compréhension</w:t>
            </w:r>
            <w:r w:rsidRPr="007E785F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la question, 0.5 pour la rédaction</w:t>
            </w:r>
            <w:r w:rsidR="002C67E2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. 1,5 pour chacune des caractéristiques.</w:t>
            </w:r>
          </w:p>
        </w:tc>
      </w:tr>
    </w:tbl>
    <w:p w:rsidR="000B38E1" w:rsidRDefault="000B38E1"/>
    <w:sectPr w:rsidR="000B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E1"/>
    <w:rsid w:val="000B38E1"/>
    <w:rsid w:val="001A4371"/>
    <w:rsid w:val="002C67E2"/>
    <w:rsid w:val="004C2707"/>
    <w:rsid w:val="004D2B93"/>
    <w:rsid w:val="0056573F"/>
    <w:rsid w:val="00780393"/>
    <w:rsid w:val="007E785F"/>
    <w:rsid w:val="00A30BF8"/>
    <w:rsid w:val="00D14E31"/>
    <w:rsid w:val="00DB2347"/>
    <w:rsid w:val="00E100C4"/>
    <w:rsid w:val="00E2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B865"/>
  <w15:chartTrackingRefBased/>
  <w15:docId w15:val="{38553D5C-DEFF-4902-BD49-48E4F94E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5F"/>
  </w:style>
  <w:style w:type="paragraph" w:styleId="Titre2">
    <w:name w:val="heading 2"/>
    <w:basedOn w:val="Normal"/>
    <w:link w:val="Titre2Car"/>
    <w:uiPriority w:val="9"/>
    <w:qFormat/>
    <w:rsid w:val="007E7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E7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E785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E78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Default">
    <w:name w:val="Default"/>
    <w:rsid w:val="007E7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PROFIL</dc:creator>
  <cp:keywords/>
  <dc:description/>
  <cp:lastModifiedBy>Win10 PROFIL</cp:lastModifiedBy>
  <cp:revision>6</cp:revision>
  <dcterms:created xsi:type="dcterms:W3CDTF">2021-10-22T12:12:00Z</dcterms:created>
  <dcterms:modified xsi:type="dcterms:W3CDTF">2021-10-22T13:22:00Z</dcterms:modified>
</cp:coreProperties>
</file>