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3B5" w:rsidRPr="00991E9F" w:rsidRDefault="00A35F45" w:rsidP="00B413B5">
      <w:pPr>
        <w:rPr>
          <w:rFonts w:ascii="Cambria" w:hAnsi="Cambria" w:cs="Arial"/>
          <w:sz w:val="24"/>
          <w:szCs w:val="24"/>
        </w:rPr>
      </w:pPr>
      <w:r>
        <w:rPr>
          <w:rFonts w:ascii="Cambria" w:hAnsi="Cambria" w:cs="Arial"/>
          <w:noProof/>
          <w:sz w:val="24"/>
          <w:szCs w:val="24"/>
          <w:lang w:eastAsia="fr-FR"/>
        </w:rPr>
        <mc:AlternateContent>
          <mc:Choice Requires="wps">
            <w:drawing>
              <wp:anchor distT="0" distB="0" distL="114300" distR="114300" simplePos="0" relativeHeight="251659264" behindDoc="0" locked="0" layoutInCell="1" allowOverlap="1">
                <wp:simplePos x="0" y="0"/>
                <wp:positionH relativeFrom="page">
                  <wp:posOffset>154940</wp:posOffset>
                </wp:positionH>
                <wp:positionV relativeFrom="page">
                  <wp:posOffset>200660</wp:posOffset>
                </wp:positionV>
                <wp:extent cx="5360670" cy="9653270"/>
                <wp:effectExtent l="0" t="0" r="0"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0670" cy="9653270"/>
                        </a:xfrm>
                        <a:prstGeom prst="rect">
                          <a:avLst/>
                        </a:prstGeom>
                        <a:solidFill>
                          <a:schemeClr val="accent1"/>
                        </a:solidFill>
                        <a:ln>
                          <a:noFill/>
                        </a:ln>
                      </wps:spPr>
                      <wps:style>
                        <a:lnRef idx="0">
                          <a:scrgbClr r="0" g="0" b="0"/>
                        </a:lnRef>
                        <a:fillRef idx="0">
                          <a:scrgbClr r="0" g="0" b="0"/>
                        </a:fillRef>
                        <a:effectRef idx="0">
                          <a:scrgbClr r="0" g="0" b="0"/>
                        </a:effectRef>
                        <a:fontRef idx="minor"/>
                      </wps:style>
                      <wps:txbx>
                        <w:txbxContent>
                          <w:sdt>
                            <w:sdtPr>
                              <w:rPr>
                                <w:rFonts w:asciiTheme="minorHAnsi" w:eastAsiaTheme="minorHAnsi" w:hAnsiTheme="minorHAnsi" w:cstheme="minorBidi"/>
                                <w:caps w:val="0"/>
                                <w:color w:val="595959" w:themeColor="text1" w:themeTint="A6"/>
                                <w:sz w:val="20"/>
                                <w:szCs w:val="20"/>
                                <w:lang w:eastAsia="ja-JP"/>
                              </w:rPr>
                              <w:id w:val="1869647764"/>
                              <w:docPartObj>
                                <w:docPartGallery w:val="Cover Pages"/>
                                <w:docPartUnique/>
                              </w:docPartObj>
                            </w:sdtPr>
                            <w:sdtEndPr/>
                            <w:sdtContent>
                              <w:p w:rsidR="00BF0714" w:rsidRDefault="00BF0714" w:rsidP="00B413B5">
                                <w:pPr>
                                  <w:pStyle w:val="Titre"/>
                                  <w:shd w:val="clear" w:color="auto" w:fill="7E97AD"/>
                                  <w:jc w:val="right"/>
                                  <w:rPr>
                                    <w:b/>
                                    <w:sz w:val="80"/>
                                    <w:szCs w:val="80"/>
                                  </w:rPr>
                                </w:pPr>
                                <w:r>
                                  <w:rPr>
                                    <w:b/>
                                    <w:sz w:val="80"/>
                                    <w:szCs w:val="80"/>
                                  </w:rPr>
                                  <w:t xml:space="preserve">Sciences économiques et sociales </w:t>
                                </w:r>
                              </w:p>
                              <w:p w:rsidR="00BF0714" w:rsidRDefault="00BF0714" w:rsidP="00B413B5">
                                <w:pPr>
                                  <w:pStyle w:val="FrameContents"/>
                                  <w:spacing w:before="240"/>
                                  <w:ind w:left="720"/>
                                  <w:jc w:val="right"/>
                                  <w:rPr>
                                    <w:color w:val="FFFFFF" w:themeColor="background1"/>
                                  </w:rPr>
                                </w:pPr>
                              </w:p>
                              <w:p w:rsidR="00BF0714" w:rsidRDefault="00BF0714" w:rsidP="00B413B5">
                                <w:pPr>
                                  <w:pStyle w:val="FrameContents"/>
                                  <w:spacing w:before="240"/>
                                  <w:ind w:left="1008"/>
                                  <w:jc w:val="center"/>
                                </w:pPr>
                                <w:r>
                                  <w:rPr>
                                    <w:rFonts w:ascii="Calibri" w:eastAsia="Times New Roman" w:hAnsi="Calibri" w:cs="Angsana New"/>
                                    <w:b/>
                                    <w:caps/>
                                    <w:color w:val="FFFFFF" w:themeColor="background1"/>
                                    <w:sz w:val="36"/>
                                  </w:rPr>
                                  <w:t>DOCUMENT ACADEMIQUE D’HARMONISATION DES ATTENTES aU BACCALAURÉAT</w:t>
                                </w:r>
                              </w:p>
                            </w:sdtContent>
                          </w:sdt>
                        </w:txbxContent>
                      </wps:txbx>
                      <wps:bodyPr lIns="274320" tIns="914400" rIns="274320" anchor="ctr">
                        <a:noAutofit/>
                      </wps:bodyPr>
                    </wps:wsp>
                  </a:graphicData>
                </a:graphic>
                <wp14:sizeRelH relativeFrom="page">
                  <wp14:pctWidth>69000</wp14:pctWidth>
                </wp14:sizeRelH>
                <wp14:sizeRelV relativeFrom="page">
                  <wp14:pctHeight>96000</wp14:pctHeight>
                </wp14:sizeRelV>
              </wp:anchor>
            </w:drawing>
          </mc:Choice>
          <mc:Fallback>
            <w:pict>
              <v:rect id="Rectangle 16" o:spid="_x0000_s1026" style="position:absolute;margin-left:12.2pt;margin-top:15.8pt;width:422.1pt;height:760.1pt;z-index:251659264;visibility:visible;mso-wrap-style:square;mso-width-percent:690;mso-height-percent:960;mso-wrap-distance-left:9pt;mso-wrap-distance-top:0;mso-wrap-distance-right:9pt;mso-wrap-distance-bottom:0;mso-position-horizontal:absolute;mso-position-horizontal-relative:page;mso-position-vertical:absolute;mso-position-vertical-relative:page;mso-width-percent:69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" fillcolor="#5b9bd5 [3204]" stroked="f">
                <v:path arrowok="t"/>
                <v:textbox inset="21.6pt,1in,21.6pt">
                  <w:txbxContent>
                    <w:sdt>
                      <w:sdtPr>
                        <w:rPr>
                          <w:rFonts w:asciiTheme="minorHAnsi" w:eastAsiaTheme="minorHAnsi" w:hAnsiTheme="minorHAnsi" w:cstheme="minorBidi"/>
                          <w:caps w:val="0"/>
                          <w:color w:val="595959" w:themeColor="text1" w:themeTint="A6"/>
                          <w:sz w:val="20"/>
                          <w:szCs w:val="20"/>
                          <w:lang w:eastAsia="ja-JP"/>
                        </w:rPr>
                        <w:id w:val="1869647764"/>
                        <w:docPartObj>
                          <w:docPartGallery w:val="Cover Pages"/>
                          <w:docPartUnique/>
                        </w:docPartObj>
                      </w:sdtPr>
                      <w:sdtEndPr/>
                      <w:sdtContent>
                        <w:p w:rsidR="00BF0714" w:rsidRDefault="00BF0714" w:rsidP="00B413B5">
                          <w:pPr>
                            <w:pStyle w:val="Titre"/>
                            <w:shd w:val="clear" w:color="auto" w:fill="7E97AD"/>
                            <w:jc w:val="right"/>
                            <w:rPr>
                              <w:b/>
                              <w:sz w:val="80"/>
                              <w:szCs w:val="80"/>
                            </w:rPr>
                          </w:pPr>
                          <w:r>
                            <w:rPr>
                              <w:b/>
                              <w:sz w:val="80"/>
                              <w:szCs w:val="80"/>
                            </w:rPr>
                            <w:t xml:space="preserve">Sciences économiques et sociales </w:t>
                          </w:r>
                        </w:p>
                        <w:p w:rsidR="00BF0714" w:rsidRDefault="00BF0714" w:rsidP="00B413B5">
                          <w:pPr>
                            <w:pStyle w:val="FrameContents"/>
                            <w:spacing w:before="240"/>
                            <w:ind w:left="720"/>
                            <w:jc w:val="right"/>
                            <w:rPr>
                              <w:color w:val="FFFFFF" w:themeColor="background1"/>
                            </w:rPr>
                          </w:pPr>
                        </w:p>
                        <w:p w:rsidR="00BF0714" w:rsidRDefault="00BF0714" w:rsidP="00B413B5">
                          <w:pPr>
                            <w:pStyle w:val="FrameContents"/>
                            <w:spacing w:before="240"/>
                            <w:ind w:left="1008"/>
                            <w:jc w:val="center"/>
                          </w:pPr>
                          <w:r>
                            <w:rPr>
                              <w:rFonts w:ascii="Calibri" w:eastAsia="Times New Roman" w:hAnsi="Calibri" w:cs="Angsana New"/>
                              <w:b/>
                              <w:caps/>
                              <w:color w:val="FFFFFF" w:themeColor="background1"/>
                              <w:sz w:val="36"/>
                            </w:rPr>
                            <w:t>DOCUMENT ACADEMIQUE D’HARMONISATION DES ATTENTES aU BACCALAURÉAT</w:t>
                          </w:r>
                        </w:p>
                      </w:sdtContent>
                    </w:sdt>
                  </w:txbxContent>
                </v:textbox>
                <w10:wrap anchorx="page" anchory="page"/>
              </v:rect>
            </w:pict>
          </mc:Fallback>
        </mc:AlternateContent>
      </w:r>
      <w:r>
        <w:rPr>
          <w:rFonts w:ascii="Cambria" w:hAnsi="Cambria" w:cs="Arial"/>
          <w:noProof/>
          <w:sz w:val="24"/>
          <w:szCs w:val="24"/>
          <w:lang w:eastAsia="fr-FR"/>
        </w:rPr>
        <mc:AlternateContent>
          <mc:Choice Requires="wps">
            <w:drawing>
              <wp:anchor distT="0" distB="0" distL="114300" distR="114300" simplePos="0" relativeHeight="251660288" behindDoc="0" locked="0" layoutInCell="1" allowOverlap="1">
                <wp:simplePos x="0" y="0"/>
                <wp:positionH relativeFrom="page">
                  <wp:posOffset>5673725</wp:posOffset>
                </wp:positionH>
                <wp:positionV relativeFrom="page">
                  <wp:align>center</wp:align>
                </wp:positionV>
                <wp:extent cx="1908810" cy="9655175"/>
                <wp:effectExtent l="0" t="0" r="0" b="0"/>
                <wp:wrapNone/>
                <wp:docPr id="4"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8810" cy="9655175"/>
                        </a:xfrm>
                        <a:prstGeom prst="rect">
                          <a:avLst/>
                        </a:prstGeom>
                        <a:solidFill>
                          <a:srgbClr val="1F2123"/>
                        </a:solidFill>
                        <a:ln w="25560">
                          <a:noFill/>
                        </a:ln>
                      </wps:spPr>
                      <wps:style>
                        <a:lnRef idx="0">
                          <a:scrgbClr r="0" g="0" b="0"/>
                        </a:lnRef>
                        <a:fillRef idx="0">
                          <a:scrgbClr r="0" g="0" b="0"/>
                        </a:fillRef>
                        <a:effectRef idx="0">
                          <a:scrgbClr r="0" g="0" b="0"/>
                        </a:effectRef>
                        <a:fontRef idx="minor"/>
                      </wps:style>
                      <wps:txbx>
                        <w:txbxContent>
                          <w:p w:rsidR="00BF0714" w:rsidRDefault="00BF0714" w:rsidP="00B413B5">
                            <w:pPr>
                              <w:pStyle w:val="Sous-titre"/>
                              <w:ind w:left="431" w:right="1077"/>
                              <w:jc w:val="center"/>
                            </w:pPr>
                            <w:r>
                              <w:rPr>
                                <w:rFonts w:cstheme="minorBidi"/>
                                <w:color w:val="FFFFFF" w:themeColor="background1"/>
                                <w:sz w:val="96"/>
                                <w:szCs w:val="32"/>
                              </w:rPr>
                              <w:t>academie de besancon</w:t>
                            </w:r>
                          </w:p>
                        </w:txbxContent>
                      </wps:txbx>
                      <wps:bodyPr vert="vert270" lIns="182880" rIns="182880" anchor="ctr">
                        <a:prstTxWarp prst="textNoShape">
                          <a:avLst/>
                        </a:prstTxWarp>
                        <a:noAutofit/>
                      </wps:bodyPr>
                    </wps:wsp>
                  </a:graphicData>
                </a:graphic>
                <wp14:sizeRelH relativeFrom="page">
                  <wp14:pctWidth>24000</wp14:pctWidth>
                </wp14:sizeRelH>
                <wp14:sizeRelV relativeFrom="page">
                  <wp14:pctHeight>96000</wp14:pctHeight>
                </wp14:sizeRelV>
              </wp:anchor>
            </w:drawing>
          </mc:Choice>
          <mc:Fallback>
            <w:pict>
              <v:rect id="Rectangle 472" o:spid="_x0000_s1027" style="position:absolute;margin-left:446.75pt;margin-top:0;width:150.3pt;height:760.25pt;z-index:251660288;visibility:visible;mso-wrap-style:square;mso-width-percent:240;mso-height-percent:960;mso-wrap-distance-left:9pt;mso-wrap-distance-top:0;mso-wrap-distance-right:9pt;mso-wrap-distance-bottom:0;mso-position-horizontal:absolute;mso-position-horizontal-relative:page;mso-position-vertical:center;mso-position-vertical-relative:page;mso-width-percent:24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" fillcolor="#1f2123" stroked="f" strokeweight=".71mm">
                <v:path arrowok="t"/>
                <v:textbox style="layout-flow:vertical;mso-layout-flow-alt:bottom-to-top" inset="14.4pt,,14.4pt">
                  <w:txbxContent>
                    <w:p w:rsidR="00BF0714" w:rsidRDefault="00BF0714" w:rsidP="00B413B5">
                      <w:pPr>
                        <w:pStyle w:val="Sous-titre"/>
                        <w:ind w:left="431" w:right="1077"/>
                        <w:jc w:val="center"/>
                      </w:pPr>
                      <w:r>
                        <w:rPr>
                          <w:rFonts w:cstheme="minorBidi"/>
                          <w:color w:val="FFFFFF" w:themeColor="background1"/>
                          <w:sz w:val="96"/>
                          <w:szCs w:val="32"/>
                        </w:rPr>
                        <w:t>academie de besancon</w:t>
                      </w:r>
                    </w:p>
                  </w:txbxContent>
                </v:textbox>
                <w10:wrap anchorx="page" anchory="page"/>
              </v:rect>
            </w:pict>
          </mc:Fallback>
        </mc:AlternateContent>
      </w:r>
      <w:r w:rsidR="00A418BC">
        <w:rPr>
          <w:rFonts w:ascii="Cambria" w:hAnsi="Cambria" w:cs="Arial"/>
          <w:sz w:val="24"/>
          <w:szCs w:val="24"/>
        </w:rPr>
        <w:t>&lt;</w:t>
      </w:r>
    </w:p>
    <w:p w:rsidR="00B413B5" w:rsidRPr="00991E9F" w:rsidRDefault="00B413B5" w:rsidP="00B413B5">
      <w:pPr>
        <w:rPr>
          <w:rFonts w:ascii="Cambria" w:hAnsi="Cambria" w:cs="Arial"/>
          <w:sz w:val="24"/>
          <w:szCs w:val="24"/>
        </w:rPr>
      </w:pPr>
    </w:p>
    <w:p w:rsidR="00B413B5" w:rsidRPr="00991E9F" w:rsidRDefault="00B413B5" w:rsidP="00B413B5">
      <w:pPr>
        <w:rPr>
          <w:rFonts w:ascii="Cambria" w:hAnsi="Cambria" w:cs="Arial"/>
          <w:sz w:val="24"/>
          <w:szCs w:val="24"/>
        </w:rPr>
        <w:sectPr w:rsidR="00B413B5" w:rsidRPr="00991E9F">
          <w:footerReference w:type="default" r:id="rId8"/>
          <w:pgSz w:w="12240" w:h="15840"/>
          <w:pgMar w:top="720" w:right="720" w:bottom="720" w:left="720" w:header="0" w:footer="0" w:gutter="0"/>
          <w:pgNumType w:start="0"/>
          <w:cols w:space="720"/>
          <w:formProt w:val="0"/>
          <w:docGrid w:linePitch="360" w:charSpace="16384"/>
        </w:sectPr>
      </w:pPr>
    </w:p>
    <w:sdt>
      <w:sdtPr>
        <w:rPr>
          <w:rFonts w:asciiTheme="minorHAnsi" w:eastAsiaTheme="majorEastAsia" w:hAnsiTheme="minorHAnsi" w:cs="Arial"/>
          <w:caps/>
          <w:color w:val="2E74B5" w:themeColor="accent1" w:themeShade="BF"/>
          <w:kern w:val="0"/>
          <w:sz w:val="36"/>
          <w:szCs w:val="24"/>
          <w:u w:val="single"/>
          <w:lang w:eastAsia="en-US"/>
        </w:rPr>
        <w:id w:val="1679000462"/>
        <w:docPartObj>
          <w:docPartGallery w:val="Table of Contents"/>
          <w:docPartUnique/>
        </w:docPartObj>
      </w:sdtPr>
      <w:sdtEndPr>
        <w:rPr>
          <w:rFonts w:ascii="Cambria" w:eastAsiaTheme="minorHAnsi" w:hAnsi="Cambria" w:cstheme="minorBidi"/>
          <w:caps w:val="0"/>
          <w:color w:val="auto"/>
          <w:sz w:val="22"/>
          <w:szCs w:val="22"/>
          <w:u w:val="none"/>
        </w:rPr>
      </w:sdtEndPr>
      <w:sdtContent>
        <w:p w:rsidR="009021BA" w:rsidRDefault="00F13C4C" w:rsidP="00140E17">
          <w:pPr>
            <w:pStyle w:val="NormalWeb"/>
            <w:jc w:val="center"/>
            <w:rPr>
              <w:rFonts w:asciiTheme="minorHAnsi" w:eastAsiaTheme="majorEastAsia" w:hAnsiTheme="minorHAnsi" w:cs="Arial"/>
              <w:caps/>
              <w:color w:val="2E74B5" w:themeColor="accent1" w:themeShade="BF"/>
              <w:kern w:val="0"/>
              <w:sz w:val="36"/>
              <w:szCs w:val="24"/>
              <w:u w:val="single"/>
              <w:lang w:eastAsia="en-US"/>
            </w:rPr>
          </w:pPr>
          <w:r w:rsidRPr="00F13C4C">
            <w:rPr>
              <w:rFonts w:asciiTheme="minorHAnsi" w:eastAsiaTheme="majorEastAsia" w:hAnsiTheme="minorHAnsi" w:cs="Arial"/>
              <w:caps/>
              <w:color w:val="2E74B5" w:themeColor="accent1" w:themeShade="BF"/>
              <w:kern w:val="0"/>
              <w:sz w:val="36"/>
              <w:szCs w:val="24"/>
              <w:u w:val="single"/>
              <w:lang w:eastAsia="en-US"/>
            </w:rPr>
            <w:t>TABLE DES MATIERES</w:t>
          </w:r>
        </w:p>
        <w:p w:rsidR="00F13C4C" w:rsidRDefault="00F13C4C" w:rsidP="00140E17">
          <w:pPr>
            <w:pStyle w:val="NormalWeb"/>
            <w:jc w:val="center"/>
            <w:rPr>
              <w:rFonts w:asciiTheme="minorHAnsi" w:eastAsiaTheme="majorEastAsia" w:hAnsiTheme="minorHAnsi" w:cs="Arial"/>
              <w:caps/>
              <w:color w:val="2E74B5" w:themeColor="accent1" w:themeShade="BF"/>
              <w:kern w:val="0"/>
              <w:sz w:val="36"/>
              <w:szCs w:val="24"/>
              <w:u w:val="single"/>
              <w:lang w:eastAsia="en-US"/>
            </w:rPr>
          </w:pPr>
        </w:p>
        <w:p w:rsidR="00F13C4C" w:rsidRDefault="00F13C4C" w:rsidP="00140E17">
          <w:pPr>
            <w:pStyle w:val="NormalWeb"/>
            <w:jc w:val="center"/>
            <w:rPr>
              <w:rFonts w:asciiTheme="minorHAnsi" w:eastAsiaTheme="majorEastAsia" w:hAnsiTheme="minorHAnsi" w:cs="Arial"/>
              <w:caps/>
              <w:color w:val="2E74B5" w:themeColor="accent1" w:themeShade="BF"/>
              <w:kern w:val="0"/>
              <w:sz w:val="36"/>
              <w:szCs w:val="24"/>
              <w:u w:val="single"/>
              <w:lang w:eastAsia="en-US"/>
            </w:rPr>
          </w:pPr>
        </w:p>
        <w:p w:rsidR="00F13C4C" w:rsidRPr="00F13C4C" w:rsidRDefault="00F13C4C" w:rsidP="00140E17">
          <w:pPr>
            <w:pStyle w:val="NormalWeb"/>
            <w:jc w:val="center"/>
            <w:rPr>
              <w:rFonts w:eastAsiaTheme="majorEastAsia" w:cs="Arial"/>
              <w:caps/>
              <w:color w:val="2E74B5" w:themeColor="accent1" w:themeShade="BF"/>
              <w:kern w:val="0"/>
              <w:sz w:val="36"/>
              <w:szCs w:val="24"/>
              <w:u w:val="single"/>
              <w:lang w:eastAsia="en-US"/>
            </w:rPr>
          </w:pPr>
        </w:p>
        <w:p w:rsidR="00BF0714" w:rsidRDefault="003062B3">
          <w:pPr>
            <w:pStyle w:val="TM1"/>
            <w:rPr>
              <w:rFonts w:asciiTheme="minorHAnsi" w:eastAsiaTheme="minorEastAsia" w:hAnsiTheme="minorHAnsi"/>
              <w:color w:val="auto"/>
              <w:kern w:val="0"/>
              <w:szCs w:val="22"/>
              <w:lang w:eastAsia="fr-FR"/>
            </w:rPr>
          </w:pPr>
          <w:r>
            <w:fldChar w:fldCharType="begin"/>
          </w:r>
          <w:r w:rsidR="00EC11C2">
            <w:instrText xml:space="preserve"> TOC \o "1-3" \h \z \u </w:instrText>
          </w:r>
          <w:r>
            <w:fldChar w:fldCharType="separate"/>
          </w:r>
          <w:hyperlink w:anchor="_Toc510517971" w:history="1">
            <w:r w:rsidR="00BF0714" w:rsidRPr="00784E7B">
              <w:rPr>
                <w:rStyle w:val="Lienhypertexte"/>
              </w:rPr>
              <w:t>AVANT-PROPOS</w:t>
            </w:r>
            <w:r w:rsidR="00BF0714">
              <w:rPr>
                <w:webHidden/>
              </w:rPr>
              <w:tab/>
            </w:r>
            <w:r w:rsidR="00BF0714">
              <w:rPr>
                <w:webHidden/>
              </w:rPr>
              <w:fldChar w:fldCharType="begin"/>
            </w:r>
            <w:r w:rsidR="00BF0714">
              <w:rPr>
                <w:webHidden/>
              </w:rPr>
              <w:instrText xml:space="preserve"> PAGEREF _Toc510517971 \h </w:instrText>
            </w:r>
            <w:r w:rsidR="00BF0714">
              <w:rPr>
                <w:webHidden/>
              </w:rPr>
            </w:r>
            <w:r w:rsidR="00BF0714">
              <w:rPr>
                <w:webHidden/>
              </w:rPr>
              <w:fldChar w:fldCharType="separate"/>
            </w:r>
            <w:r w:rsidR="00905F67">
              <w:rPr>
                <w:webHidden/>
              </w:rPr>
              <w:t>1</w:t>
            </w:r>
            <w:r w:rsidR="00BF0714">
              <w:rPr>
                <w:webHidden/>
              </w:rPr>
              <w:fldChar w:fldCharType="end"/>
            </w:r>
          </w:hyperlink>
        </w:p>
        <w:p w:rsidR="00BF0714" w:rsidRDefault="005D70A5">
          <w:pPr>
            <w:pStyle w:val="TM2"/>
            <w:rPr>
              <w:rFonts w:eastAsiaTheme="minorEastAsia"/>
              <w:smallCaps w:val="0"/>
              <w:noProof/>
              <w:color w:val="auto"/>
              <w:kern w:val="0"/>
              <w:sz w:val="22"/>
              <w:szCs w:val="22"/>
              <w:lang w:eastAsia="fr-FR"/>
            </w:rPr>
          </w:pPr>
          <w:hyperlink w:anchor="_Toc510517972" w:history="1">
            <w:r w:rsidR="00BF0714" w:rsidRPr="00784E7B">
              <w:rPr>
                <w:rStyle w:val="Lienhypertexte"/>
                <w:noProof/>
              </w:rPr>
              <w:t>Pourquoi un document académique d’harmonisation des attentes au baccalaureat ?</w:t>
            </w:r>
            <w:r w:rsidR="00BF0714">
              <w:rPr>
                <w:noProof/>
                <w:webHidden/>
              </w:rPr>
              <w:tab/>
            </w:r>
            <w:r w:rsidR="00BF0714">
              <w:rPr>
                <w:noProof/>
                <w:webHidden/>
              </w:rPr>
              <w:fldChar w:fldCharType="begin"/>
            </w:r>
            <w:r w:rsidR="00BF0714">
              <w:rPr>
                <w:noProof/>
                <w:webHidden/>
              </w:rPr>
              <w:instrText xml:space="preserve"> PAGEREF _Toc510517972 \h </w:instrText>
            </w:r>
            <w:r w:rsidR="00BF0714">
              <w:rPr>
                <w:noProof/>
                <w:webHidden/>
              </w:rPr>
            </w:r>
            <w:r w:rsidR="00BF0714">
              <w:rPr>
                <w:noProof/>
                <w:webHidden/>
              </w:rPr>
              <w:fldChar w:fldCharType="separate"/>
            </w:r>
            <w:r w:rsidR="00905F67">
              <w:rPr>
                <w:noProof/>
                <w:webHidden/>
              </w:rPr>
              <w:t>1</w:t>
            </w:r>
            <w:r w:rsidR="00BF0714">
              <w:rPr>
                <w:noProof/>
                <w:webHidden/>
              </w:rPr>
              <w:fldChar w:fldCharType="end"/>
            </w:r>
          </w:hyperlink>
        </w:p>
        <w:p w:rsidR="00BF0714" w:rsidRDefault="005D70A5">
          <w:pPr>
            <w:pStyle w:val="TM2"/>
            <w:rPr>
              <w:rFonts w:eastAsiaTheme="minorEastAsia"/>
              <w:smallCaps w:val="0"/>
              <w:noProof/>
              <w:color w:val="auto"/>
              <w:kern w:val="0"/>
              <w:sz w:val="22"/>
              <w:szCs w:val="22"/>
              <w:lang w:eastAsia="fr-FR"/>
            </w:rPr>
          </w:pPr>
          <w:hyperlink w:anchor="_Toc510517973" w:history="1">
            <w:r w:rsidR="00BF0714" w:rsidRPr="00784E7B">
              <w:rPr>
                <w:rStyle w:val="Lienhypertexte"/>
                <w:noProof/>
              </w:rPr>
              <w:t>Organisation du document académique d’harmonisation des attentes au baccalaureat</w:t>
            </w:r>
            <w:r w:rsidR="00BF0714">
              <w:rPr>
                <w:noProof/>
                <w:webHidden/>
              </w:rPr>
              <w:tab/>
            </w:r>
            <w:r w:rsidR="00BF0714">
              <w:rPr>
                <w:noProof/>
                <w:webHidden/>
              </w:rPr>
              <w:fldChar w:fldCharType="begin"/>
            </w:r>
            <w:r w:rsidR="00BF0714">
              <w:rPr>
                <w:noProof/>
                <w:webHidden/>
              </w:rPr>
              <w:instrText xml:space="preserve"> PAGEREF _Toc510517973 \h </w:instrText>
            </w:r>
            <w:r w:rsidR="00BF0714">
              <w:rPr>
                <w:noProof/>
                <w:webHidden/>
              </w:rPr>
            </w:r>
            <w:r w:rsidR="00BF0714">
              <w:rPr>
                <w:noProof/>
                <w:webHidden/>
              </w:rPr>
              <w:fldChar w:fldCharType="separate"/>
            </w:r>
            <w:r w:rsidR="00905F67">
              <w:rPr>
                <w:noProof/>
                <w:webHidden/>
              </w:rPr>
              <w:t>1</w:t>
            </w:r>
            <w:r w:rsidR="00BF0714">
              <w:rPr>
                <w:noProof/>
                <w:webHidden/>
              </w:rPr>
              <w:fldChar w:fldCharType="end"/>
            </w:r>
          </w:hyperlink>
        </w:p>
        <w:p w:rsidR="00BF0714" w:rsidRDefault="005D70A5">
          <w:pPr>
            <w:pStyle w:val="TM1"/>
            <w:rPr>
              <w:rFonts w:asciiTheme="minorHAnsi" w:eastAsiaTheme="minorEastAsia" w:hAnsiTheme="minorHAnsi"/>
              <w:color w:val="auto"/>
              <w:kern w:val="0"/>
              <w:szCs w:val="22"/>
              <w:lang w:eastAsia="fr-FR"/>
            </w:rPr>
          </w:pPr>
          <w:hyperlink w:anchor="_Toc510517974" w:history="1">
            <w:r w:rsidR="00BF0714" w:rsidRPr="00784E7B">
              <w:rPr>
                <w:rStyle w:val="Lienhypertexte"/>
              </w:rPr>
              <w:t>1. LA REGLEMENTATION EN VIGUEUR - circulaire n° 2012-059 du 3-4-2012, BO n° 15 du 12 avril 2012</w:t>
            </w:r>
            <w:r w:rsidR="00BF0714">
              <w:rPr>
                <w:webHidden/>
              </w:rPr>
              <w:tab/>
            </w:r>
            <w:r w:rsidR="00BF0714">
              <w:rPr>
                <w:webHidden/>
              </w:rPr>
              <w:fldChar w:fldCharType="begin"/>
            </w:r>
            <w:r w:rsidR="00BF0714">
              <w:rPr>
                <w:webHidden/>
              </w:rPr>
              <w:instrText xml:space="preserve"> PAGEREF _Toc510517974 \h </w:instrText>
            </w:r>
            <w:r w:rsidR="00BF0714">
              <w:rPr>
                <w:webHidden/>
              </w:rPr>
            </w:r>
            <w:r w:rsidR="00BF0714">
              <w:rPr>
                <w:webHidden/>
              </w:rPr>
              <w:fldChar w:fldCharType="separate"/>
            </w:r>
            <w:r w:rsidR="00905F67">
              <w:rPr>
                <w:webHidden/>
              </w:rPr>
              <w:t>2</w:t>
            </w:r>
            <w:r w:rsidR="00BF0714">
              <w:rPr>
                <w:webHidden/>
              </w:rPr>
              <w:fldChar w:fldCharType="end"/>
            </w:r>
          </w:hyperlink>
        </w:p>
        <w:p w:rsidR="00BF0714" w:rsidRDefault="005D70A5">
          <w:pPr>
            <w:pStyle w:val="TM2"/>
            <w:rPr>
              <w:rFonts w:eastAsiaTheme="minorEastAsia"/>
              <w:smallCaps w:val="0"/>
              <w:noProof/>
              <w:color w:val="auto"/>
              <w:kern w:val="0"/>
              <w:sz w:val="22"/>
              <w:szCs w:val="22"/>
              <w:lang w:eastAsia="fr-FR"/>
            </w:rPr>
          </w:pPr>
          <w:hyperlink w:anchor="_Toc510517975" w:history="1">
            <w:r w:rsidR="00BF0714" w:rsidRPr="00784E7B">
              <w:rPr>
                <w:rStyle w:val="Lienhypertexte"/>
                <w:noProof/>
              </w:rPr>
              <w:t>Attribution de la note</w:t>
            </w:r>
            <w:r w:rsidR="00BF0714">
              <w:rPr>
                <w:noProof/>
                <w:webHidden/>
              </w:rPr>
              <w:tab/>
            </w:r>
            <w:r w:rsidR="00BF0714">
              <w:rPr>
                <w:noProof/>
                <w:webHidden/>
              </w:rPr>
              <w:fldChar w:fldCharType="begin"/>
            </w:r>
            <w:r w:rsidR="00BF0714">
              <w:rPr>
                <w:noProof/>
                <w:webHidden/>
              </w:rPr>
              <w:instrText xml:space="preserve"> PAGEREF _Toc510517975 \h </w:instrText>
            </w:r>
            <w:r w:rsidR="00BF0714">
              <w:rPr>
                <w:noProof/>
                <w:webHidden/>
              </w:rPr>
            </w:r>
            <w:r w:rsidR="00BF0714">
              <w:rPr>
                <w:noProof/>
                <w:webHidden/>
              </w:rPr>
              <w:fldChar w:fldCharType="separate"/>
            </w:r>
            <w:r w:rsidR="00905F67">
              <w:rPr>
                <w:noProof/>
                <w:webHidden/>
              </w:rPr>
              <w:t>2</w:t>
            </w:r>
            <w:r w:rsidR="00BF0714">
              <w:rPr>
                <w:noProof/>
                <w:webHidden/>
              </w:rPr>
              <w:fldChar w:fldCharType="end"/>
            </w:r>
          </w:hyperlink>
        </w:p>
        <w:p w:rsidR="00BF0714" w:rsidRDefault="005D70A5">
          <w:pPr>
            <w:pStyle w:val="TM2"/>
            <w:rPr>
              <w:rFonts w:eastAsiaTheme="minorEastAsia"/>
              <w:smallCaps w:val="0"/>
              <w:noProof/>
              <w:color w:val="auto"/>
              <w:kern w:val="0"/>
              <w:sz w:val="22"/>
              <w:szCs w:val="22"/>
              <w:lang w:eastAsia="fr-FR"/>
            </w:rPr>
          </w:pPr>
          <w:hyperlink w:anchor="_Toc510517976" w:history="1">
            <w:r w:rsidR="00BF0714" w:rsidRPr="00784E7B">
              <w:rPr>
                <w:rStyle w:val="Lienhypertexte"/>
                <w:noProof/>
              </w:rPr>
              <w:t>Annotations sur les copies : la spécificite de l’épreuve composée</w:t>
            </w:r>
            <w:r w:rsidR="00BF0714">
              <w:rPr>
                <w:noProof/>
                <w:webHidden/>
              </w:rPr>
              <w:tab/>
            </w:r>
            <w:r w:rsidR="00BF0714">
              <w:rPr>
                <w:noProof/>
                <w:webHidden/>
              </w:rPr>
              <w:fldChar w:fldCharType="begin"/>
            </w:r>
            <w:r w:rsidR="00BF0714">
              <w:rPr>
                <w:noProof/>
                <w:webHidden/>
              </w:rPr>
              <w:instrText xml:space="preserve"> PAGEREF _Toc510517976 \h </w:instrText>
            </w:r>
            <w:r w:rsidR="00BF0714">
              <w:rPr>
                <w:noProof/>
                <w:webHidden/>
              </w:rPr>
            </w:r>
            <w:r w:rsidR="00BF0714">
              <w:rPr>
                <w:noProof/>
                <w:webHidden/>
              </w:rPr>
              <w:fldChar w:fldCharType="separate"/>
            </w:r>
            <w:r w:rsidR="00905F67">
              <w:rPr>
                <w:noProof/>
                <w:webHidden/>
              </w:rPr>
              <w:t>2</w:t>
            </w:r>
            <w:r w:rsidR="00BF0714">
              <w:rPr>
                <w:noProof/>
                <w:webHidden/>
              </w:rPr>
              <w:fldChar w:fldCharType="end"/>
            </w:r>
          </w:hyperlink>
        </w:p>
        <w:p w:rsidR="00BF0714" w:rsidRDefault="005D70A5">
          <w:pPr>
            <w:pStyle w:val="TM2"/>
            <w:rPr>
              <w:rFonts w:eastAsiaTheme="minorEastAsia"/>
              <w:smallCaps w:val="0"/>
              <w:noProof/>
              <w:color w:val="auto"/>
              <w:kern w:val="0"/>
              <w:sz w:val="22"/>
              <w:szCs w:val="22"/>
              <w:lang w:eastAsia="fr-FR"/>
            </w:rPr>
          </w:pPr>
          <w:hyperlink w:anchor="_Toc510517977" w:history="1">
            <w:r w:rsidR="00BF0714" w:rsidRPr="00784E7B">
              <w:rPr>
                <w:rStyle w:val="Lienhypertexte"/>
                <w:noProof/>
              </w:rPr>
              <w:t>Pagination des copies</w:t>
            </w:r>
            <w:r w:rsidR="00BF0714">
              <w:rPr>
                <w:noProof/>
                <w:webHidden/>
              </w:rPr>
              <w:tab/>
            </w:r>
            <w:r w:rsidR="00BF0714">
              <w:rPr>
                <w:noProof/>
                <w:webHidden/>
              </w:rPr>
              <w:fldChar w:fldCharType="begin"/>
            </w:r>
            <w:r w:rsidR="00BF0714">
              <w:rPr>
                <w:noProof/>
                <w:webHidden/>
              </w:rPr>
              <w:instrText xml:space="preserve"> PAGEREF _Toc510517977 \h </w:instrText>
            </w:r>
            <w:r w:rsidR="00BF0714">
              <w:rPr>
                <w:noProof/>
                <w:webHidden/>
              </w:rPr>
            </w:r>
            <w:r w:rsidR="00BF0714">
              <w:rPr>
                <w:noProof/>
                <w:webHidden/>
              </w:rPr>
              <w:fldChar w:fldCharType="separate"/>
            </w:r>
            <w:r w:rsidR="00905F67">
              <w:rPr>
                <w:noProof/>
                <w:webHidden/>
              </w:rPr>
              <w:t>2</w:t>
            </w:r>
            <w:r w:rsidR="00BF0714">
              <w:rPr>
                <w:noProof/>
                <w:webHidden/>
              </w:rPr>
              <w:fldChar w:fldCharType="end"/>
            </w:r>
          </w:hyperlink>
        </w:p>
        <w:p w:rsidR="00BF0714" w:rsidRDefault="005D70A5">
          <w:pPr>
            <w:pStyle w:val="TM1"/>
            <w:rPr>
              <w:rFonts w:asciiTheme="minorHAnsi" w:eastAsiaTheme="minorEastAsia" w:hAnsiTheme="minorHAnsi"/>
              <w:color w:val="auto"/>
              <w:kern w:val="0"/>
              <w:szCs w:val="22"/>
              <w:lang w:eastAsia="fr-FR"/>
            </w:rPr>
          </w:pPr>
          <w:hyperlink w:anchor="_Toc510517978" w:history="1">
            <w:r w:rsidR="00BF0714" w:rsidRPr="00784E7B">
              <w:rPr>
                <w:rStyle w:val="Lienhypertexte"/>
              </w:rPr>
              <w:t>2. RAPPELS DE QUELQUES PRINCIPES GENERAUX D’EVALUATION</w:t>
            </w:r>
            <w:r w:rsidR="00BF0714">
              <w:rPr>
                <w:webHidden/>
              </w:rPr>
              <w:tab/>
            </w:r>
            <w:r w:rsidR="00BF0714">
              <w:rPr>
                <w:webHidden/>
              </w:rPr>
              <w:fldChar w:fldCharType="begin"/>
            </w:r>
            <w:r w:rsidR="00BF0714">
              <w:rPr>
                <w:webHidden/>
              </w:rPr>
              <w:instrText xml:space="preserve"> PAGEREF _Toc510517978 \h </w:instrText>
            </w:r>
            <w:r w:rsidR="00BF0714">
              <w:rPr>
                <w:webHidden/>
              </w:rPr>
            </w:r>
            <w:r w:rsidR="00BF0714">
              <w:rPr>
                <w:webHidden/>
              </w:rPr>
              <w:fldChar w:fldCharType="separate"/>
            </w:r>
            <w:r w:rsidR="00905F67">
              <w:rPr>
                <w:webHidden/>
              </w:rPr>
              <w:t>3</w:t>
            </w:r>
            <w:r w:rsidR="00BF0714">
              <w:rPr>
                <w:webHidden/>
              </w:rPr>
              <w:fldChar w:fldCharType="end"/>
            </w:r>
          </w:hyperlink>
        </w:p>
        <w:p w:rsidR="00BF0714" w:rsidRDefault="005D70A5">
          <w:pPr>
            <w:pStyle w:val="TM2"/>
            <w:rPr>
              <w:rFonts w:eastAsiaTheme="minorEastAsia"/>
              <w:smallCaps w:val="0"/>
              <w:noProof/>
              <w:color w:val="auto"/>
              <w:kern w:val="0"/>
              <w:sz w:val="22"/>
              <w:szCs w:val="22"/>
              <w:lang w:eastAsia="fr-FR"/>
            </w:rPr>
          </w:pPr>
          <w:hyperlink w:anchor="_Toc510517979" w:history="1">
            <w:r w:rsidR="00BF0714" w:rsidRPr="00784E7B">
              <w:rPr>
                <w:rStyle w:val="Lienhypertexte"/>
                <w:noProof/>
              </w:rPr>
              <w:t>Remarques liminaires pour tous les types d’épreuves</w:t>
            </w:r>
            <w:r w:rsidR="00BF0714">
              <w:rPr>
                <w:noProof/>
                <w:webHidden/>
              </w:rPr>
              <w:tab/>
            </w:r>
            <w:r w:rsidR="00BF0714">
              <w:rPr>
                <w:noProof/>
                <w:webHidden/>
              </w:rPr>
              <w:fldChar w:fldCharType="begin"/>
            </w:r>
            <w:r w:rsidR="00BF0714">
              <w:rPr>
                <w:noProof/>
                <w:webHidden/>
              </w:rPr>
              <w:instrText xml:space="preserve"> PAGEREF _Toc510517979 \h </w:instrText>
            </w:r>
            <w:r w:rsidR="00BF0714">
              <w:rPr>
                <w:noProof/>
                <w:webHidden/>
              </w:rPr>
            </w:r>
            <w:r w:rsidR="00BF0714">
              <w:rPr>
                <w:noProof/>
                <w:webHidden/>
              </w:rPr>
              <w:fldChar w:fldCharType="separate"/>
            </w:r>
            <w:r w:rsidR="00905F67">
              <w:rPr>
                <w:noProof/>
                <w:webHidden/>
              </w:rPr>
              <w:t>3</w:t>
            </w:r>
            <w:r w:rsidR="00BF0714">
              <w:rPr>
                <w:noProof/>
                <w:webHidden/>
              </w:rPr>
              <w:fldChar w:fldCharType="end"/>
            </w:r>
          </w:hyperlink>
        </w:p>
        <w:p w:rsidR="00BF0714" w:rsidRDefault="005D70A5">
          <w:pPr>
            <w:pStyle w:val="TM2"/>
            <w:rPr>
              <w:rFonts w:eastAsiaTheme="minorEastAsia"/>
              <w:smallCaps w:val="0"/>
              <w:noProof/>
              <w:color w:val="auto"/>
              <w:kern w:val="0"/>
              <w:sz w:val="22"/>
              <w:szCs w:val="22"/>
              <w:lang w:eastAsia="fr-FR"/>
            </w:rPr>
          </w:pPr>
          <w:hyperlink w:anchor="_Toc510517980" w:history="1">
            <w:r w:rsidR="00BF0714" w:rsidRPr="00784E7B">
              <w:rPr>
                <w:rStyle w:val="Lienhypertexte"/>
                <w:noProof/>
              </w:rPr>
              <w:t>La dissertation</w:t>
            </w:r>
            <w:r w:rsidR="00BF0714">
              <w:rPr>
                <w:noProof/>
                <w:webHidden/>
              </w:rPr>
              <w:tab/>
            </w:r>
            <w:r w:rsidR="00BF0714">
              <w:rPr>
                <w:noProof/>
                <w:webHidden/>
              </w:rPr>
              <w:fldChar w:fldCharType="begin"/>
            </w:r>
            <w:r w:rsidR="00BF0714">
              <w:rPr>
                <w:noProof/>
                <w:webHidden/>
              </w:rPr>
              <w:instrText xml:space="preserve"> PAGEREF _Toc510517980 \h </w:instrText>
            </w:r>
            <w:r w:rsidR="00BF0714">
              <w:rPr>
                <w:noProof/>
                <w:webHidden/>
              </w:rPr>
            </w:r>
            <w:r w:rsidR="00BF0714">
              <w:rPr>
                <w:noProof/>
                <w:webHidden/>
              </w:rPr>
              <w:fldChar w:fldCharType="separate"/>
            </w:r>
            <w:r w:rsidR="00905F67">
              <w:rPr>
                <w:noProof/>
                <w:webHidden/>
              </w:rPr>
              <w:t>3</w:t>
            </w:r>
            <w:r w:rsidR="00BF0714">
              <w:rPr>
                <w:noProof/>
                <w:webHidden/>
              </w:rPr>
              <w:fldChar w:fldCharType="end"/>
            </w:r>
          </w:hyperlink>
        </w:p>
        <w:p w:rsidR="00BF0714" w:rsidRDefault="005D70A5">
          <w:pPr>
            <w:pStyle w:val="TM2"/>
            <w:rPr>
              <w:rFonts w:eastAsiaTheme="minorEastAsia"/>
              <w:smallCaps w:val="0"/>
              <w:noProof/>
              <w:color w:val="auto"/>
              <w:kern w:val="0"/>
              <w:sz w:val="22"/>
              <w:szCs w:val="22"/>
              <w:lang w:eastAsia="fr-FR"/>
            </w:rPr>
          </w:pPr>
          <w:hyperlink w:anchor="_Toc510517981" w:history="1">
            <w:r w:rsidR="00BF0714" w:rsidRPr="00784E7B">
              <w:rPr>
                <w:rStyle w:val="Lienhypertexte"/>
                <w:noProof/>
              </w:rPr>
              <w:t>L'épreuve composée</w:t>
            </w:r>
            <w:r w:rsidR="00BF0714">
              <w:rPr>
                <w:noProof/>
                <w:webHidden/>
              </w:rPr>
              <w:tab/>
            </w:r>
            <w:r w:rsidR="00BF0714">
              <w:rPr>
                <w:noProof/>
                <w:webHidden/>
              </w:rPr>
              <w:fldChar w:fldCharType="begin"/>
            </w:r>
            <w:r w:rsidR="00BF0714">
              <w:rPr>
                <w:noProof/>
                <w:webHidden/>
              </w:rPr>
              <w:instrText xml:space="preserve"> PAGEREF _Toc510517981 \h </w:instrText>
            </w:r>
            <w:r w:rsidR="00BF0714">
              <w:rPr>
                <w:noProof/>
                <w:webHidden/>
              </w:rPr>
            </w:r>
            <w:r w:rsidR="00BF0714">
              <w:rPr>
                <w:noProof/>
                <w:webHidden/>
              </w:rPr>
              <w:fldChar w:fldCharType="separate"/>
            </w:r>
            <w:r w:rsidR="00905F67">
              <w:rPr>
                <w:noProof/>
                <w:webHidden/>
              </w:rPr>
              <w:t>3</w:t>
            </w:r>
            <w:r w:rsidR="00BF0714">
              <w:rPr>
                <w:noProof/>
                <w:webHidden/>
              </w:rPr>
              <w:fldChar w:fldCharType="end"/>
            </w:r>
          </w:hyperlink>
        </w:p>
        <w:p w:rsidR="00BF0714" w:rsidRDefault="005D70A5">
          <w:pPr>
            <w:pStyle w:val="TM2"/>
            <w:rPr>
              <w:rFonts w:eastAsiaTheme="minorEastAsia"/>
              <w:smallCaps w:val="0"/>
              <w:noProof/>
              <w:color w:val="auto"/>
              <w:kern w:val="0"/>
              <w:sz w:val="22"/>
              <w:szCs w:val="22"/>
              <w:lang w:eastAsia="fr-FR"/>
            </w:rPr>
          </w:pPr>
          <w:hyperlink w:anchor="_Toc510517982" w:history="1">
            <w:r w:rsidR="00BF0714" w:rsidRPr="00784E7B">
              <w:rPr>
                <w:rStyle w:val="Lienhypertexte"/>
                <w:noProof/>
              </w:rPr>
              <w:t>L’enseignement de spécialité</w:t>
            </w:r>
            <w:r w:rsidR="00BF0714">
              <w:rPr>
                <w:noProof/>
                <w:webHidden/>
              </w:rPr>
              <w:tab/>
            </w:r>
            <w:r w:rsidR="00BF0714">
              <w:rPr>
                <w:noProof/>
                <w:webHidden/>
              </w:rPr>
              <w:fldChar w:fldCharType="begin"/>
            </w:r>
            <w:r w:rsidR="00BF0714">
              <w:rPr>
                <w:noProof/>
                <w:webHidden/>
              </w:rPr>
              <w:instrText xml:space="preserve"> PAGEREF _Toc510517982 \h </w:instrText>
            </w:r>
            <w:r w:rsidR="00BF0714">
              <w:rPr>
                <w:noProof/>
                <w:webHidden/>
              </w:rPr>
            </w:r>
            <w:r w:rsidR="00BF0714">
              <w:rPr>
                <w:noProof/>
                <w:webHidden/>
              </w:rPr>
              <w:fldChar w:fldCharType="separate"/>
            </w:r>
            <w:r w:rsidR="00905F67">
              <w:rPr>
                <w:noProof/>
                <w:webHidden/>
              </w:rPr>
              <w:t>3</w:t>
            </w:r>
            <w:r w:rsidR="00BF0714">
              <w:rPr>
                <w:noProof/>
                <w:webHidden/>
              </w:rPr>
              <w:fldChar w:fldCharType="end"/>
            </w:r>
          </w:hyperlink>
        </w:p>
        <w:p w:rsidR="00BF0714" w:rsidRDefault="005D70A5">
          <w:pPr>
            <w:pStyle w:val="TM1"/>
            <w:rPr>
              <w:rFonts w:asciiTheme="minorHAnsi" w:eastAsiaTheme="minorEastAsia" w:hAnsiTheme="minorHAnsi"/>
              <w:color w:val="auto"/>
              <w:kern w:val="0"/>
              <w:szCs w:val="22"/>
              <w:lang w:eastAsia="fr-FR"/>
            </w:rPr>
          </w:pPr>
          <w:hyperlink w:anchor="_Toc510517983" w:history="1">
            <w:r w:rsidR="00BF0714" w:rsidRPr="00784E7B">
              <w:rPr>
                <w:rStyle w:val="Lienhypertexte"/>
              </w:rPr>
              <w:t>3. ELEMENTS D'EVALUATION DE LA DISSERTATION S'APPUYANT SUR UN DOSSIER DOCUMENTAIRE</w:t>
            </w:r>
            <w:r w:rsidR="00BF0714">
              <w:rPr>
                <w:webHidden/>
              </w:rPr>
              <w:tab/>
            </w:r>
            <w:r w:rsidR="00BF0714">
              <w:rPr>
                <w:webHidden/>
              </w:rPr>
              <w:fldChar w:fldCharType="begin"/>
            </w:r>
            <w:r w:rsidR="00BF0714">
              <w:rPr>
                <w:webHidden/>
              </w:rPr>
              <w:instrText xml:space="preserve"> PAGEREF _Toc510517983 \h </w:instrText>
            </w:r>
            <w:r w:rsidR="00BF0714">
              <w:rPr>
                <w:webHidden/>
              </w:rPr>
            </w:r>
            <w:r w:rsidR="00BF0714">
              <w:rPr>
                <w:webHidden/>
              </w:rPr>
              <w:fldChar w:fldCharType="separate"/>
            </w:r>
            <w:r w:rsidR="00905F67">
              <w:rPr>
                <w:webHidden/>
              </w:rPr>
              <w:t>4</w:t>
            </w:r>
            <w:r w:rsidR="00BF0714">
              <w:rPr>
                <w:webHidden/>
              </w:rPr>
              <w:fldChar w:fldCharType="end"/>
            </w:r>
          </w:hyperlink>
        </w:p>
        <w:p w:rsidR="00BF0714" w:rsidRDefault="005D70A5">
          <w:pPr>
            <w:pStyle w:val="TM2"/>
            <w:rPr>
              <w:rFonts w:eastAsiaTheme="minorEastAsia"/>
              <w:smallCaps w:val="0"/>
              <w:noProof/>
              <w:color w:val="auto"/>
              <w:kern w:val="0"/>
              <w:sz w:val="22"/>
              <w:szCs w:val="22"/>
              <w:lang w:eastAsia="fr-FR"/>
            </w:rPr>
          </w:pPr>
          <w:hyperlink w:anchor="_Toc510517984" w:history="1">
            <w:r w:rsidR="00BF0714" w:rsidRPr="00784E7B">
              <w:rPr>
                <w:rStyle w:val="Lienhypertexte"/>
                <w:noProof/>
              </w:rPr>
              <w:t>Attendus de l'épreuve</w:t>
            </w:r>
            <w:r w:rsidR="00BF0714">
              <w:rPr>
                <w:noProof/>
                <w:webHidden/>
              </w:rPr>
              <w:tab/>
            </w:r>
            <w:r w:rsidR="00BF0714">
              <w:rPr>
                <w:noProof/>
                <w:webHidden/>
              </w:rPr>
              <w:fldChar w:fldCharType="begin"/>
            </w:r>
            <w:r w:rsidR="00BF0714">
              <w:rPr>
                <w:noProof/>
                <w:webHidden/>
              </w:rPr>
              <w:instrText xml:space="preserve"> PAGEREF _Toc510517984 \h </w:instrText>
            </w:r>
            <w:r w:rsidR="00BF0714">
              <w:rPr>
                <w:noProof/>
                <w:webHidden/>
              </w:rPr>
            </w:r>
            <w:r w:rsidR="00BF0714">
              <w:rPr>
                <w:noProof/>
                <w:webHidden/>
              </w:rPr>
              <w:fldChar w:fldCharType="separate"/>
            </w:r>
            <w:r w:rsidR="00905F67">
              <w:rPr>
                <w:noProof/>
                <w:webHidden/>
              </w:rPr>
              <w:t>4</w:t>
            </w:r>
            <w:r w:rsidR="00BF0714">
              <w:rPr>
                <w:noProof/>
                <w:webHidden/>
              </w:rPr>
              <w:fldChar w:fldCharType="end"/>
            </w:r>
          </w:hyperlink>
        </w:p>
        <w:p w:rsidR="00BF0714" w:rsidRDefault="005D70A5">
          <w:pPr>
            <w:pStyle w:val="TM2"/>
            <w:rPr>
              <w:rFonts w:eastAsiaTheme="minorEastAsia"/>
              <w:smallCaps w:val="0"/>
              <w:noProof/>
              <w:color w:val="auto"/>
              <w:kern w:val="0"/>
              <w:sz w:val="22"/>
              <w:szCs w:val="22"/>
              <w:lang w:eastAsia="fr-FR"/>
            </w:rPr>
          </w:pPr>
          <w:hyperlink w:anchor="_Toc510517985" w:history="1">
            <w:r w:rsidR="00BF0714" w:rsidRPr="00784E7B">
              <w:rPr>
                <w:rStyle w:val="Lienhypertexte"/>
                <w:noProof/>
              </w:rPr>
              <w:t>Attentes de la dissertation s’appuyant sur un dossier documentaire</w:t>
            </w:r>
            <w:r w:rsidR="00BF0714">
              <w:rPr>
                <w:noProof/>
                <w:webHidden/>
              </w:rPr>
              <w:tab/>
            </w:r>
            <w:r w:rsidR="00BF0714">
              <w:rPr>
                <w:noProof/>
                <w:webHidden/>
              </w:rPr>
              <w:fldChar w:fldCharType="begin"/>
            </w:r>
            <w:r w:rsidR="00BF0714">
              <w:rPr>
                <w:noProof/>
                <w:webHidden/>
              </w:rPr>
              <w:instrText xml:space="preserve"> PAGEREF _Toc510517985 \h </w:instrText>
            </w:r>
            <w:r w:rsidR="00BF0714">
              <w:rPr>
                <w:noProof/>
                <w:webHidden/>
              </w:rPr>
            </w:r>
            <w:r w:rsidR="00BF0714">
              <w:rPr>
                <w:noProof/>
                <w:webHidden/>
              </w:rPr>
              <w:fldChar w:fldCharType="separate"/>
            </w:r>
            <w:r w:rsidR="00905F67">
              <w:rPr>
                <w:noProof/>
                <w:webHidden/>
              </w:rPr>
              <w:t>4</w:t>
            </w:r>
            <w:r w:rsidR="00BF0714">
              <w:rPr>
                <w:noProof/>
                <w:webHidden/>
              </w:rPr>
              <w:fldChar w:fldCharType="end"/>
            </w:r>
          </w:hyperlink>
        </w:p>
        <w:p w:rsidR="00BF0714" w:rsidRDefault="005D70A5">
          <w:pPr>
            <w:pStyle w:val="TM2"/>
            <w:rPr>
              <w:rFonts w:eastAsiaTheme="minorEastAsia"/>
              <w:smallCaps w:val="0"/>
              <w:noProof/>
              <w:color w:val="auto"/>
              <w:kern w:val="0"/>
              <w:sz w:val="22"/>
              <w:szCs w:val="22"/>
              <w:lang w:eastAsia="fr-FR"/>
            </w:rPr>
          </w:pPr>
          <w:hyperlink w:anchor="_Toc510517986" w:history="1">
            <w:r w:rsidR="00BF0714" w:rsidRPr="00784E7B">
              <w:rPr>
                <w:rStyle w:val="Lienhypertexte"/>
                <w:noProof/>
              </w:rPr>
              <w:t>Attendus académiques dans le cadre du baccalauréat</w:t>
            </w:r>
            <w:r w:rsidR="00BF0714">
              <w:rPr>
                <w:noProof/>
                <w:webHidden/>
              </w:rPr>
              <w:tab/>
            </w:r>
            <w:r w:rsidR="00BF0714">
              <w:rPr>
                <w:noProof/>
                <w:webHidden/>
              </w:rPr>
              <w:fldChar w:fldCharType="begin"/>
            </w:r>
            <w:r w:rsidR="00BF0714">
              <w:rPr>
                <w:noProof/>
                <w:webHidden/>
              </w:rPr>
              <w:instrText xml:space="preserve"> PAGEREF _Toc510517986 \h </w:instrText>
            </w:r>
            <w:r w:rsidR="00BF0714">
              <w:rPr>
                <w:noProof/>
                <w:webHidden/>
              </w:rPr>
            </w:r>
            <w:r w:rsidR="00BF0714">
              <w:rPr>
                <w:noProof/>
                <w:webHidden/>
              </w:rPr>
              <w:fldChar w:fldCharType="separate"/>
            </w:r>
            <w:r w:rsidR="00905F67">
              <w:rPr>
                <w:noProof/>
                <w:webHidden/>
              </w:rPr>
              <w:t>5</w:t>
            </w:r>
            <w:r w:rsidR="00BF0714">
              <w:rPr>
                <w:noProof/>
                <w:webHidden/>
              </w:rPr>
              <w:fldChar w:fldCharType="end"/>
            </w:r>
          </w:hyperlink>
        </w:p>
        <w:p w:rsidR="00BF0714" w:rsidRDefault="005D70A5">
          <w:pPr>
            <w:pStyle w:val="TM3"/>
            <w:rPr>
              <w:rFonts w:eastAsiaTheme="minorEastAsia"/>
              <w:noProof/>
              <w:color w:val="auto"/>
              <w:kern w:val="0"/>
              <w:sz w:val="22"/>
              <w:szCs w:val="22"/>
              <w:lang w:eastAsia="fr-FR"/>
            </w:rPr>
          </w:pPr>
          <w:hyperlink w:anchor="_Toc510517987" w:history="1">
            <w:r w:rsidR="00BF0714" w:rsidRPr="00784E7B">
              <w:rPr>
                <w:rStyle w:val="Lienhypertexte"/>
                <w:rFonts w:ascii="Cambria" w:hAnsi="Cambria" w:cs="Arial"/>
                <w:noProof/>
              </w:rPr>
              <w:t>Formulation et conception du sujet</w:t>
            </w:r>
            <w:r w:rsidR="00BF0714">
              <w:rPr>
                <w:noProof/>
                <w:webHidden/>
              </w:rPr>
              <w:tab/>
            </w:r>
            <w:r w:rsidR="00BF0714">
              <w:rPr>
                <w:noProof/>
                <w:webHidden/>
              </w:rPr>
              <w:fldChar w:fldCharType="begin"/>
            </w:r>
            <w:r w:rsidR="00BF0714">
              <w:rPr>
                <w:noProof/>
                <w:webHidden/>
              </w:rPr>
              <w:instrText xml:space="preserve"> PAGEREF _Toc510517987 \h </w:instrText>
            </w:r>
            <w:r w:rsidR="00BF0714">
              <w:rPr>
                <w:noProof/>
                <w:webHidden/>
              </w:rPr>
            </w:r>
            <w:r w:rsidR="00BF0714">
              <w:rPr>
                <w:noProof/>
                <w:webHidden/>
              </w:rPr>
              <w:fldChar w:fldCharType="separate"/>
            </w:r>
            <w:r w:rsidR="00905F67">
              <w:rPr>
                <w:noProof/>
                <w:webHidden/>
              </w:rPr>
              <w:t>5</w:t>
            </w:r>
            <w:r w:rsidR="00BF0714">
              <w:rPr>
                <w:noProof/>
                <w:webHidden/>
              </w:rPr>
              <w:fldChar w:fldCharType="end"/>
            </w:r>
          </w:hyperlink>
        </w:p>
        <w:p w:rsidR="00BF0714" w:rsidRDefault="005D70A5">
          <w:pPr>
            <w:pStyle w:val="TM3"/>
            <w:rPr>
              <w:rFonts w:eastAsiaTheme="minorEastAsia"/>
              <w:noProof/>
              <w:color w:val="auto"/>
              <w:kern w:val="0"/>
              <w:sz w:val="22"/>
              <w:szCs w:val="22"/>
              <w:lang w:eastAsia="fr-FR"/>
            </w:rPr>
          </w:pPr>
          <w:hyperlink w:anchor="_Toc510517988" w:history="1">
            <w:r w:rsidR="00BF0714" w:rsidRPr="00784E7B">
              <w:rPr>
                <w:rStyle w:val="Lienhypertexte"/>
                <w:rFonts w:ascii="Cambria" w:hAnsi="Cambria" w:cs="Arial"/>
                <w:noProof/>
              </w:rPr>
              <w:t>Dossier documentaire</w:t>
            </w:r>
            <w:r w:rsidR="00BF0714">
              <w:rPr>
                <w:noProof/>
                <w:webHidden/>
              </w:rPr>
              <w:tab/>
            </w:r>
            <w:r w:rsidR="00BF0714">
              <w:rPr>
                <w:noProof/>
                <w:webHidden/>
              </w:rPr>
              <w:fldChar w:fldCharType="begin"/>
            </w:r>
            <w:r w:rsidR="00BF0714">
              <w:rPr>
                <w:noProof/>
                <w:webHidden/>
              </w:rPr>
              <w:instrText xml:space="preserve"> PAGEREF _Toc510517988 \h </w:instrText>
            </w:r>
            <w:r w:rsidR="00BF0714">
              <w:rPr>
                <w:noProof/>
                <w:webHidden/>
              </w:rPr>
            </w:r>
            <w:r w:rsidR="00BF0714">
              <w:rPr>
                <w:noProof/>
                <w:webHidden/>
              </w:rPr>
              <w:fldChar w:fldCharType="separate"/>
            </w:r>
            <w:r w:rsidR="00905F67">
              <w:rPr>
                <w:noProof/>
                <w:webHidden/>
              </w:rPr>
              <w:t>5</w:t>
            </w:r>
            <w:r w:rsidR="00BF0714">
              <w:rPr>
                <w:noProof/>
                <w:webHidden/>
              </w:rPr>
              <w:fldChar w:fldCharType="end"/>
            </w:r>
          </w:hyperlink>
        </w:p>
        <w:p w:rsidR="00BF0714" w:rsidRDefault="005D70A5">
          <w:pPr>
            <w:pStyle w:val="TM3"/>
            <w:rPr>
              <w:rFonts w:eastAsiaTheme="minorEastAsia"/>
              <w:noProof/>
              <w:color w:val="auto"/>
              <w:kern w:val="0"/>
              <w:sz w:val="22"/>
              <w:szCs w:val="22"/>
              <w:lang w:eastAsia="fr-FR"/>
            </w:rPr>
          </w:pPr>
          <w:hyperlink w:anchor="_Toc510517989" w:history="1">
            <w:r w:rsidR="00BF0714" w:rsidRPr="00784E7B">
              <w:rPr>
                <w:rStyle w:val="Lienhypertexte"/>
                <w:rFonts w:ascii="Cambria" w:hAnsi="Cambria" w:cs="Arial"/>
                <w:noProof/>
              </w:rPr>
              <w:t>Grille d’évaluation de la dissertation</w:t>
            </w:r>
            <w:r w:rsidR="00BF0714">
              <w:rPr>
                <w:noProof/>
                <w:webHidden/>
              </w:rPr>
              <w:tab/>
            </w:r>
            <w:r w:rsidR="00BF0714">
              <w:rPr>
                <w:noProof/>
                <w:webHidden/>
              </w:rPr>
              <w:fldChar w:fldCharType="begin"/>
            </w:r>
            <w:r w:rsidR="00BF0714">
              <w:rPr>
                <w:noProof/>
                <w:webHidden/>
              </w:rPr>
              <w:instrText xml:space="preserve"> PAGEREF _Toc510517989 \h </w:instrText>
            </w:r>
            <w:r w:rsidR="00BF0714">
              <w:rPr>
                <w:noProof/>
                <w:webHidden/>
              </w:rPr>
            </w:r>
            <w:r w:rsidR="00BF0714">
              <w:rPr>
                <w:noProof/>
                <w:webHidden/>
              </w:rPr>
              <w:fldChar w:fldCharType="separate"/>
            </w:r>
            <w:r w:rsidR="00905F67">
              <w:rPr>
                <w:noProof/>
                <w:webHidden/>
              </w:rPr>
              <w:t>6</w:t>
            </w:r>
            <w:r w:rsidR="00BF0714">
              <w:rPr>
                <w:noProof/>
                <w:webHidden/>
              </w:rPr>
              <w:fldChar w:fldCharType="end"/>
            </w:r>
          </w:hyperlink>
        </w:p>
        <w:p w:rsidR="00BF0714" w:rsidRDefault="005D70A5">
          <w:pPr>
            <w:pStyle w:val="TM3"/>
            <w:rPr>
              <w:rFonts w:eastAsiaTheme="minorEastAsia"/>
              <w:noProof/>
              <w:color w:val="auto"/>
              <w:kern w:val="0"/>
              <w:sz w:val="22"/>
              <w:szCs w:val="22"/>
              <w:lang w:eastAsia="fr-FR"/>
            </w:rPr>
          </w:pPr>
          <w:hyperlink w:anchor="_Toc510517990" w:history="1">
            <w:r w:rsidR="00BF0714" w:rsidRPr="00784E7B">
              <w:rPr>
                <w:rStyle w:val="Lienhypertexte"/>
                <w:rFonts w:ascii="Cambria" w:hAnsi="Cambria" w:cs="Arial"/>
                <w:noProof/>
              </w:rPr>
              <w:t>Propositions de plans en fonction des problématiques</w:t>
            </w:r>
            <w:r w:rsidR="00BF0714">
              <w:rPr>
                <w:noProof/>
                <w:webHidden/>
              </w:rPr>
              <w:tab/>
            </w:r>
            <w:r w:rsidR="00BF0714">
              <w:rPr>
                <w:noProof/>
                <w:webHidden/>
              </w:rPr>
              <w:fldChar w:fldCharType="begin"/>
            </w:r>
            <w:r w:rsidR="00BF0714">
              <w:rPr>
                <w:noProof/>
                <w:webHidden/>
              </w:rPr>
              <w:instrText xml:space="preserve"> PAGEREF _Toc510517990 \h </w:instrText>
            </w:r>
            <w:r w:rsidR="00BF0714">
              <w:rPr>
                <w:noProof/>
                <w:webHidden/>
              </w:rPr>
            </w:r>
            <w:r w:rsidR="00BF0714">
              <w:rPr>
                <w:noProof/>
                <w:webHidden/>
              </w:rPr>
              <w:fldChar w:fldCharType="separate"/>
            </w:r>
            <w:r w:rsidR="00905F67">
              <w:rPr>
                <w:noProof/>
                <w:webHidden/>
              </w:rPr>
              <w:t>7</w:t>
            </w:r>
            <w:r w:rsidR="00BF0714">
              <w:rPr>
                <w:noProof/>
                <w:webHidden/>
              </w:rPr>
              <w:fldChar w:fldCharType="end"/>
            </w:r>
          </w:hyperlink>
        </w:p>
        <w:p w:rsidR="00BF0714" w:rsidRDefault="005D70A5">
          <w:pPr>
            <w:pStyle w:val="TM1"/>
            <w:rPr>
              <w:rFonts w:asciiTheme="minorHAnsi" w:eastAsiaTheme="minorEastAsia" w:hAnsiTheme="minorHAnsi"/>
              <w:color w:val="auto"/>
              <w:kern w:val="0"/>
              <w:szCs w:val="22"/>
              <w:lang w:eastAsia="fr-FR"/>
            </w:rPr>
          </w:pPr>
          <w:hyperlink w:anchor="_Toc510517991" w:history="1">
            <w:r w:rsidR="00BF0714" w:rsidRPr="00784E7B">
              <w:rPr>
                <w:rStyle w:val="Lienhypertexte"/>
              </w:rPr>
              <w:t>4. ELEMENTS D'EVALUATION DE L'EPREUVE COMPOSEE</w:t>
            </w:r>
            <w:r w:rsidR="00BF0714">
              <w:rPr>
                <w:webHidden/>
              </w:rPr>
              <w:tab/>
            </w:r>
            <w:r w:rsidR="00BF0714">
              <w:rPr>
                <w:webHidden/>
              </w:rPr>
              <w:fldChar w:fldCharType="begin"/>
            </w:r>
            <w:r w:rsidR="00BF0714">
              <w:rPr>
                <w:webHidden/>
              </w:rPr>
              <w:instrText xml:space="preserve"> PAGEREF _Toc510517991 \h </w:instrText>
            </w:r>
            <w:r w:rsidR="00BF0714">
              <w:rPr>
                <w:webHidden/>
              </w:rPr>
            </w:r>
            <w:r w:rsidR="00BF0714">
              <w:rPr>
                <w:webHidden/>
              </w:rPr>
              <w:fldChar w:fldCharType="separate"/>
            </w:r>
            <w:r w:rsidR="00905F67">
              <w:rPr>
                <w:webHidden/>
              </w:rPr>
              <w:t>8</w:t>
            </w:r>
            <w:r w:rsidR="00BF0714">
              <w:rPr>
                <w:webHidden/>
              </w:rPr>
              <w:fldChar w:fldCharType="end"/>
            </w:r>
          </w:hyperlink>
        </w:p>
        <w:p w:rsidR="00BF0714" w:rsidRDefault="005D70A5">
          <w:pPr>
            <w:pStyle w:val="TM2"/>
            <w:rPr>
              <w:rFonts w:eastAsiaTheme="minorEastAsia"/>
              <w:smallCaps w:val="0"/>
              <w:noProof/>
              <w:color w:val="auto"/>
              <w:kern w:val="0"/>
              <w:sz w:val="22"/>
              <w:szCs w:val="22"/>
              <w:lang w:eastAsia="fr-FR"/>
            </w:rPr>
          </w:pPr>
          <w:hyperlink w:anchor="_Toc510517992" w:history="1">
            <w:r w:rsidR="00BF0714" w:rsidRPr="00784E7B">
              <w:rPr>
                <w:rStyle w:val="Lienhypertexte"/>
                <w:noProof/>
              </w:rPr>
              <w:t>attendus de l’epreuve</w:t>
            </w:r>
            <w:r w:rsidR="00BF0714">
              <w:rPr>
                <w:noProof/>
                <w:webHidden/>
              </w:rPr>
              <w:tab/>
            </w:r>
            <w:r w:rsidR="00BF0714">
              <w:rPr>
                <w:noProof/>
                <w:webHidden/>
              </w:rPr>
              <w:fldChar w:fldCharType="begin"/>
            </w:r>
            <w:r w:rsidR="00BF0714">
              <w:rPr>
                <w:noProof/>
                <w:webHidden/>
              </w:rPr>
              <w:instrText xml:space="preserve"> PAGEREF _Toc510517992 \h </w:instrText>
            </w:r>
            <w:r w:rsidR="00BF0714">
              <w:rPr>
                <w:noProof/>
                <w:webHidden/>
              </w:rPr>
            </w:r>
            <w:r w:rsidR="00BF0714">
              <w:rPr>
                <w:noProof/>
                <w:webHidden/>
              </w:rPr>
              <w:fldChar w:fldCharType="separate"/>
            </w:r>
            <w:r w:rsidR="00905F67">
              <w:rPr>
                <w:noProof/>
                <w:webHidden/>
              </w:rPr>
              <w:t>8</w:t>
            </w:r>
            <w:r w:rsidR="00BF0714">
              <w:rPr>
                <w:noProof/>
                <w:webHidden/>
              </w:rPr>
              <w:fldChar w:fldCharType="end"/>
            </w:r>
          </w:hyperlink>
        </w:p>
        <w:p w:rsidR="00BF0714" w:rsidRDefault="005D70A5">
          <w:pPr>
            <w:pStyle w:val="TM2"/>
            <w:rPr>
              <w:rFonts w:eastAsiaTheme="minorEastAsia"/>
              <w:smallCaps w:val="0"/>
              <w:noProof/>
              <w:color w:val="auto"/>
              <w:kern w:val="0"/>
              <w:sz w:val="22"/>
              <w:szCs w:val="22"/>
              <w:lang w:eastAsia="fr-FR"/>
            </w:rPr>
          </w:pPr>
          <w:hyperlink w:anchor="_Toc510517993" w:history="1">
            <w:r w:rsidR="00BF0714" w:rsidRPr="00784E7B">
              <w:rPr>
                <w:rStyle w:val="Lienhypertexte"/>
                <w:noProof/>
              </w:rPr>
              <w:t>Remarques liminaires pour l’épreuve composée</w:t>
            </w:r>
            <w:r w:rsidR="00BF0714">
              <w:rPr>
                <w:noProof/>
                <w:webHidden/>
              </w:rPr>
              <w:tab/>
            </w:r>
            <w:r w:rsidR="00BF0714">
              <w:rPr>
                <w:noProof/>
                <w:webHidden/>
              </w:rPr>
              <w:fldChar w:fldCharType="begin"/>
            </w:r>
            <w:r w:rsidR="00BF0714">
              <w:rPr>
                <w:noProof/>
                <w:webHidden/>
              </w:rPr>
              <w:instrText xml:space="preserve"> PAGEREF _Toc510517993 \h </w:instrText>
            </w:r>
            <w:r w:rsidR="00BF0714">
              <w:rPr>
                <w:noProof/>
                <w:webHidden/>
              </w:rPr>
            </w:r>
            <w:r w:rsidR="00BF0714">
              <w:rPr>
                <w:noProof/>
                <w:webHidden/>
              </w:rPr>
              <w:fldChar w:fldCharType="separate"/>
            </w:r>
            <w:r w:rsidR="00905F67">
              <w:rPr>
                <w:noProof/>
                <w:webHidden/>
              </w:rPr>
              <w:t>8</w:t>
            </w:r>
            <w:r w:rsidR="00BF0714">
              <w:rPr>
                <w:noProof/>
                <w:webHidden/>
              </w:rPr>
              <w:fldChar w:fldCharType="end"/>
            </w:r>
          </w:hyperlink>
        </w:p>
        <w:p w:rsidR="00BF0714" w:rsidRDefault="005D70A5">
          <w:pPr>
            <w:pStyle w:val="TM3"/>
            <w:rPr>
              <w:rFonts w:eastAsiaTheme="minorEastAsia"/>
              <w:noProof/>
              <w:color w:val="auto"/>
              <w:kern w:val="0"/>
              <w:sz w:val="22"/>
              <w:szCs w:val="22"/>
              <w:lang w:eastAsia="fr-FR"/>
            </w:rPr>
          </w:pPr>
          <w:hyperlink w:anchor="_Toc510517994" w:history="1">
            <w:r w:rsidR="00BF0714" w:rsidRPr="00784E7B">
              <w:rPr>
                <w:rStyle w:val="Lienhypertexte"/>
                <w:rFonts w:ascii="Cambria" w:hAnsi="Cambria" w:cs="Arial"/>
                <w:noProof/>
              </w:rPr>
              <w:t>A) EC1 - Mobilisation des connaissances (6 points)</w:t>
            </w:r>
            <w:r w:rsidR="00BF0714">
              <w:rPr>
                <w:noProof/>
                <w:webHidden/>
              </w:rPr>
              <w:tab/>
            </w:r>
            <w:r w:rsidR="00BF0714">
              <w:rPr>
                <w:noProof/>
                <w:webHidden/>
              </w:rPr>
              <w:fldChar w:fldCharType="begin"/>
            </w:r>
            <w:r w:rsidR="00BF0714">
              <w:rPr>
                <w:noProof/>
                <w:webHidden/>
              </w:rPr>
              <w:instrText xml:space="preserve"> PAGEREF _Toc510517994 \h </w:instrText>
            </w:r>
            <w:r w:rsidR="00BF0714">
              <w:rPr>
                <w:noProof/>
                <w:webHidden/>
              </w:rPr>
            </w:r>
            <w:r w:rsidR="00BF0714">
              <w:rPr>
                <w:noProof/>
                <w:webHidden/>
              </w:rPr>
              <w:fldChar w:fldCharType="separate"/>
            </w:r>
            <w:r w:rsidR="00905F67">
              <w:rPr>
                <w:noProof/>
                <w:webHidden/>
              </w:rPr>
              <w:t>9</w:t>
            </w:r>
            <w:r w:rsidR="00BF0714">
              <w:rPr>
                <w:noProof/>
                <w:webHidden/>
              </w:rPr>
              <w:fldChar w:fldCharType="end"/>
            </w:r>
          </w:hyperlink>
        </w:p>
        <w:p w:rsidR="00BF0714" w:rsidRDefault="005D70A5">
          <w:pPr>
            <w:pStyle w:val="TM3"/>
            <w:rPr>
              <w:rFonts w:eastAsiaTheme="minorEastAsia"/>
              <w:noProof/>
              <w:color w:val="auto"/>
              <w:kern w:val="0"/>
              <w:sz w:val="22"/>
              <w:szCs w:val="22"/>
              <w:lang w:eastAsia="fr-FR"/>
            </w:rPr>
          </w:pPr>
          <w:hyperlink w:anchor="_Toc510517995" w:history="1">
            <w:r w:rsidR="00BF0714" w:rsidRPr="00784E7B">
              <w:rPr>
                <w:rStyle w:val="Lienhypertexte"/>
                <w:rFonts w:ascii="Cambria" w:hAnsi="Cambria" w:cs="Arial"/>
                <w:noProof/>
              </w:rPr>
              <w:t>1) Attentes de l’EC1</w:t>
            </w:r>
            <w:r w:rsidR="00BF0714">
              <w:rPr>
                <w:noProof/>
                <w:webHidden/>
              </w:rPr>
              <w:tab/>
            </w:r>
            <w:r w:rsidR="00BF0714">
              <w:rPr>
                <w:noProof/>
                <w:webHidden/>
              </w:rPr>
              <w:fldChar w:fldCharType="begin"/>
            </w:r>
            <w:r w:rsidR="00BF0714">
              <w:rPr>
                <w:noProof/>
                <w:webHidden/>
              </w:rPr>
              <w:instrText xml:space="preserve"> PAGEREF _Toc510517995 \h </w:instrText>
            </w:r>
            <w:r w:rsidR="00BF0714">
              <w:rPr>
                <w:noProof/>
                <w:webHidden/>
              </w:rPr>
            </w:r>
            <w:r w:rsidR="00BF0714">
              <w:rPr>
                <w:noProof/>
                <w:webHidden/>
              </w:rPr>
              <w:fldChar w:fldCharType="separate"/>
            </w:r>
            <w:r w:rsidR="00905F67">
              <w:rPr>
                <w:noProof/>
                <w:webHidden/>
              </w:rPr>
              <w:t>9</w:t>
            </w:r>
            <w:r w:rsidR="00BF0714">
              <w:rPr>
                <w:noProof/>
                <w:webHidden/>
              </w:rPr>
              <w:fldChar w:fldCharType="end"/>
            </w:r>
          </w:hyperlink>
        </w:p>
        <w:p w:rsidR="00BF0714" w:rsidRDefault="005D70A5">
          <w:pPr>
            <w:pStyle w:val="TM3"/>
            <w:rPr>
              <w:rFonts w:eastAsiaTheme="minorEastAsia"/>
              <w:noProof/>
              <w:color w:val="auto"/>
              <w:kern w:val="0"/>
              <w:sz w:val="22"/>
              <w:szCs w:val="22"/>
              <w:lang w:eastAsia="fr-FR"/>
            </w:rPr>
          </w:pPr>
          <w:hyperlink w:anchor="_Toc510517996" w:history="1">
            <w:r w:rsidR="00BF0714" w:rsidRPr="00784E7B">
              <w:rPr>
                <w:rStyle w:val="Lienhypertexte"/>
                <w:noProof/>
              </w:rPr>
              <w:t>2) Grille d’évaluation de l’EC1 (attendus académiques dans le cadre du baccalauréat)</w:t>
            </w:r>
            <w:r w:rsidR="00BF0714">
              <w:rPr>
                <w:noProof/>
                <w:webHidden/>
              </w:rPr>
              <w:tab/>
            </w:r>
            <w:r w:rsidR="00BF0714">
              <w:rPr>
                <w:noProof/>
                <w:webHidden/>
              </w:rPr>
              <w:fldChar w:fldCharType="begin"/>
            </w:r>
            <w:r w:rsidR="00BF0714">
              <w:rPr>
                <w:noProof/>
                <w:webHidden/>
              </w:rPr>
              <w:instrText xml:space="preserve"> PAGEREF _Toc510517996 \h </w:instrText>
            </w:r>
            <w:r w:rsidR="00BF0714">
              <w:rPr>
                <w:noProof/>
                <w:webHidden/>
              </w:rPr>
            </w:r>
            <w:r w:rsidR="00BF0714">
              <w:rPr>
                <w:noProof/>
                <w:webHidden/>
              </w:rPr>
              <w:fldChar w:fldCharType="separate"/>
            </w:r>
            <w:r w:rsidR="00905F67">
              <w:rPr>
                <w:noProof/>
                <w:webHidden/>
              </w:rPr>
              <w:t>9</w:t>
            </w:r>
            <w:r w:rsidR="00BF0714">
              <w:rPr>
                <w:noProof/>
                <w:webHidden/>
              </w:rPr>
              <w:fldChar w:fldCharType="end"/>
            </w:r>
          </w:hyperlink>
        </w:p>
        <w:p w:rsidR="00BF0714" w:rsidRDefault="005D70A5">
          <w:pPr>
            <w:pStyle w:val="TM3"/>
            <w:rPr>
              <w:rFonts w:eastAsiaTheme="minorEastAsia"/>
              <w:noProof/>
              <w:color w:val="auto"/>
              <w:kern w:val="0"/>
              <w:sz w:val="22"/>
              <w:szCs w:val="22"/>
              <w:lang w:eastAsia="fr-FR"/>
            </w:rPr>
          </w:pPr>
          <w:hyperlink w:anchor="_Toc510517997" w:history="1">
            <w:r w:rsidR="00BF0714" w:rsidRPr="00784E7B">
              <w:rPr>
                <w:rStyle w:val="Lienhypertexte"/>
                <w:rFonts w:ascii="Cambria" w:hAnsi="Cambria" w:cs="Arial"/>
                <w:noProof/>
              </w:rPr>
              <w:t>B) EC2 - Étude d’un document (4 points)</w:t>
            </w:r>
            <w:r w:rsidR="00BF0714">
              <w:rPr>
                <w:noProof/>
                <w:webHidden/>
              </w:rPr>
              <w:tab/>
            </w:r>
            <w:r w:rsidR="00BF0714">
              <w:rPr>
                <w:noProof/>
                <w:webHidden/>
              </w:rPr>
              <w:fldChar w:fldCharType="begin"/>
            </w:r>
            <w:r w:rsidR="00BF0714">
              <w:rPr>
                <w:noProof/>
                <w:webHidden/>
              </w:rPr>
              <w:instrText xml:space="preserve"> PAGEREF _Toc510517997 \h </w:instrText>
            </w:r>
            <w:r w:rsidR="00BF0714">
              <w:rPr>
                <w:noProof/>
                <w:webHidden/>
              </w:rPr>
            </w:r>
            <w:r w:rsidR="00BF0714">
              <w:rPr>
                <w:noProof/>
                <w:webHidden/>
              </w:rPr>
              <w:fldChar w:fldCharType="separate"/>
            </w:r>
            <w:r w:rsidR="00905F67">
              <w:rPr>
                <w:noProof/>
                <w:webHidden/>
              </w:rPr>
              <w:t>11</w:t>
            </w:r>
            <w:r w:rsidR="00BF0714">
              <w:rPr>
                <w:noProof/>
                <w:webHidden/>
              </w:rPr>
              <w:fldChar w:fldCharType="end"/>
            </w:r>
          </w:hyperlink>
        </w:p>
        <w:p w:rsidR="00BF0714" w:rsidRDefault="005D70A5">
          <w:pPr>
            <w:pStyle w:val="TM3"/>
            <w:rPr>
              <w:rFonts w:eastAsiaTheme="minorEastAsia"/>
              <w:noProof/>
              <w:color w:val="auto"/>
              <w:kern w:val="0"/>
              <w:sz w:val="22"/>
              <w:szCs w:val="22"/>
              <w:lang w:eastAsia="fr-FR"/>
            </w:rPr>
          </w:pPr>
          <w:hyperlink w:anchor="_Toc510517998" w:history="1">
            <w:r w:rsidR="00BF0714" w:rsidRPr="00784E7B">
              <w:rPr>
                <w:rStyle w:val="Lienhypertexte"/>
                <w:rFonts w:ascii="Cambria" w:hAnsi="Cambria" w:cs="Arial"/>
                <w:noProof/>
              </w:rPr>
              <w:t>1) Attentes de l’EC2</w:t>
            </w:r>
            <w:r w:rsidR="00BF0714">
              <w:rPr>
                <w:noProof/>
                <w:webHidden/>
              </w:rPr>
              <w:tab/>
            </w:r>
            <w:r w:rsidR="00BF0714">
              <w:rPr>
                <w:noProof/>
                <w:webHidden/>
              </w:rPr>
              <w:fldChar w:fldCharType="begin"/>
            </w:r>
            <w:r w:rsidR="00BF0714">
              <w:rPr>
                <w:noProof/>
                <w:webHidden/>
              </w:rPr>
              <w:instrText xml:space="preserve"> PAGEREF _Toc510517998 \h </w:instrText>
            </w:r>
            <w:r w:rsidR="00BF0714">
              <w:rPr>
                <w:noProof/>
                <w:webHidden/>
              </w:rPr>
            </w:r>
            <w:r w:rsidR="00BF0714">
              <w:rPr>
                <w:noProof/>
                <w:webHidden/>
              </w:rPr>
              <w:fldChar w:fldCharType="separate"/>
            </w:r>
            <w:r w:rsidR="00905F67">
              <w:rPr>
                <w:noProof/>
                <w:webHidden/>
              </w:rPr>
              <w:t>11</w:t>
            </w:r>
            <w:r w:rsidR="00BF0714">
              <w:rPr>
                <w:noProof/>
                <w:webHidden/>
              </w:rPr>
              <w:fldChar w:fldCharType="end"/>
            </w:r>
          </w:hyperlink>
        </w:p>
        <w:p w:rsidR="00BF0714" w:rsidRDefault="005D70A5">
          <w:pPr>
            <w:pStyle w:val="TM3"/>
            <w:rPr>
              <w:rFonts w:eastAsiaTheme="minorEastAsia"/>
              <w:noProof/>
              <w:color w:val="auto"/>
              <w:kern w:val="0"/>
              <w:sz w:val="22"/>
              <w:szCs w:val="22"/>
              <w:lang w:eastAsia="fr-FR"/>
            </w:rPr>
          </w:pPr>
          <w:hyperlink w:anchor="_Toc510517999" w:history="1">
            <w:r w:rsidR="00BF0714" w:rsidRPr="00784E7B">
              <w:rPr>
                <w:rStyle w:val="Lienhypertexte"/>
                <w:rFonts w:ascii="Cambria" w:hAnsi="Cambria" w:cs="Arial"/>
                <w:noProof/>
              </w:rPr>
              <w:t>2) Grille d’évaluation de l’EC2 (attendus académiques dans le cadre du baccalauréat)</w:t>
            </w:r>
            <w:r w:rsidR="00BF0714">
              <w:rPr>
                <w:noProof/>
                <w:webHidden/>
              </w:rPr>
              <w:tab/>
            </w:r>
            <w:r w:rsidR="00BF0714">
              <w:rPr>
                <w:noProof/>
                <w:webHidden/>
              </w:rPr>
              <w:fldChar w:fldCharType="begin"/>
            </w:r>
            <w:r w:rsidR="00BF0714">
              <w:rPr>
                <w:noProof/>
                <w:webHidden/>
              </w:rPr>
              <w:instrText xml:space="preserve"> PAGEREF _Toc510517999 \h </w:instrText>
            </w:r>
            <w:r w:rsidR="00BF0714">
              <w:rPr>
                <w:noProof/>
                <w:webHidden/>
              </w:rPr>
            </w:r>
            <w:r w:rsidR="00BF0714">
              <w:rPr>
                <w:noProof/>
                <w:webHidden/>
              </w:rPr>
              <w:fldChar w:fldCharType="separate"/>
            </w:r>
            <w:r w:rsidR="00905F67">
              <w:rPr>
                <w:noProof/>
                <w:webHidden/>
              </w:rPr>
              <w:t>11</w:t>
            </w:r>
            <w:r w:rsidR="00BF0714">
              <w:rPr>
                <w:noProof/>
                <w:webHidden/>
              </w:rPr>
              <w:fldChar w:fldCharType="end"/>
            </w:r>
          </w:hyperlink>
        </w:p>
        <w:p w:rsidR="00BF0714" w:rsidRDefault="005D70A5">
          <w:pPr>
            <w:pStyle w:val="TM3"/>
            <w:rPr>
              <w:rFonts w:eastAsiaTheme="minorEastAsia"/>
              <w:noProof/>
              <w:color w:val="auto"/>
              <w:kern w:val="0"/>
              <w:sz w:val="22"/>
              <w:szCs w:val="22"/>
              <w:lang w:eastAsia="fr-FR"/>
            </w:rPr>
          </w:pPr>
          <w:hyperlink w:anchor="_Toc510518000" w:history="1">
            <w:r w:rsidR="00BF0714" w:rsidRPr="00784E7B">
              <w:rPr>
                <w:rStyle w:val="Lienhypertexte"/>
                <w:rFonts w:ascii="Cambria" w:hAnsi="Cambria" w:cs="Arial"/>
                <w:noProof/>
              </w:rPr>
              <w:t>C) EC3 - Raisonnement s’appuyant sur un dossier documentaire (10 points)</w:t>
            </w:r>
            <w:r w:rsidR="00BF0714">
              <w:rPr>
                <w:noProof/>
                <w:webHidden/>
              </w:rPr>
              <w:tab/>
            </w:r>
            <w:r w:rsidR="00BF0714">
              <w:rPr>
                <w:noProof/>
                <w:webHidden/>
              </w:rPr>
              <w:fldChar w:fldCharType="begin"/>
            </w:r>
            <w:r w:rsidR="00BF0714">
              <w:rPr>
                <w:noProof/>
                <w:webHidden/>
              </w:rPr>
              <w:instrText xml:space="preserve"> PAGEREF _Toc510518000 \h </w:instrText>
            </w:r>
            <w:r w:rsidR="00BF0714">
              <w:rPr>
                <w:noProof/>
                <w:webHidden/>
              </w:rPr>
            </w:r>
            <w:r w:rsidR="00BF0714">
              <w:rPr>
                <w:noProof/>
                <w:webHidden/>
              </w:rPr>
              <w:fldChar w:fldCharType="separate"/>
            </w:r>
            <w:r w:rsidR="00905F67">
              <w:rPr>
                <w:noProof/>
                <w:webHidden/>
              </w:rPr>
              <w:t>12</w:t>
            </w:r>
            <w:r w:rsidR="00BF0714">
              <w:rPr>
                <w:noProof/>
                <w:webHidden/>
              </w:rPr>
              <w:fldChar w:fldCharType="end"/>
            </w:r>
          </w:hyperlink>
        </w:p>
        <w:p w:rsidR="00BF0714" w:rsidRDefault="005D70A5">
          <w:pPr>
            <w:pStyle w:val="TM3"/>
            <w:rPr>
              <w:rFonts w:eastAsiaTheme="minorEastAsia"/>
              <w:noProof/>
              <w:color w:val="auto"/>
              <w:kern w:val="0"/>
              <w:sz w:val="22"/>
              <w:szCs w:val="22"/>
              <w:lang w:eastAsia="fr-FR"/>
            </w:rPr>
          </w:pPr>
          <w:hyperlink w:anchor="_Toc510518001" w:history="1">
            <w:r w:rsidR="00BF0714" w:rsidRPr="00784E7B">
              <w:rPr>
                <w:rStyle w:val="Lienhypertexte"/>
                <w:rFonts w:ascii="Cambria" w:hAnsi="Cambria" w:cs="Arial"/>
                <w:noProof/>
              </w:rPr>
              <w:t>1) Attentes de l’EC3</w:t>
            </w:r>
            <w:r w:rsidR="00BF0714">
              <w:rPr>
                <w:noProof/>
                <w:webHidden/>
              </w:rPr>
              <w:tab/>
            </w:r>
            <w:r w:rsidR="00BF0714">
              <w:rPr>
                <w:noProof/>
                <w:webHidden/>
              </w:rPr>
              <w:fldChar w:fldCharType="begin"/>
            </w:r>
            <w:r w:rsidR="00BF0714">
              <w:rPr>
                <w:noProof/>
                <w:webHidden/>
              </w:rPr>
              <w:instrText xml:space="preserve"> PAGEREF _Toc510518001 \h </w:instrText>
            </w:r>
            <w:r w:rsidR="00BF0714">
              <w:rPr>
                <w:noProof/>
                <w:webHidden/>
              </w:rPr>
            </w:r>
            <w:r w:rsidR="00BF0714">
              <w:rPr>
                <w:noProof/>
                <w:webHidden/>
              </w:rPr>
              <w:fldChar w:fldCharType="separate"/>
            </w:r>
            <w:r w:rsidR="00905F67">
              <w:rPr>
                <w:noProof/>
                <w:webHidden/>
              </w:rPr>
              <w:t>12</w:t>
            </w:r>
            <w:r w:rsidR="00BF0714">
              <w:rPr>
                <w:noProof/>
                <w:webHidden/>
              </w:rPr>
              <w:fldChar w:fldCharType="end"/>
            </w:r>
          </w:hyperlink>
        </w:p>
        <w:p w:rsidR="00BF0714" w:rsidRDefault="005D70A5">
          <w:pPr>
            <w:pStyle w:val="TM3"/>
            <w:rPr>
              <w:rFonts w:eastAsiaTheme="minorEastAsia"/>
              <w:noProof/>
              <w:color w:val="auto"/>
              <w:kern w:val="0"/>
              <w:sz w:val="22"/>
              <w:szCs w:val="22"/>
              <w:lang w:eastAsia="fr-FR"/>
            </w:rPr>
          </w:pPr>
          <w:hyperlink w:anchor="_Toc510518002" w:history="1">
            <w:r w:rsidR="00BF0714" w:rsidRPr="00784E7B">
              <w:rPr>
                <w:rStyle w:val="Lienhypertexte"/>
                <w:rFonts w:ascii="Cambria" w:hAnsi="Cambria" w:cs="Arial"/>
                <w:noProof/>
              </w:rPr>
              <w:t>2) Grille d’évaluation de l’EC3 (attendus académiques dans le cadre du baccalauréat)</w:t>
            </w:r>
            <w:r w:rsidR="00BF0714">
              <w:rPr>
                <w:noProof/>
                <w:webHidden/>
              </w:rPr>
              <w:tab/>
            </w:r>
            <w:r w:rsidR="00BF0714">
              <w:rPr>
                <w:noProof/>
                <w:webHidden/>
              </w:rPr>
              <w:fldChar w:fldCharType="begin"/>
            </w:r>
            <w:r w:rsidR="00BF0714">
              <w:rPr>
                <w:noProof/>
                <w:webHidden/>
              </w:rPr>
              <w:instrText xml:space="preserve"> PAGEREF _Toc510518002 \h </w:instrText>
            </w:r>
            <w:r w:rsidR="00BF0714">
              <w:rPr>
                <w:noProof/>
                <w:webHidden/>
              </w:rPr>
            </w:r>
            <w:r w:rsidR="00BF0714">
              <w:rPr>
                <w:noProof/>
                <w:webHidden/>
              </w:rPr>
              <w:fldChar w:fldCharType="separate"/>
            </w:r>
            <w:r w:rsidR="00905F67">
              <w:rPr>
                <w:noProof/>
                <w:webHidden/>
              </w:rPr>
              <w:t>13</w:t>
            </w:r>
            <w:r w:rsidR="00BF0714">
              <w:rPr>
                <w:noProof/>
                <w:webHidden/>
              </w:rPr>
              <w:fldChar w:fldCharType="end"/>
            </w:r>
          </w:hyperlink>
        </w:p>
        <w:p w:rsidR="00BF0714" w:rsidRDefault="005D70A5">
          <w:pPr>
            <w:pStyle w:val="TM3"/>
            <w:tabs>
              <w:tab w:val="left" w:pos="1100"/>
            </w:tabs>
            <w:rPr>
              <w:rFonts w:eastAsiaTheme="minorEastAsia"/>
              <w:noProof/>
              <w:color w:val="auto"/>
              <w:kern w:val="0"/>
              <w:sz w:val="22"/>
              <w:szCs w:val="22"/>
              <w:lang w:eastAsia="fr-FR"/>
            </w:rPr>
          </w:pPr>
          <w:hyperlink w:anchor="_Toc510518003" w:history="1">
            <w:r w:rsidR="00BF0714" w:rsidRPr="00784E7B">
              <w:rPr>
                <w:rStyle w:val="Lienhypertexte"/>
                <w:rFonts w:ascii="Wingdings" w:hAnsi="Wingdings" w:cs="Wingdings"/>
                <w:noProof/>
              </w:rPr>
              <w:t></w:t>
            </w:r>
            <w:r w:rsidR="00BF0714">
              <w:rPr>
                <w:rFonts w:eastAsiaTheme="minorEastAsia"/>
                <w:noProof/>
                <w:color w:val="auto"/>
                <w:kern w:val="0"/>
                <w:sz w:val="22"/>
                <w:szCs w:val="22"/>
                <w:lang w:eastAsia="fr-FR"/>
              </w:rPr>
              <w:tab/>
            </w:r>
            <w:r w:rsidR="00BF0714" w:rsidRPr="00784E7B">
              <w:rPr>
                <w:rStyle w:val="Lienhypertexte"/>
                <w:rFonts w:ascii="Cambria" w:hAnsi="Cambria" w:cs="Arial"/>
                <w:noProof/>
              </w:rPr>
              <w:t>Formulation du sujet</w:t>
            </w:r>
            <w:r w:rsidR="00BF0714">
              <w:rPr>
                <w:noProof/>
                <w:webHidden/>
              </w:rPr>
              <w:tab/>
            </w:r>
            <w:r w:rsidR="00BF0714">
              <w:rPr>
                <w:noProof/>
                <w:webHidden/>
              </w:rPr>
              <w:fldChar w:fldCharType="begin"/>
            </w:r>
            <w:r w:rsidR="00BF0714">
              <w:rPr>
                <w:noProof/>
                <w:webHidden/>
              </w:rPr>
              <w:instrText xml:space="preserve"> PAGEREF _Toc510518003 \h </w:instrText>
            </w:r>
            <w:r w:rsidR="00BF0714">
              <w:rPr>
                <w:noProof/>
                <w:webHidden/>
              </w:rPr>
            </w:r>
            <w:r w:rsidR="00BF0714">
              <w:rPr>
                <w:noProof/>
                <w:webHidden/>
              </w:rPr>
              <w:fldChar w:fldCharType="separate"/>
            </w:r>
            <w:r w:rsidR="00905F67">
              <w:rPr>
                <w:noProof/>
                <w:webHidden/>
              </w:rPr>
              <w:t>13</w:t>
            </w:r>
            <w:r w:rsidR="00BF0714">
              <w:rPr>
                <w:noProof/>
                <w:webHidden/>
              </w:rPr>
              <w:fldChar w:fldCharType="end"/>
            </w:r>
          </w:hyperlink>
        </w:p>
        <w:p w:rsidR="00BF0714" w:rsidRDefault="005D70A5">
          <w:pPr>
            <w:pStyle w:val="TM3"/>
            <w:tabs>
              <w:tab w:val="left" w:pos="1100"/>
            </w:tabs>
            <w:rPr>
              <w:rFonts w:eastAsiaTheme="minorEastAsia"/>
              <w:noProof/>
              <w:color w:val="auto"/>
              <w:kern w:val="0"/>
              <w:sz w:val="22"/>
              <w:szCs w:val="22"/>
              <w:lang w:eastAsia="fr-FR"/>
            </w:rPr>
          </w:pPr>
          <w:hyperlink w:anchor="_Toc510518004" w:history="1">
            <w:r w:rsidR="00BF0714" w:rsidRPr="00784E7B">
              <w:rPr>
                <w:rStyle w:val="Lienhypertexte"/>
                <w:rFonts w:ascii="Wingdings" w:hAnsi="Wingdings" w:cs="Wingdings"/>
                <w:noProof/>
              </w:rPr>
              <w:t></w:t>
            </w:r>
            <w:r w:rsidR="00BF0714">
              <w:rPr>
                <w:rFonts w:eastAsiaTheme="minorEastAsia"/>
                <w:noProof/>
                <w:color w:val="auto"/>
                <w:kern w:val="0"/>
                <w:sz w:val="22"/>
                <w:szCs w:val="22"/>
                <w:lang w:eastAsia="fr-FR"/>
              </w:rPr>
              <w:tab/>
            </w:r>
            <w:r w:rsidR="00BF0714" w:rsidRPr="00784E7B">
              <w:rPr>
                <w:rStyle w:val="Lienhypertexte"/>
                <w:rFonts w:ascii="Cambria" w:hAnsi="Cambria" w:cs="Arial"/>
                <w:noProof/>
              </w:rPr>
              <w:t>Dossier documentaire</w:t>
            </w:r>
            <w:r w:rsidR="00BF0714">
              <w:rPr>
                <w:noProof/>
                <w:webHidden/>
              </w:rPr>
              <w:tab/>
            </w:r>
            <w:r w:rsidR="00BF0714">
              <w:rPr>
                <w:noProof/>
                <w:webHidden/>
              </w:rPr>
              <w:fldChar w:fldCharType="begin"/>
            </w:r>
            <w:r w:rsidR="00BF0714">
              <w:rPr>
                <w:noProof/>
                <w:webHidden/>
              </w:rPr>
              <w:instrText xml:space="preserve"> PAGEREF _Toc510518004 \h </w:instrText>
            </w:r>
            <w:r w:rsidR="00BF0714">
              <w:rPr>
                <w:noProof/>
                <w:webHidden/>
              </w:rPr>
            </w:r>
            <w:r w:rsidR="00BF0714">
              <w:rPr>
                <w:noProof/>
                <w:webHidden/>
              </w:rPr>
              <w:fldChar w:fldCharType="separate"/>
            </w:r>
            <w:r w:rsidR="00905F67">
              <w:rPr>
                <w:noProof/>
                <w:webHidden/>
              </w:rPr>
              <w:t>13</w:t>
            </w:r>
            <w:r w:rsidR="00BF0714">
              <w:rPr>
                <w:noProof/>
                <w:webHidden/>
              </w:rPr>
              <w:fldChar w:fldCharType="end"/>
            </w:r>
          </w:hyperlink>
        </w:p>
        <w:p w:rsidR="00BF0714" w:rsidRDefault="005D70A5">
          <w:pPr>
            <w:pStyle w:val="TM3"/>
            <w:tabs>
              <w:tab w:val="left" w:pos="1100"/>
            </w:tabs>
            <w:rPr>
              <w:rFonts w:eastAsiaTheme="minorEastAsia"/>
              <w:noProof/>
              <w:color w:val="auto"/>
              <w:kern w:val="0"/>
              <w:sz w:val="22"/>
              <w:szCs w:val="22"/>
              <w:lang w:eastAsia="fr-FR"/>
            </w:rPr>
          </w:pPr>
          <w:hyperlink w:anchor="_Toc510518005" w:history="1">
            <w:r w:rsidR="00BF0714" w:rsidRPr="00784E7B">
              <w:rPr>
                <w:rStyle w:val="Lienhypertexte"/>
                <w:rFonts w:ascii="Wingdings" w:hAnsi="Wingdings" w:cs="Wingdings"/>
                <w:noProof/>
              </w:rPr>
              <w:t></w:t>
            </w:r>
            <w:r w:rsidR="00BF0714">
              <w:rPr>
                <w:rFonts w:eastAsiaTheme="minorEastAsia"/>
                <w:noProof/>
                <w:color w:val="auto"/>
                <w:kern w:val="0"/>
                <w:sz w:val="22"/>
                <w:szCs w:val="22"/>
                <w:lang w:eastAsia="fr-FR"/>
              </w:rPr>
              <w:tab/>
            </w:r>
            <w:r w:rsidR="00BF0714" w:rsidRPr="00784E7B">
              <w:rPr>
                <w:rStyle w:val="Lienhypertexte"/>
                <w:rFonts w:ascii="Cambria" w:hAnsi="Cambria" w:cs="Arial"/>
                <w:noProof/>
              </w:rPr>
              <w:t>Grille d’évaluation</w:t>
            </w:r>
            <w:r w:rsidR="00BF0714">
              <w:rPr>
                <w:noProof/>
                <w:webHidden/>
              </w:rPr>
              <w:tab/>
            </w:r>
            <w:r w:rsidR="00BF0714">
              <w:rPr>
                <w:noProof/>
                <w:webHidden/>
              </w:rPr>
              <w:fldChar w:fldCharType="begin"/>
            </w:r>
            <w:r w:rsidR="00BF0714">
              <w:rPr>
                <w:noProof/>
                <w:webHidden/>
              </w:rPr>
              <w:instrText xml:space="preserve"> PAGEREF _Toc510518005 \h </w:instrText>
            </w:r>
            <w:r w:rsidR="00BF0714">
              <w:rPr>
                <w:noProof/>
                <w:webHidden/>
              </w:rPr>
            </w:r>
            <w:r w:rsidR="00BF0714">
              <w:rPr>
                <w:noProof/>
                <w:webHidden/>
              </w:rPr>
              <w:fldChar w:fldCharType="separate"/>
            </w:r>
            <w:r w:rsidR="00905F67">
              <w:rPr>
                <w:noProof/>
                <w:webHidden/>
              </w:rPr>
              <w:t>13</w:t>
            </w:r>
            <w:r w:rsidR="00BF0714">
              <w:rPr>
                <w:noProof/>
                <w:webHidden/>
              </w:rPr>
              <w:fldChar w:fldCharType="end"/>
            </w:r>
          </w:hyperlink>
        </w:p>
        <w:p w:rsidR="00BF0714" w:rsidRDefault="005D70A5">
          <w:pPr>
            <w:pStyle w:val="TM1"/>
            <w:rPr>
              <w:rFonts w:asciiTheme="minorHAnsi" w:eastAsiaTheme="minorEastAsia" w:hAnsiTheme="minorHAnsi"/>
              <w:color w:val="auto"/>
              <w:kern w:val="0"/>
              <w:szCs w:val="22"/>
              <w:lang w:eastAsia="fr-FR"/>
            </w:rPr>
          </w:pPr>
          <w:hyperlink w:anchor="_Toc510518006" w:history="1">
            <w:r w:rsidR="00BF0714" w:rsidRPr="00784E7B">
              <w:rPr>
                <w:rStyle w:val="Lienhypertexte"/>
              </w:rPr>
              <w:t>5. ELEMENTS D'EVALUATION DE L'ENSEIGNEMENT DE SPECIALITE</w:t>
            </w:r>
            <w:r w:rsidR="00BF0714">
              <w:rPr>
                <w:webHidden/>
              </w:rPr>
              <w:tab/>
            </w:r>
            <w:r w:rsidR="00BF0714">
              <w:rPr>
                <w:webHidden/>
              </w:rPr>
              <w:fldChar w:fldCharType="begin"/>
            </w:r>
            <w:r w:rsidR="00BF0714">
              <w:rPr>
                <w:webHidden/>
              </w:rPr>
              <w:instrText xml:space="preserve"> PAGEREF _Toc510518006 \h </w:instrText>
            </w:r>
            <w:r w:rsidR="00BF0714">
              <w:rPr>
                <w:webHidden/>
              </w:rPr>
            </w:r>
            <w:r w:rsidR="00BF0714">
              <w:rPr>
                <w:webHidden/>
              </w:rPr>
              <w:fldChar w:fldCharType="separate"/>
            </w:r>
            <w:r w:rsidR="00905F67">
              <w:rPr>
                <w:webHidden/>
              </w:rPr>
              <w:t>15</w:t>
            </w:r>
            <w:r w:rsidR="00BF0714">
              <w:rPr>
                <w:webHidden/>
              </w:rPr>
              <w:fldChar w:fldCharType="end"/>
            </w:r>
          </w:hyperlink>
        </w:p>
        <w:p w:rsidR="00BF0714" w:rsidRDefault="005D70A5">
          <w:pPr>
            <w:pStyle w:val="TM2"/>
            <w:rPr>
              <w:rFonts w:eastAsiaTheme="minorEastAsia"/>
              <w:smallCaps w:val="0"/>
              <w:noProof/>
              <w:color w:val="auto"/>
              <w:kern w:val="0"/>
              <w:sz w:val="22"/>
              <w:szCs w:val="22"/>
              <w:lang w:eastAsia="fr-FR"/>
            </w:rPr>
          </w:pPr>
          <w:hyperlink w:anchor="_Toc510518007" w:history="1">
            <w:r w:rsidR="00BF0714" w:rsidRPr="00784E7B">
              <w:rPr>
                <w:rStyle w:val="Lienhypertexte"/>
                <w:noProof/>
              </w:rPr>
              <w:t>attendus de l’epreuve</w:t>
            </w:r>
            <w:r w:rsidR="00BF0714">
              <w:rPr>
                <w:noProof/>
                <w:webHidden/>
              </w:rPr>
              <w:tab/>
            </w:r>
            <w:r w:rsidR="00BF0714">
              <w:rPr>
                <w:noProof/>
                <w:webHidden/>
              </w:rPr>
              <w:fldChar w:fldCharType="begin"/>
            </w:r>
            <w:r w:rsidR="00BF0714">
              <w:rPr>
                <w:noProof/>
                <w:webHidden/>
              </w:rPr>
              <w:instrText xml:space="preserve"> PAGEREF _Toc510518007 \h </w:instrText>
            </w:r>
            <w:r w:rsidR="00BF0714">
              <w:rPr>
                <w:noProof/>
                <w:webHidden/>
              </w:rPr>
            </w:r>
            <w:r w:rsidR="00BF0714">
              <w:rPr>
                <w:noProof/>
                <w:webHidden/>
              </w:rPr>
              <w:fldChar w:fldCharType="separate"/>
            </w:r>
            <w:r w:rsidR="00905F67">
              <w:rPr>
                <w:noProof/>
                <w:webHidden/>
              </w:rPr>
              <w:t>15</w:t>
            </w:r>
            <w:r w:rsidR="00BF0714">
              <w:rPr>
                <w:noProof/>
                <w:webHidden/>
              </w:rPr>
              <w:fldChar w:fldCharType="end"/>
            </w:r>
          </w:hyperlink>
        </w:p>
        <w:p w:rsidR="00BF0714" w:rsidRDefault="005D70A5">
          <w:pPr>
            <w:pStyle w:val="TM2"/>
            <w:rPr>
              <w:rFonts w:eastAsiaTheme="minorEastAsia"/>
              <w:smallCaps w:val="0"/>
              <w:noProof/>
              <w:color w:val="auto"/>
              <w:kern w:val="0"/>
              <w:sz w:val="22"/>
              <w:szCs w:val="22"/>
              <w:lang w:eastAsia="fr-FR"/>
            </w:rPr>
          </w:pPr>
          <w:hyperlink w:anchor="_Toc510518008" w:history="1">
            <w:r w:rsidR="00BF0714" w:rsidRPr="00784E7B">
              <w:rPr>
                <w:rStyle w:val="Lienhypertexte"/>
                <w:noProof/>
              </w:rPr>
              <w:t>attentes de L’épreuve de L’enseignement de spécialité</w:t>
            </w:r>
            <w:r w:rsidR="00BF0714">
              <w:rPr>
                <w:noProof/>
                <w:webHidden/>
              </w:rPr>
              <w:tab/>
            </w:r>
            <w:r w:rsidR="00BF0714">
              <w:rPr>
                <w:noProof/>
                <w:webHidden/>
              </w:rPr>
              <w:fldChar w:fldCharType="begin"/>
            </w:r>
            <w:r w:rsidR="00BF0714">
              <w:rPr>
                <w:noProof/>
                <w:webHidden/>
              </w:rPr>
              <w:instrText xml:space="preserve"> PAGEREF _Toc510518008 \h </w:instrText>
            </w:r>
            <w:r w:rsidR="00BF0714">
              <w:rPr>
                <w:noProof/>
                <w:webHidden/>
              </w:rPr>
            </w:r>
            <w:r w:rsidR="00BF0714">
              <w:rPr>
                <w:noProof/>
                <w:webHidden/>
              </w:rPr>
              <w:fldChar w:fldCharType="separate"/>
            </w:r>
            <w:r w:rsidR="00905F67">
              <w:rPr>
                <w:noProof/>
                <w:webHidden/>
              </w:rPr>
              <w:t>15</w:t>
            </w:r>
            <w:r w:rsidR="00BF0714">
              <w:rPr>
                <w:noProof/>
                <w:webHidden/>
              </w:rPr>
              <w:fldChar w:fldCharType="end"/>
            </w:r>
          </w:hyperlink>
        </w:p>
        <w:p w:rsidR="00BF0714" w:rsidRDefault="005D70A5">
          <w:pPr>
            <w:pStyle w:val="TM2"/>
            <w:rPr>
              <w:rFonts w:eastAsiaTheme="minorEastAsia"/>
              <w:smallCaps w:val="0"/>
              <w:noProof/>
              <w:color w:val="auto"/>
              <w:kern w:val="0"/>
              <w:sz w:val="22"/>
              <w:szCs w:val="22"/>
              <w:lang w:eastAsia="fr-FR"/>
            </w:rPr>
          </w:pPr>
          <w:hyperlink w:anchor="_Toc510518009" w:history="1">
            <w:r w:rsidR="00BF0714" w:rsidRPr="00784E7B">
              <w:rPr>
                <w:rStyle w:val="Lienhypertexte"/>
                <w:noProof/>
              </w:rPr>
              <w:t>Grille d'évaluation de l'épreuve de la spécialité (attendus académiques dans le cadre du baccalauréat)</w:t>
            </w:r>
            <w:r w:rsidR="00BF0714">
              <w:rPr>
                <w:noProof/>
                <w:webHidden/>
              </w:rPr>
              <w:tab/>
            </w:r>
            <w:r w:rsidR="00BF0714">
              <w:rPr>
                <w:noProof/>
                <w:webHidden/>
              </w:rPr>
              <w:fldChar w:fldCharType="begin"/>
            </w:r>
            <w:r w:rsidR="00BF0714">
              <w:rPr>
                <w:noProof/>
                <w:webHidden/>
              </w:rPr>
              <w:instrText xml:space="preserve"> PAGEREF _Toc510518009 \h </w:instrText>
            </w:r>
            <w:r w:rsidR="00BF0714">
              <w:rPr>
                <w:noProof/>
                <w:webHidden/>
              </w:rPr>
            </w:r>
            <w:r w:rsidR="00BF0714">
              <w:rPr>
                <w:noProof/>
                <w:webHidden/>
              </w:rPr>
              <w:fldChar w:fldCharType="separate"/>
            </w:r>
            <w:r w:rsidR="00905F67">
              <w:rPr>
                <w:noProof/>
                <w:webHidden/>
              </w:rPr>
              <w:t>16</w:t>
            </w:r>
            <w:r w:rsidR="00BF0714">
              <w:rPr>
                <w:noProof/>
                <w:webHidden/>
              </w:rPr>
              <w:fldChar w:fldCharType="end"/>
            </w:r>
          </w:hyperlink>
        </w:p>
        <w:p w:rsidR="00BF0714" w:rsidRDefault="005D70A5">
          <w:pPr>
            <w:pStyle w:val="TM1"/>
            <w:rPr>
              <w:rFonts w:asciiTheme="minorHAnsi" w:eastAsiaTheme="minorEastAsia" w:hAnsiTheme="minorHAnsi"/>
              <w:color w:val="auto"/>
              <w:kern w:val="0"/>
              <w:szCs w:val="22"/>
              <w:lang w:eastAsia="fr-FR"/>
            </w:rPr>
          </w:pPr>
          <w:hyperlink w:anchor="_Toc510518010" w:history="1">
            <w:r w:rsidR="00BF0714" w:rsidRPr="00784E7B">
              <w:rPr>
                <w:rStyle w:val="Lienhypertexte"/>
              </w:rPr>
              <w:t>6. EPREUVE ORALE DE CONTROLE</w:t>
            </w:r>
            <w:r w:rsidR="00BF0714">
              <w:rPr>
                <w:webHidden/>
              </w:rPr>
              <w:tab/>
            </w:r>
            <w:r w:rsidR="00BF0714">
              <w:rPr>
                <w:webHidden/>
              </w:rPr>
              <w:fldChar w:fldCharType="begin"/>
            </w:r>
            <w:r w:rsidR="00BF0714">
              <w:rPr>
                <w:webHidden/>
              </w:rPr>
              <w:instrText xml:space="preserve"> PAGEREF _Toc510518010 \h </w:instrText>
            </w:r>
            <w:r w:rsidR="00BF0714">
              <w:rPr>
                <w:webHidden/>
              </w:rPr>
            </w:r>
            <w:r w:rsidR="00BF0714">
              <w:rPr>
                <w:webHidden/>
              </w:rPr>
              <w:fldChar w:fldCharType="separate"/>
            </w:r>
            <w:r w:rsidR="00905F67">
              <w:rPr>
                <w:webHidden/>
              </w:rPr>
              <w:t>17</w:t>
            </w:r>
            <w:r w:rsidR="00BF0714">
              <w:rPr>
                <w:webHidden/>
              </w:rPr>
              <w:fldChar w:fldCharType="end"/>
            </w:r>
          </w:hyperlink>
        </w:p>
        <w:p w:rsidR="00BF0714" w:rsidRDefault="005D70A5">
          <w:pPr>
            <w:pStyle w:val="TM2"/>
            <w:rPr>
              <w:rFonts w:eastAsiaTheme="minorEastAsia"/>
              <w:smallCaps w:val="0"/>
              <w:noProof/>
              <w:color w:val="auto"/>
              <w:kern w:val="0"/>
              <w:sz w:val="22"/>
              <w:szCs w:val="22"/>
              <w:lang w:eastAsia="fr-FR"/>
            </w:rPr>
          </w:pPr>
          <w:hyperlink w:anchor="_Toc510518011" w:history="1">
            <w:r w:rsidR="00BF0714" w:rsidRPr="00784E7B">
              <w:rPr>
                <w:rStyle w:val="Lienhypertexte"/>
                <w:noProof/>
              </w:rPr>
              <w:t>remarques liminaires</w:t>
            </w:r>
            <w:r w:rsidR="00BF0714">
              <w:rPr>
                <w:noProof/>
                <w:webHidden/>
              </w:rPr>
              <w:tab/>
            </w:r>
            <w:r w:rsidR="00BF0714">
              <w:rPr>
                <w:noProof/>
                <w:webHidden/>
              </w:rPr>
              <w:fldChar w:fldCharType="begin"/>
            </w:r>
            <w:r w:rsidR="00BF0714">
              <w:rPr>
                <w:noProof/>
                <w:webHidden/>
              </w:rPr>
              <w:instrText xml:space="preserve"> PAGEREF _Toc510518011 \h </w:instrText>
            </w:r>
            <w:r w:rsidR="00BF0714">
              <w:rPr>
                <w:noProof/>
                <w:webHidden/>
              </w:rPr>
            </w:r>
            <w:r w:rsidR="00BF0714">
              <w:rPr>
                <w:noProof/>
                <w:webHidden/>
              </w:rPr>
              <w:fldChar w:fldCharType="separate"/>
            </w:r>
            <w:r w:rsidR="00905F67">
              <w:rPr>
                <w:noProof/>
                <w:webHidden/>
              </w:rPr>
              <w:t>17</w:t>
            </w:r>
            <w:r w:rsidR="00BF0714">
              <w:rPr>
                <w:noProof/>
                <w:webHidden/>
              </w:rPr>
              <w:fldChar w:fldCharType="end"/>
            </w:r>
          </w:hyperlink>
        </w:p>
        <w:p w:rsidR="00BF0714" w:rsidRDefault="005D70A5">
          <w:pPr>
            <w:pStyle w:val="TM2"/>
            <w:rPr>
              <w:rFonts w:eastAsiaTheme="minorEastAsia"/>
              <w:smallCaps w:val="0"/>
              <w:noProof/>
              <w:color w:val="auto"/>
              <w:kern w:val="0"/>
              <w:sz w:val="22"/>
              <w:szCs w:val="22"/>
              <w:lang w:eastAsia="fr-FR"/>
            </w:rPr>
          </w:pPr>
          <w:hyperlink w:anchor="_Toc510518012" w:history="1">
            <w:r w:rsidR="00BF0714" w:rsidRPr="00784E7B">
              <w:rPr>
                <w:rStyle w:val="Lienhypertexte"/>
                <w:noProof/>
              </w:rPr>
              <w:t>Rappel de la réglementation (circulaire n° 2012-059 du 3-4-2012, publiée au BO n° 15 du 12 avril 2012)</w:t>
            </w:r>
            <w:r w:rsidR="00BF0714">
              <w:rPr>
                <w:noProof/>
                <w:webHidden/>
              </w:rPr>
              <w:tab/>
            </w:r>
            <w:r w:rsidR="00BF0714">
              <w:rPr>
                <w:noProof/>
                <w:webHidden/>
              </w:rPr>
              <w:fldChar w:fldCharType="begin"/>
            </w:r>
            <w:r w:rsidR="00BF0714">
              <w:rPr>
                <w:noProof/>
                <w:webHidden/>
              </w:rPr>
              <w:instrText xml:space="preserve"> PAGEREF _Toc510518012 \h </w:instrText>
            </w:r>
            <w:r w:rsidR="00BF0714">
              <w:rPr>
                <w:noProof/>
                <w:webHidden/>
              </w:rPr>
            </w:r>
            <w:r w:rsidR="00BF0714">
              <w:rPr>
                <w:noProof/>
                <w:webHidden/>
              </w:rPr>
              <w:fldChar w:fldCharType="separate"/>
            </w:r>
            <w:r w:rsidR="00905F67">
              <w:rPr>
                <w:noProof/>
                <w:webHidden/>
              </w:rPr>
              <w:t>17</w:t>
            </w:r>
            <w:r w:rsidR="00BF0714">
              <w:rPr>
                <w:noProof/>
                <w:webHidden/>
              </w:rPr>
              <w:fldChar w:fldCharType="end"/>
            </w:r>
          </w:hyperlink>
        </w:p>
        <w:p w:rsidR="00BF0714" w:rsidRDefault="005D70A5">
          <w:pPr>
            <w:pStyle w:val="TM2"/>
            <w:rPr>
              <w:rFonts w:eastAsiaTheme="minorEastAsia"/>
              <w:smallCaps w:val="0"/>
              <w:noProof/>
              <w:color w:val="auto"/>
              <w:kern w:val="0"/>
              <w:sz w:val="22"/>
              <w:szCs w:val="22"/>
              <w:lang w:eastAsia="fr-FR"/>
            </w:rPr>
          </w:pPr>
          <w:hyperlink w:anchor="_Toc510518013" w:history="1">
            <w:r w:rsidR="00BF0714" w:rsidRPr="00784E7B">
              <w:rPr>
                <w:rStyle w:val="Lienhypertexte"/>
                <w:noProof/>
              </w:rPr>
              <w:t>rappels de quelques principes generaux</w:t>
            </w:r>
            <w:r w:rsidR="00BF0714">
              <w:rPr>
                <w:noProof/>
                <w:webHidden/>
              </w:rPr>
              <w:tab/>
            </w:r>
            <w:r w:rsidR="00BF0714">
              <w:rPr>
                <w:noProof/>
                <w:webHidden/>
              </w:rPr>
              <w:fldChar w:fldCharType="begin"/>
            </w:r>
            <w:r w:rsidR="00BF0714">
              <w:rPr>
                <w:noProof/>
                <w:webHidden/>
              </w:rPr>
              <w:instrText xml:space="preserve"> PAGEREF _Toc510518013 \h </w:instrText>
            </w:r>
            <w:r w:rsidR="00BF0714">
              <w:rPr>
                <w:noProof/>
                <w:webHidden/>
              </w:rPr>
            </w:r>
            <w:r w:rsidR="00BF0714">
              <w:rPr>
                <w:noProof/>
                <w:webHidden/>
              </w:rPr>
              <w:fldChar w:fldCharType="separate"/>
            </w:r>
            <w:r w:rsidR="00905F67">
              <w:rPr>
                <w:noProof/>
                <w:webHidden/>
              </w:rPr>
              <w:t>17</w:t>
            </w:r>
            <w:r w:rsidR="00BF0714">
              <w:rPr>
                <w:noProof/>
                <w:webHidden/>
              </w:rPr>
              <w:fldChar w:fldCharType="end"/>
            </w:r>
          </w:hyperlink>
        </w:p>
        <w:p w:rsidR="00BF0714" w:rsidRDefault="005D70A5">
          <w:pPr>
            <w:pStyle w:val="TM2"/>
            <w:rPr>
              <w:rFonts w:eastAsiaTheme="minorEastAsia"/>
              <w:smallCaps w:val="0"/>
              <w:noProof/>
              <w:color w:val="auto"/>
              <w:kern w:val="0"/>
              <w:sz w:val="22"/>
              <w:szCs w:val="22"/>
              <w:lang w:eastAsia="fr-FR"/>
            </w:rPr>
          </w:pPr>
          <w:hyperlink w:anchor="_Toc510518014" w:history="1">
            <w:r w:rsidR="00BF0714" w:rsidRPr="00784E7B">
              <w:rPr>
                <w:rStyle w:val="Lienhypertexte"/>
                <w:noProof/>
              </w:rPr>
              <w:t>Organisation de l’épreuve orale</w:t>
            </w:r>
            <w:r w:rsidR="00BF0714">
              <w:rPr>
                <w:noProof/>
                <w:webHidden/>
              </w:rPr>
              <w:tab/>
            </w:r>
            <w:r w:rsidR="00BF0714">
              <w:rPr>
                <w:noProof/>
                <w:webHidden/>
              </w:rPr>
              <w:fldChar w:fldCharType="begin"/>
            </w:r>
            <w:r w:rsidR="00BF0714">
              <w:rPr>
                <w:noProof/>
                <w:webHidden/>
              </w:rPr>
              <w:instrText xml:space="preserve"> PAGEREF _Toc510518014 \h </w:instrText>
            </w:r>
            <w:r w:rsidR="00BF0714">
              <w:rPr>
                <w:noProof/>
                <w:webHidden/>
              </w:rPr>
            </w:r>
            <w:r w:rsidR="00BF0714">
              <w:rPr>
                <w:noProof/>
                <w:webHidden/>
              </w:rPr>
              <w:fldChar w:fldCharType="separate"/>
            </w:r>
            <w:r w:rsidR="00905F67">
              <w:rPr>
                <w:noProof/>
                <w:webHidden/>
              </w:rPr>
              <w:t>18</w:t>
            </w:r>
            <w:r w:rsidR="00BF0714">
              <w:rPr>
                <w:noProof/>
                <w:webHidden/>
              </w:rPr>
              <w:fldChar w:fldCharType="end"/>
            </w:r>
          </w:hyperlink>
        </w:p>
        <w:p w:rsidR="00BF0714" w:rsidRDefault="005D70A5">
          <w:pPr>
            <w:pStyle w:val="TM3"/>
            <w:rPr>
              <w:rFonts w:eastAsiaTheme="minorEastAsia"/>
              <w:noProof/>
              <w:color w:val="auto"/>
              <w:kern w:val="0"/>
              <w:sz w:val="22"/>
              <w:szCs w:val="22"/>
              <w:lang w:eastAsia="fr-FR"/>
            </w:rPr>
          </w:pPr>
          <w:hyperlink w:anchor="_Toc510518015" w:history="1">
            <w:r w:rsidR="00BF0714" w:rsidRPr="00784E7B">
              <w:rPr>
                <w:rStyle w:val="Lienhypertexte"/>
                <w:rFonts w:ascii="Cambria" w:hAnsi="Cambria" w:cs="Arial"/>
                <w:noProof/>
              </w:rPr>
              <w:t>Concernant le tirage du sujet :</w:t>
            </w:r>
            <w:r w:rsidR="00BF0714">
              <w:rPr>
                <w:noProof/>
                <w:webHidden/>
              </w:rPr>
              <w:tab/>
            </w:r>
            <w:r w:rsidR="00BF0714">
              <w:rPr>
                <w:noProof/>
                <w:webHidden/>
              </w:rPr>
              <w:fldChar w:fldCharType="begin"/>
            </w:r>
            <w:r w:rsidR="00BF0714">
              <w:rPr>
                <w:noProof/>
                <w:webHidden/>
              </w:rPr>
              <w:instrText xml:space="preserve"> PAGEREF _Toc510518015 \h </w:instrText>
            </w:r>
            <w:r w:rsidR="00BF0714">
              <w:rPr>
                <w:noProof/>
                <w:webHidden/>
              </w:rPr>
            </w:r>
            <w:r w:rsidR="00BF0714">
              <w:rPr>
                <w:noProof/>
                <w:webHidden/>
              </w:rPr>
              <w:fldChar w:fldCharType="separate"/>
            </w:r>
            <w:r w:rsidR="00905F67">
              <w:rPr>
                <w:noProof/>
                <w:webHidden/>
              </w:rPr>
              <w:t>18</w:t>
            </w:r>
            <w:r w:rsidR="00BF0714">
              <w:rPr>
                <w:noProof/>
                <w:webHidden/>
              </w:rPr>
              <w:fldChar w:fldCharType="end"/>
            </w:r>
          </w:hyperlink>
        </w:p>
        <w:p w:rsidR="00BF0714" w:rsidRDefault="005D70A5">
          <w:pPr>
            <w:pStyle w:val="TM3"/>
            <w:rPr>
              <w:rFonts w:eastAsiaTheme="minorEastAsia"/>
              <w:noProof/>
              <w:color w:val="auto"/>
              <w:kern w:val="0"/>
              <w:sz w:val="22"/>
              <w:szCs w:val="22"/>
              <w:lang w:eastAsia="fr-FR"/>
            </w:rPr>
          </w:pPr>
          <w:hyperlink w:anchor="_Toc510518016" w:history="1">
            <w:r w:rsidR="00BF0714" w:rsidRPr="00784E7B">
              <w:rPr>
                <w:rStyle w:val="Lienhypertexte"/>
                <w:rFonts w:ascii="Cambria" w:hAnsi="Cambria" w:cs="Arial"/>
                <w:noProof/>
              </w:rPr>
              <w:t>Concernant le déroulement de l’épreuve :</w:t>
            </w:r>
            <w:r w:rsidR="00BF0714">
              <w:rPr>
                <w:noProof/>
                <w:webHidden/>
              </w:rPr>
              <w:tab/>
            </w:r>
            <w:r w:rsidR="00BF0714">
              <w:rPr>
                <w:noProof/>
                <w:webHidden/>
              </w:rPr>
              <w:fldChar w:fldCharType="begin"/>
            </w:r>
            <w:r w:rsidR="00BF0714">
              <w:rPr>
                <w:noProof/>
                <w:webHidden/>
              </w:rPr>
              <w:instrText xml:space="preserve"> PAGEREF _Toc510518016 \h </w:instrText>
            </w:r>
            <w:r w:rsidR="00BF0714">
              <w:rPr>
                <w:noProof/>
                <w:webHidden/>
              </w:rPr>
            </w:r>
            <w:r w:rsidR="00BF0714">
              <w:rPr>
                <w:noProof/>
                <w:webHidden/>
              </w:rPr>
              <w:fldChar w:fldCharType="separate"/>
            </w:r>
            <w:r w:rsidR="00905F67">
              <w:rPr>
                <w:noProof/>
                <w:webHidden/>
              </w:rPr>
              <w:t>18</w:t>
            </w:r>
            <w:r w:rsidR="00BF0714">
              <w:rPr>
                <w:noProof/>
                <w:webHidden/>
              </w:rPr>
              <w:fldChar w:fldCharType="end"/>
            </w:r>
          </w:hyperlink>
        </w:p>
        <w:p w:rsidR="00BF0714" w:rsidRDefault="005D70A5">
          <w:pPr>
            <w:pStyle w:val="TM2"/>
            <w:rPr>
              <w:rFonts w:eastAsiaTheme="minorEastAsia"/>
              <w:smallCaps w:val="0"/>
              <w:noProof/>
              <w:color w:val="auto"/>
              <w:kern w:val="0"/>
              <w:sz w:val="22"/>
              <w:szCs w:val="22"/>
              <w:lang w:eastAsia="fr-FR"/>
            </w:rPr>
          </w:pPr>
          <w:hyperlink w:anchor="_Toc510518017" w:history="1">
            <w:r w:rsidR="00BF0714" w:rsidRPr="00784E7B">
              <w:rPr>
                <w:rStyle w:val="Lienhypertexte"/>
                <w:noProof/>
              </w:rPr>
              <w:t>Grille d’évaluation de l’épreuve orale (attendus academiques dans le cadre du baccalaureat)</w:t>
            </w:r>
            <w:r w:rsidR="00BF0714">
              <w:rPr>
                <w:noProof/>
                <w:webHidden/>
              </w:rPr>
              <w:tab/>
            </w:r>
            <w:r w:rsidR="00BF0714">
              <w:rPr>
                <w:noProof/>
                <w:webHidden/>
              </w:rPr>
              <w:fldChar w:fldCharType="begin"/>
            </w:r>
            <w:r w:rsidR="00BF0714">
              <w:rPr>
                <w:noProof/>
                <w:webHidden/>
              </w:rPr>
              <w:instrText xml:space="preserve"> PAGEREF _Toc510518017 \h </w:instrText>
            </w:r>
            <w:r w:rsidR="00BF0714">
              <w:rPr>
                <w:noProof/>
                <w:webHidden/>
              </w:rPr>
            </w:r>
            <w:r w:rsidR="00BF0714">
              <w:rPr>
                <w:noProof/>
                <w:webHidden/>
              </w:rPr>
              <w:fldChar w:fldCharType="separate"/>
            </w:r>
            <w:r w:rsidR="00905F67">
              <w:rPr>
                <w:noProof/>
                <w:webHidden/>
              </w:rPr>
              <w:t>19</w:t>
            </w:r>
            <w:r w:rsidR="00BF0714">
              <w:rPr>
                <w:noProof/>
                <w:webHidden/>
              </w:rPr>
              <w:fldChar w:fldCharType="end"/>
            </w:r>
          </w:hyperlink>
        </w:p>
        <w:p w:rsidR="00BF0714" w:rsidRDefault="005D70A5">
          <w:pPr>
            <w:pStyle w:val="TM1"/>
            <w:rPr>
              <w:rFonts w:asciiTheme="minorHAnsi" w:eastAsiaTheme="minorEastAsia" w:hAnsiTheme="minorHAnsi"/>
              <w:color w:val="auto"/>
              <w:kern w:val="0"/>
              <w:szCs w:val="22"/>
              <w:lang w:eastAsia="fr-FR"/>
            </w:rPr>
          </w:pPr>
          <w:hyperlink w:anchor="_Toc510518018" w:history="1">
            <w:r w:rsidR="00BF0714" w:rsidRPr="00784E7B">
              <w:rPr>
                <w:rStyle w:val="Lienhypertexte"/>
              </w:rPr>
              <w:t>7. REMONTEE ET SAISIE DES NOTES</w:t>
            </w:r>
            <w:r w:rsidR="00BF0714">
              <w:rPr>
                <w:webHidden/>
              </w:rPr>
              <w:tab/>
            </w:r>
            <w:r w:rsidR="00BF0714">
              <w:rPr>
                <w:webHidden/>
              </w:rPr>
              <w:fldChar w:fldCharType="begin"/>
            </w:r>
            <w:r w:rsidR="00BF0714">
              <w:rPr>
                <w:webHidden/>
              </w:rPr>
              <w:instrText xml:space="preserve"> PAGEREF _Toc510518018 \h </w:instrText>
            </w:r>
            <w:r w:rsidR="00BF0714">
              <w:rPr>
                <w:webHidden/>
              </w:rPr>
            </w:r>
            <w:r w:rsidR="00BF0714">
              <w:rPr>
                <w:webHidden/>
              </w:rPr>
              <w:fldChar w:fldCharType="separate"/>
            </w:r>
            <w:r w:rsidR="00905F67">
              <w:rPr>
                <w:webHidden/>
              </w:rPr>
              <w:t>22</w:t>
            </w:r>
            <w:r w:rsidR="00BF0714">
              <w:rPr>
                <w:webHidden/>
              </w:rPr>
              <w:fldChar w:fldCharType="end"/>
            </w:r>
          </w:hyperlink>
        </w:p>
        <w:p w:rsidR="00BF0714" w:rsidRDefault="005D70A5">
          <w:pPr>
            <w:pStyle w:val="TM1"/>
            <w:rPr>
              <w:rFonts w:asciiTheme="minorHAnsi" w:eastAsiaTheme="minorEastAsia" w:hAnsiTheme="minorHAnsi"/>
              <w:color w:val="auto"/>
              <w:kern w:val="0"/>
              <w:szCs w:val="22"/>
              <w:lang w:eastAsia="fr-FR"/>
            </w:rPr>
          </w:pPr>
          <w:hyperlink w:anchor="_Toc510518019" w:history="1">
            <w:r w:rsidR="00BF0714" w:rsidRPr="00784E7B">
              <w:rPr>
                <w:rStyle w:val="Lienhypertexte"/>
              </w:rPr>
              <w:t>8. PERMANENCES</w:t>
            </w:r>
            <w:r w:rsidR="00BF0714">
              <w:rPr>
                <w:webHidden/>
              </w:rPr>
              <w:tab/>
            </w:r>
            <w:r w:rsidR="00BF0714">
              <w:rPr>
                <w:webHidden/>
              </w:rPr>
              <w:fldChar w:fldCharType="begin"/>
            </w:r>
            <w:r w:rsidR="00BF0714">
              <w:rPr>
                <w:webHidden/>
              </w:rPr>
              <w:instrText xml:space="preserve"> PAGEREF _Toc510518019 \h </w:instrText>
            </w:r>
            <w:r w:rsidR="00BF0714">
              <w:rPr>
                <w:webHidden/>
              </w:rPr>
            </w:r>
            <w:r w:rsidR="00BF0714">
              <w:rPr>
                <w:webHidden/>
              </w:rPr>
              <w:fldChar w:fldCharType="separate"/>
            </w:r>
            <w:r w:rsidR="00905F67">
              <w:rPr>
                <w:webHidden/>
              </w:rPr>
              <w:t>23</w:t>
            </w:r>
            <w:r w:rsidR="00BF0714">
              <w:rPr>
                <w:webHidden/>
              </w:rPr>
              <w:fldChar w:fldCharType="end"/>
            </w:r>
          </w:hyperlink>
        </w:p>
        <w:p w:rsidR="0080237D" w:rsidRDefault="003062B3" w:rsidP="00B413B5">
          <w:pPr>
            <w:rPr>
              <w:rFonts w:ascii="Cambria" w:hAnsi="Cambria"/>
              <w:color w:val="7F7F7F" w:themeColor="text1" w:themeTint="80"/>
              <w:kern w:val="2"/>
              <w:szCs w:val="20"/>
              <w:lang w:eastAsia="ja-JP"/>
            </w:rPr>
            <w:sectPr w:rsidR="0080237D" w:rsidSect="00E17FE6">
              <w:headerReference w:type="default" r:id="rId9"/>
              <w:footerReference w:type="default" r:id="rId10"/>
              <w:pgSz w:w="12240" w:h="15840"/>
              <w:pgMar w:top="720" w:right="720" w:bottom="720" w:left="720" w:header="0" w:footer="809" w:gutter="0"/>
              <w:cols w:space="720"/>
              <w:formProt w:val="0"/>
              <w:docGrid w:linePitch="360" w:charSpace="16384"/>
            </w:sectPr>
          </w:pPr>
          <w:r>
            <w:rPr>
              <w:rFonts w:ascii="Cambria" w:hAnsi="Cambria"/>
              <w:color w:val="7F7F7F" w:themeColor="text1" w:themeTint="80"/>
              <w:kern w:val="2"/>
              <w:szCs w:val="20"/>
              <w:lang w:eastAsia="ja-JP"/>
            </w:rPr>
            <w:fldChar w:fldCharType="end"/>
          </w:r>
        </w:p>
        <w:p w:rsidR="00B413B5" w:rsidRPr="00991E9F" w:rsidRDefault="00B413B5" w:rsidP="00B413B5">
          <w:pPr>
            <w:rPr>
              <w:rFonts w:ascii="Cambria" w:hAnsi="Cambria" w:cs="Arial"/>
              <w:sz w:val="24"/>
              <w:szCs w:val="24"/>
            </w:rPr>
          </w:pPr>
        </w:p>
        <w:p w:rsidR="00DE0CA7" w:rsidRDefault="00DE0CA7" w:rsidP="005D0346">
          <w:pPr>
            <w:pStyle w:val="Titre1"/>
            <w:sectPr w:rsidR="00DE0CA7" w:rsidSect="00DE0CA7">
              <w:headerReference w:type="default" r:id="rId11"/>
              <w:footerReference w:type="default" r:id="rId12"/>
              <w:type w:val="continuous"/>
              <w:pgSz w:w="12240" w:h="15840"/>
              <w:pgMar w:top="720" w:right="720" w:bottom="720" w:left="720" w:header="0" w:footer="809" w:gutter="0"/>
              <w:pgNumType w:start="1"/>
              <w:cols w:space="720"/>
              <w:formProt w:val="0"/>
              <w:docGrid w:linePitch="360" w:charSpace="16384"/>
            </w:sectPr>
          </w:pPr>
        </w:p>
        <w:p w:rsidR="00B413B5" w:rsidRPr="00991E9F" w:rsidRDefault="00B413B5" w:rsidP="005D0346">
          <w:pPr>
            <w:pStyle w:val="Titre1"/>
          </w:pPr>
          <w:bookmarkStart w:id="0" w:name="_Toc510517971"/>
          <w:r w:rsidRPr="00991E9F">
            <w:lastRenderedPageBreak/>
            <w:t>A</w:t>
          </w:r>
          <w:r w:rsidR="00574D1F">
            <w:t>VANT-PROPOS</w:t>
          </w:r>
          <w:bookmarkEnd w:id="0"/>
        </w:p>
        <w:p w:rsidR="00B413B5" w:rsidRPr="00991E9F" w:rsidRDefault="00B413B5" w:rsidP="00B413B5">
          <w:pPr>
            <w:pStyle w:val="Standard"/>
            <w:ind w:firstLine="708"/>
            <w:jc w:val="both"/>
            <w:rPr>
              <w:rFonts w:ascii="Cambria" w:hAnsi="Cambria" w:cs="Arial"/>
              <w:b/>
              <w:i/>
              <w:sz w:val="22"/>
              <w:szCs w:val="22"/>
            </w:rPr>
          </w:pPr>
          <w:r w:rsidRPr="00991E9F">
            <w:rPr>
              <w:rFonts w:ascii="Cambria" w:hAnsi="Cambria" w:cs="Arial"/>
              <w:b/>
              <w:i/>
              <w:sz w:val="22"/>
              <w:szCs w:val="22"/>
            </w:rPr>
            <w:t xml:space="preserve">Il convient de rappeler que nous sommes des </w:t>
          </w:r>
          <w:r w:rsidRPr="00991E9F">
            <w:rPr>
              <w:rFonts w:ascii="Cambria" w:hAnsi="Cambria" w:cs="Arial"/>
              <w:b/>
              <w:i/>
              <w:sz w:val="22"/>
              <w:szCs w:val="22"/>
              <w:u w:val="single"/>
            </w:rPr>
            <w:t>formateurs</w:t>
          </w:r>
          <w:r w:rsidRPr="00991E9F">
            <w:rPr>
              <w:rFonts w:ascii="Cambria" w:hAnsi="Cambria" w:cs="Arial"/>
              <w:b/>
              <w:i/>
              <w:sz w:val="22"/>
              <w:szCs w:val="22"/>
            </w:rPr>
            <w:t xml:space="preserve"> </w:t>
          </w:r>
          <w:r w:rsidR="00D4159D" w:rsidRPr="00862A30">
            <w:rPr>
              <w:rStyle w:val="im"/>
              <w:rFonts w:ascii="Cambria" w:hAnsi="Cambria" w:cs="Arial"/>
              <w:color w:val="auto"/>
              <w:sz w:val="22"/>
            </w:rPr>
            <w:t>(des ens</w:t>
          </w:r>
          <w:r w:rsidR="00636618">
            <w:rPr>
              <w:rStyle w:val="im"/>
              <w:rFonts w:ascii="Cambria" w:hAnsi="Cambria" w:cs="Arial"/>
              <w:color w:val="auto"/>
              <w:sz w:val="22"/>
            </w:rPr>
            <w:t>eignants dans leurs classes prépara</w:t>
          </w:r>
          <w:r w:rsidR="00D4159D" w:rsidRPr="00862A30">
            <w:rPr>
              <w:rStyle w:val="im"/>
              <w:rFonts w:ascii="Cambria" w:hAnsi="Cambria" w:cs="Arial"/>
              <w:color w:val="auto"/>
              <w:sz w:val="22"/>
            </w:rPr>
            <w:t>nt les élèves aux épreuves du baccalauréat)</w:t>
          </w:r>
          <w:r w:rsidR="00D4159D">
            <w:rPr>
              <w:rStyle w:val="im"/>
              <w:rFonts w:ascii="Cambria" w:hAnsi="Cambria" w:cs="Arial"/>
              <w:color w:val="auto"/>
              <w:sz w:val="22"/>
            </w:rPr>
            <w:t xml:space="preserve"> </w:t>
          </w:r>
          <w:r w:rsidRPr="00991E9F">
            <w:rPr>
              <w:rFonts w:ascii="Cambria" w:hAnsi="Cambria" w:cs="Arial"/>
              <w:b/>
              <w:i/>
              <w:sz w:val="22"/>
              <w:szCs w:val="22"/>
            </w:rPr>
            <w:t xml:space="preserve">tout au long de l'année scolaire, mais que le jour du </w:t>
          </w:r>
          <w:r w:rsidR="00C25A77" w:rsidRPr="00991E9F">
            <w:rPr>
              <w:rFonts w:ascii="Cambria" w:hAnsi="Cambria" w:cs="Arial"/>
              <w:b/>
              <w:i/>
              <w:sz w:val="22"/>
              <w:szCs w:val="22"/>
            </w:rPr>
            <w:t>b</w:t>
          </w:r>
          <w:r w:rsidRPr="00991E9F">
            <w:rPr>
              <w:rFonts w:ascii="Cambria" w:hAnsi="Cambria" w:cs="Arial"/>
              <w:b/>
              <w:i/>
              <w:sz w:val="22"/>
              <w:szCs w:val="22"/>
            </w:rPr>
            <w:t xml:space="preserve">accalauréat, nous devenons des </w:t>
          </w:r>
          <w:r w:rsidRPr="00991E9F">
            <w:rPr>
              <w:rFonts w:ascii="Cambria" w:hAnsi="Cambria" w:cs="Arial"/>
              <w:b/>
              <w:i/>
              <w:sz w:val="22"/>
              <w:szCs w:val="22"/>
              <w:u w:val="single"/>
            </w:rPr>
            <w:t>évaluateurs</w:t>
          </w:r>
          <w:r w:rsidRPr="00D909BD">
            <w:rPr>
              <w:rFonts w:ascii="Cambria" w:hAnsi="Cambria" w:cs="Arial"/>
              <w:b/>
              <w:i/>
              <w:sz w:val="22"/>
              <w:szCs w:val="22"/>
            </w:rPr>
            <w:t xml:space="preserve"> </w:t>
          </w:r>
          <w:r w:rsidR="00D4159D" w:rsidRPr="00862A30">
            <w:rPr>
              <w:rStyle w:val="im"/>
              <w:rFonts w:ascii="Cambria" w:hAnsi="Cambria" w:cs="Arial"/>
              <w:color w:val="auto"/>
              <w:sz w:val="22"/>
            </w:rPr>
            <w:t xml:space="preserve">(des enseignants </w:t>
          </w:r>
          <w:r w:rsidR="00636618">
            <w:rPr>
              <w:rStyle w:val="im"/>
              <w:rFonts w:ascii="Cambria" w:hAnsi="Cambria" w:cs="Arial"/>
              <w:color w:val="auto"/>
              <w:sz w:val="22"/>
            </w:rPr>
            <w:t>évaluant</w:t>
          </w:r>
          <w:r w:rsidR="00D4159D" w:rsidRPr="00862A30">
            <w:rPr>
              <w:rStyle w:val="im"/>
              <w:rFonts w:ascii="Cambria" w:hAnsi="Cambria" w:cs="Arial"/>
              <w:color w:val="auto"/>
              <w:sz w:val="22"/>
            </w:rPr>
            <w:t xml:space="preserve"> </w:t>
          </w:r>
          <w:r w:rsidR="00636618">
            <w:rPr>
              <w:rStyle w:val="im"/>
              <w:rFonts w:ascii="Cambria" w:hAnsi="Cambria" w:cs="Arial"/>
              <w:color w:val="auto"/>
              <w:sz w:val="22"/>
            </w:rPr>
            <w:t>des copies d’</w:t>
          </w:r>
          <w:r w:rsidR="00D4159D" w:rsidRPr="00862A30">
            <w:rPr>
              <w:rStyle w:val="im"/>
              <w:rFonts w:ascii="Cambria" w:hAnsi="Cambria" w:cs="Arial"/>
              <w:color w:val="auto"/>
              <w:sz w:val="22"/>
            </w:rPr>
            <w:t>examen)</w:t>
          </w:r>
          <w:r w:rsidR="00D4159D">
            <w:rPr>
              <w:rStyle w:val="im"/>
              <w:rFonts w:ascii="Cambria" w:hAnsi="Cambria" w:cs="Arial"/>
              <w:color w:val="auto"/>
              <w:sz w:val="22"/>
            </w:rPr>
            <w:t xml:space="preserve"> </w:t>
          </w:r>
          <w:r w:rsidRPr="00991E9F">
            <w:rPr>
              <w:rFonts w:ascii="Cambria" w:hAnsi="Cambria" w:cs="Arial"/>
              <w:b/>
              <w:i/>
              <w:sz w:val="22"/>
              <w:szCs w:val="22"/>
            </w:rPr>
            <w:t>dont les attentes sont contenue</w:t>
          </w:r>
          <w:r w:rsidR="00C25A77" w:rsidRPr="00991E9F">
            <w:rPr>
              <w:rFonts w:ascii="Cambria" w:hAnsi="Cambria" w:cs="Arial"/>
              <w:b/>
              <w:i/>
              <w:sz w:val="22"/>
              <w:szCs w:val="22"/>
            </w:rPr>
            <w:t>s dans les programmes et le text</w:t>
          </w:r>
          <w:r w:rsidRPr="00991E9F">
            <w:rPr>
              <w:rFonts w:ascii="Cambria" w:hAnsi="Cambria" w:cs="Arial"/>
              <w:b/>
              <w:i/>
              <w:sz w:val="22"/>
              <w:szCs w:val="22"/>
            </w:rPr>
            <w:t xml:space="preserve">e officiel des épreuves. Ces deux fonctions doivent être distinguées car les attentes et niveaux d'exigence ne sont pas les mêmes. </w:t>
          </w:r>
        </w:p>
        <w:p w:rsidR="00C25A77" w:rsidRPr="00991E9F" w:rsidRDefault="00C25A77" w:rsidP="00B413B5">
          <w:pPr>
            <w:pStyle w:val="Standard"/>
            <w:ind w:firstLine="708"/>
            <w:jc w:val="both"/>
            <w:rPr>
              <w:rFonts w:ascii="Cambria" w:hAnsi="Cambria" w:cs="Arial"/>
              <w:b/>
              <w:i/>
              <w:sz w:val="22"/>
              <w:szCs w:val="22"/>
            </w:rPr>
          </w:pPr>
        </w:p>
        <w:p w:rsidR="00B413B5" w:rsidRPr="00991E9F" w:rsidRDefault="006265BA" w:rsidP="00477E53">
          <w:pPr>
            <w:pStyle w:val="Titre2"/>
          </w:pPr>
          <w:bookmarkStart w:id="1" w:name="_Toc510517972"/>
          <w:r>
            <w:t>P</w:t>
          </w:r>
          <w:r w:rsidR="00A7476E">
            <w:t>ourquoi un document acadé</w:t>
          </w:r>
          <w:r w:rsidR="00B413B5" w:rsidRPr="00991E9F">
            <w:t>mique d’harmonisation des attentes au baccalaureat ?</w:t>
          </w:r>
          <w:bookmarkEnd w:id="1"/>
          <w:r w:rsidR="00B413B5" w:rsidRPr="00991E9F">
            <w:t xml:space="preserve"> </w:t>
          </w:r>
        </w:p>
        <w:p w:rsidR="00B413B5" w:rsidRPr="00991E9F" w:rsidRDefault="00B413B5" w:rsidP="00B413B5">
          <w:pPr>
            <w:pStyle w:val="Default"/>
            <w:ind w:firstLine="720"/>
            <w:jc w:val="both"/>
            <w:rPr>
              <w:rFonts w:ascii="Cambria" w:hAnsi="Cambria"/>
              <w:sz w:val="22"/>
              <w:szCs w:val="22"/>
            </w:rPr>
          </w:pPr>
        </w:p>
        <w:p w:rsidR="00B413B5" w:rsidRPr="00991E9F" w:rsidRDefault="00B413B5" w:rsidP="00B413B5">
          <w:pPr>
            <w:pStyle w:val="Default"/>
            <w:ind w:firstLine="720"/>
            <w:jc w:val="both"/>
            <w:rPr>
              <w:rFonts w:ascii="Cambria" w:hAnsi="Cambria"/>
              <w:sz w:val="22"/>
              <w:szCs w:val="22"/>
            </w:rPr>
          </w:pPr>
          <w:r w:rsidRPr="00991E9F">
            <w:rPr>
              <w:rFonts w:ascii="Cambria" w:hAnsi="Cambria"/>
              <w:sz w:val="22"/>
              <w:szCs w:val="22"/>
            </w:rPr>
            <w:t>Le document académique d’harmonisation des attentes au baccalauréat propose à l’ensemble des professeurs de Sciences Économiques et Sociales de l’académie de BESANCON de partager une « charte commune » de correction des épreuves. Il s’agit d’expliciter les attendus en termes de compétences évaluées au baccalauréat dans le cadre de l’épreuve de SES.</w:t>
          </w:r>
        </w:p>
        <w:p w:rsidR="00B413B5" w:rsidRPr="00991E9F" w:rsidRDefault="00B413B5" w:rsidP="00B413B5">
          <w:pPr>
            <w:pStyle w:val="Default"/>
            <w:jc w:val="both"/>
            <w:rPr>
              <w:rFonts w:ascii="Cambria" w:hAnsi="Cambria"/>
              <w:sz w:val="22"/>
              <w:szCs w:val="22"/>
            </w:rPr>
          </w:pPr>
        </w:p>
        <w:p w:rsidR="00B413B5" w:rsidRPr="00991E9F" w:rsidRDefault="00B413B5" w:rsidP="00B413B5">
          <w:pPr>
            <w:pStyle w:val="Default"/>
            <w:ind w:firstLine="720"/>
            <w:jc w:val="both"/>
            <w:rPr>
              <w:rFonts w:ascii="Cambria" w:hAnsi="Cambria"/>
              <w:sz w:val="22"/>
              <w:szCs w:val="22"/>
            </w:rPr>
          </w:pPr>
          <w:r w:rsidRPr="00991E9F">
            <w:rPr>
              <w:rFonts w:ascii="Cambria" w:hAnsi="Cambria"/>
              <w:sz w:val="22"/>
              <w:szCs w:val="22"/>
            </w:rPr>
            <w:t xml:space="preserve">Ce document a été élaboré par un groupe de professeurs et c’est le fruit de leur travail que nous vous proposons ci-dessous. </w:t>
          </w:r>
        </w:p>
        <w:p w:rsidR="00B413B5" w:rsidRPr="00991E9F" w:rsidRDefault="00B413B5" w:rsidP="00B413B5">
          <w:pPr>
            <w:pStyle w:val="Default"/>
            <w:jc w:val="both"/>
            <w:rPr>
              <w:rFonts w:ascii="Cambria" w:hAnsi="Cambria"/>
              <w:sz w:val="22"/>
              <w:szCs w:val="22"/>
            </w:rPr>
          </w:pPr>
        </w:p>
        <w:p w:rsidR="00B413B5" w:rsidRPr="00991E9F" w:rsidRDefault="00B413B5" w:rsidP="00B413B5">
          <w:pPr>
            <w:pStyle w:val="Default"/>
            <w:ind w:firstLine="720"/>
            <w:jc w:val="both"/>
            <w:rPr>
              <w:rFonts w:ascii="Cambria" w:hAnsi="Cambria"/>
              <w:sz w:val="22"/>
              <w:szCs w:val="22"/>
            </w:rPr>
          </w:pPr>
          <w:r w:rsidRPr="00991E9F">
            <w:rPr>
              <w:rFonts w:ascii="Cambria" w:hAnsi="Cambria"/>
              <w:sz w:val="22"/>
              <w:szCs w:val="22"/>
            </w:rPr>
            <w:t>Ce document académique d’harmonisation des attentes au baccalauréat a le grand mérite de préparer la commission d’entente restreinte académique qui se réunit à l’occasion de l’épreuve de SES et dont l’objectif est d’élaborer les attentes et les critères de correction, en conformité avec les textes officiels (programmes de la discipline et texte</w:t>
          </w:r>
          <w:r w:rsidR="00C25A77" w:rsidRPr="00991E9F">
            <w:rPr>
              <w:rFonts w:ascii="Cambria" w:hAnsi="Cambria"/>
              <w:sz w:val="22"/>
              <w:szCs w:val="22"/>
            </w:rPr>
            <w:t>s</w:t>
          </w:r>
          <w:r w:rsidRPr="00991E9F">
            <w:rPr>
              <w:rFonts w:ascii="Cambria" w:hAnsi="Cambria"/>
              <w:sz w:val="22"/>
              <w:szCs w:val="22"/>
            </w:rPr>
            <w:t xml:space="preserve"> définissant les épreuves, y compris les consign</w:t>
          </w:r>
          <w:r w:rsidR="00D909BD">
            <w:rPr>
              <w:rFonts w:ascii="Cambria" w:hAnsi="Cambria"/>
              <w:sz w:val="22"/>
              <w:szCs w:val="22"/>
            </w:rPr>
            <w:t xml:space="preserve">es aux concepteurs de sujets). </w:t>
          </w:r>
          <w:r w:rsidRPr="00991E9F">
            <w:rPr>
              <w:rFonts w:ascii="Cambria" w:hAnsi="Cambria"/>
              <w:sz w:val="22"/>
              <w:szCs w:val="22"/>
            </w:rPr>
            <w:t xml:space="preserve">Ce qui est proposé ci-dessous n’est pas une norme qui viendrait s’ajouter aux textes officiels mais un outil à partager afin d’aider les professeurs et leurs élèves à concevoir une évaluation la plus juste possible. </w:t>
          </w:r>
        </w:p>
        <w:p w:rsidR="00B413B5" w:rsidRPr="00991E9F" w:rsidRDefault="00B413B5" w:rsidP="00B413B5">
          <w:pPr>
            <w:pStyle w:val="Default"/>
            <w:jc w:val="both"/>
            <w:rPr>
              <w:rFonts w:ascii="Cambria" w:hAnsi="Cambria"/>
              <w:sz w:val="22"/>
              <w:szCs w:val="22"/>
            </w:rPr>
          </w:pPr>
        </w:p>
        <w:p w:rsidR="00B413B5" w:rsidRPr="00991E9F" w:rsidRDefault="00B413B5" w:rsidP="00B413B5">
          <w:pPr>
            <w:pStyle w:val="Default"/>
            <w:ind w:firstLine="360"/>
            <w:jc w:val="both"/>
            <w:rPr>
              <w:rFonts w:ascii="Cambria" w:hAnsi="Cambria"/>
              <w:sz w:val="22"/>
              <w:szCs w:val="22"/>
            </w:rPr>
          </w:pPr>
          <w:r w:rsidRPr="00991E9F">
            <w:rPr>
              <w:rFonts w:ascii="Cambria" w:hAnsi="Cambria"/>
              <w:sz w:val="22"/>
              <w:szCs w:val="22"/>
            </w:rPr>
            <w:t>Ce document vise à :</w:t>
          </w:r>
        </w:p>
        <w:p w:rsidR="00B413B5" w:rsidRPr="00991E9F" w:rsidRDefault="00B413B5" w:rsidP="00C25A77">
          <w:pPr>
            <w:pStyle w:val="Default"/>
            <w:numPr>
              <w:ilvl w:val="0"/>
              <w:numId w:val="36"/>
            </w:numPr>
            <w:jc w:val="both"/>
            <w:rPr>
              <w:rFonts w:ascii="Cambria" w:hAnsi="Cambria"/>
              <w:sz w:val="22"/>
              <w:szCs w:val="22"/>
            </w:rPr>
          </w:pPr>
          <w:r w:rsidRPr="00991E9F">
            <w:rPr>
              <w:rFonts w:ascii="Cambria" w:hAnsi="Cambria"/>
              <w:sz w:val="22"/>
              <w:szCs w:val="22"/>
            </w:rPr>
            <w:t>Tout d’abord, harmoniser les critères d’évaluation entre</w:t>
          </w:r>
          <w:r w:rsidR="00C25A77" w:rsidRPr="00991E9F">
            <w:rPr>
              <w:rFonts w:ascii="Cambria" w:hAnsi="Cambria"/>
              <w:sz w:val="22"/>
              <w:szCs w:val="22"/>
            </w:rPr>
            <w:t xml:space="preserve"> les professeurs de l’académie </w:t>
          </w:r>
          <w:r w:rsidRPr="00991E9F">
            <w:rPr>
              <w:rFonts w:ascii="Cambria" w:hAnsi="Cambria"/>
              <w:sz w:val="22"/>
              <w:szCs w:val="22"/>
            </w:rPr>
            <w:t xml:space="preserve">afin de garantir aux candidats la plus stricte égalité de traitement ;  </w:t>
          </w:r>
        </w:p>
        <w:p w:rsidR="00B413B5" w:rsidRPr="00991E9F" w:rsidRDefault="00B413B5" w:rsidP="00C25A77">
          <w:pPr>
            <w:pStyle w:val="Default"/>
            <w:numPr>
              <w:ilvl w:val="0"/>
              <w:numId w:val="36"/>
            </w:numPr>
            <w:spacing w:before="40" w:after="30"/>
            <w:jc w:val="both"/>
            <w:rPr>
              <w:rFonts w:ascii="Cambria" w:hAnsi="Cambria"/>
              <w:sz w:val="22"/>
              <w:szCs w:val="22"/>
            </w:rPr>
          </w:pPr>
          <w:r w:rsidRPr="00991E9F">
            <w:rPr>
              <w:rFonts w:ascii="Cambria" w:hAnsi="Cambria"/>
              <w:sz w:val="22"/>
              <w:szCs w:val="22"/>
            </w:rPr>
            <w:t>Ensuite, aider les professeurs à identifier les cri</w:t>
          </w:r>
          <w:r w:rsidR="00C25A77" w:rsidRPr="00991E9F">
            <w:rPr>
              <w:rFonts w:ascii="Cambria" w:hAnsi="Cambria"/>
              <w:sz w:val="22"/>
              <w:szCs w:val="22"/>
            </w:rPr>
            <w:t>tères d’évaluation prioritaires</w:t>
          </w:r>
          <w:r w:rsidRPr="00991E9F">
            <w:rPr>
              <w:rFonts w:ascii="Cambria" w:hAnsi="Cambria"/>
              <w:sz w:val="22"/>
              <w:szCs w:val="22"/>
            </w:rPr>
            <w:t xml:space="preserve"> de façon à organiser la mise en œuvre des apprentissages de ces épreuves durant le cycle terminal. </w:t>
          </w:r>
        </w:p>
        <w:p w:rsidR="00C25A77" w:rsidRPr="00991E9F" w:rsidRDefault="00C25A77" w:rsidP="00C25A77">
          <w:pPr>
            <w:pStyle w:val="Default"/>
            <w:spacing w:before="40" w:after="30"/>
            <w:ind w:left="720"/>
            <w:jc w:val="both"/>
            <w:rPr>
              <w:rFonts w:ascii="Cambria" w:hAnsi="Cambria"/>
              <w:sz w:val="22"/>
              <w:szCs w:val="22"/>
            </w:rPr>
          </w:pPr>
        </w:p>
        <w:p w:rsidR="00B413B5" w:rsidRPr="00991E9F" w:rsidRDefault="006265BA" w:rsidP="00477E53">
          <w:pPr>
            <w:pStyle w:val="Titre2"/>
          </w:pPr>
          <w:bookmarkStart w:id="2" w:name="_Toc510517973"/>
          <w:r>
            <w:t>O</w:t>
          </w:r>
          <w:r w:rsidR="00A7476E">
            <w:t>rganisation du document acadé</w:t>
          </w:r>
          <w:r w:rsidR="00B413B5" w:rsidRPr="00991E9F">
            <w:t>mique d’harmonisation des attentes au baccalaureat</w:t>
          </w:r>
          <w:bookmarkEnd w:id="2"/>
        </w:p>
        <w:p w:rsidR="00B413B5" w:rsidRPr="00991E9F" w:rsidRDefault="00B413B5" w:rsidP="00B413B5">
          <w:pPr>
            <w:spacing w:after="0" w:line="240" w:lineRule="auto"/>
            <w:jc w:val="both"/>
            <w:rPr>
              <w:rFonts w:ascii="Cambria" w:hAnsi="Cambria" w:cs="Arial"/>
            </w:rPr>
          </w:pPr>
        </w:p>
        <w:p w:rsidR="00B413B5" w:rsidRPr="00991E9F" w:rsidRDefault="00B413B5" w:rsidP="00B413B5">
          <w:pPr>
            <w:spacing w:after="0" w:line="240" w:lineRule="auto"/>
            <w:ind w:firstLine="720"/>
            <w:jc w:val="both"/>
            <w:rPr>
              <w:rFonts w:ascii="Cambria" w:hAnsi="Cambria" w:cs="Arial"/>
            </w:rPr>
          </w:pPr>
          <w:r w:rsidRPr="00991E9F">
            <w:rPr>
              <w:rFonts w:ascii="Cambria" w:hAnsi="Cambria" w:cs="Arial"/>
              <w:color w:val="000000"/>
            </w:rPr>
            <w:t>Ce document cherche à expliciter les différentes capacités évaluées</w:t>
          </w:r>
          <w:r w:rsidR="00D909BD">
            <w:rPr>
              <w:rFonts w:ascii="Cambria" w:hAnsi="Cambria" w:cs="Arial"/>
              <w:color w:val="000000"/>
            </w:rPr>
            <w:t xml:space="preserve"> au baccalauréat dans le cadre </w:t>
          </w:r>
          <w:r w:rsidRPr="00991E9F">
            <w:rPr>
              <w:rFonts w:ascii="Cambria" w:hAnsi="Cambria" w:cs="Arial"/>
              <w:color w:val="000000"/>
            </w:rPr>
            <w:t xml:space="preserve">de </w:t>
          </w:r>
          <w:r w:rsidRPr="00862A30">
            <w:rPr>
              <w:rFonts w:ascii="Cambria" w:hAnsi="Cambria" w:cs="Arial"/>
              <w:color w:val="000000"/>
            </w:rPr>
            <w:t>l’épreuve obligatoire</w:t>
          </w:r>
          <w:r w:rsidR="00477E53" w:rsidRPr="00862A30">
            <w:rPr>
              <w:rFonts w:ascii="Cambria" w:hAnsi="Cambria" w:cs="Arial"/>
              <w:color w:val="000000"/>
            </w:rPr>
            <w:t xml:space="preserve"> </w:t>
          </w:r>
          <w:r w:rsidRPr="00991E9F">
            <w:rPr>
              <w:rFonts w:ascii="Cambria" w:hAnsi="Cambria" w:cs="Arial"/>
              <w:color w:val="000000"/>
            </w:rPr>
            <w:t>de Sciences Économiques et Sociales et des épreuves de spécialité d’Économie Approfondie et de Sciences Sociales et Politiques.</w:t>
          </w:r>
        </w:p>
        <w:p w:rsidR="00B413B5" w:rsidRPr="00991E9F" w:rsidRDefault="00B413B5" w:rsidP="00B413B5">
          <w:pPr>
            <w:spacing w:after="0" w:line="240" w:lineRule="auto"/>
            <w:ind w:firstLine="720"/>
            <w:jc w:val="both"/>
            <w:rPr>
              <w:rFonts w:ascii="Cambria" w:hAnsi="Cambria" w:cs="Arial"/>
            </w:rPr>
          </w:pPr>
          <w:r w:rsidRPr="00991E9F">
            <w:rPr>
              <w:rFonts w:ascii="Cambria" w:hAnsi="Cambria" w:cs="Arial"/>
              <w:color w:val="000000"/>
            </w:rPr>
            <w:t>Pour cela, il nous a paru important de rappeler les attentes institutionnelles tout en construisant un outil synthétique et unique qui servira de base à la commission restreinte du baccalauréat.</w:t>
          </w:r>
        </w:p>
        <w:p w:rsidR="00B413B5" w:rsidRPr="00991E9F" w:rsidRDefault="00B413B5" w:rsidP="00B413B5">
          <w:pPr>
            <w:spacing w:after="0" w:line="240" w:lineRule="auto"/>
            <w:ind w:firstLine="720"/>
            <w:jc w:val="both"/>
            <w:rPr>
              <w:rFonts w:ascii="Cambria" w:hAnsi="Cambria" w:cs="Arial"/>
              <w:b/>
              <w:bCs/>
              <w:color w:val="000000"/>
            </w:rPr>
          </w:pPr>
        </w:p>
        <w:p w:rsidR="00B413B5" w:rsidRPr="00991E9F" w:rsidRDefault="00B413B5" w:rsidP="00B413B5">
          <w:pPr>
            <w:spacing w:after="0" w:line="240" w:lineRule="auto"/>
            <w:ind w:firstLine="720"/>
            <w:jc w:val="both"/>
            <w:rPr>
              <w:rFonts w:ascii="Cambria" w:hAnsi="Cambria"/>
              <w:b/>
              <w:bCs/>
              <w:color w:val="000000"/>
            </w:rPr>
          </w:pPr>
          <w:r w:rsidRPr="00991E9F">
            <w:rPr>
              <w:rFonts w:ascii="Cambria" w:hAnsi="Cambria" w:cs="Arial"/>
              <w:b/>
              <w:bCs/>
              <w:color w:val="000000"/>
            </w:rPr>
            <w:t>Vous trouverez, pour chaque épreuve</w:t>
          </w:r>
          <w:r w:rsidR="00C25A77" w:rsidRPr="00991E9F">
            <w:rPr>
              <w:rFonts w:ascii="Cambria" w:hAnsi="Cambria" w:cs="Arial"/>
              <w:b/>
              <w:bCs/>
              <w:color w:val="000000"/>
            </w:rPr>
            <w:t>,</w:t>
          </w:r>
          <w:r w:rsidRPr="00991E9F">
            <w:rPr>
              <w:rFonts w:ascii="Cambria" w:hAnsi="Cambria" w:cs="Arial"/>
              <w:b/>
              <w:bCs/>
              <w:color w:val="000000"/>
            </w:rPr>
            <w:t xml:space="preserve"> deux types de tableau : </w:t>
          </w:r>
        </w:p>
        <w:p w:rsidR="00B413B5" w:rsidRPr="00991E9F" w:rsidRDefault="00C25A77" w:rsidP="00C25A77">
          <w:pPr>
            <w:pStyle w:val="Paragraphedeliste"/>
            <w:numPr>
              <w:ilvl w:val="0"/>
              <w:numId w:val="38"/>
            </w:numPr>
            <w:spacing w:after="0" w:line="240" w:lineRule="auto"/>
            <w:jc w:val="both"/>
            <w:rPr>
              <w:rFonts w:ascii="Cambria" w:hAnsi="Cambria"/>
              <w:b/>
              <w:bCs/>
              <w:color w:val="000000"/>
              <w:sz w:val="22"/>
              <w:szCs w:val="22"/>
            </w:rPr>
          </w:pPr>
          <w:r w:rsidRPr="00991E9F">
            <w:rPr>
              <w:rFonts w:ascii="Cambria" w:hAnsi="Cambria" w:cs="Arial"/>
              <w:b/>
              <w:bCs/>
              <w:color w:val="000000"/>
              <w:sz w:val="22"/>
              <w:szCs w:val="22"/>
            </w:rPr>
            <w:t>Un</w:t>
          </w:r>
          <w:r w:rsidR="00B413B5" w:rsidRPr="00991E9F">
            <w:rPr>
              <w:rFonts w:ascii="Cambria" w:hAnsi="Cambria" w:cs="Arial"/>
              <w:b/>
              <w:bCs/>
              <w:color w:val="000000"/>
              <w:sz w:val="22"/>
              <w:szCs w:val="22"/>
            </w:rPr>
            <w:t xml:space="preserve"> premier tableau intitulé « Attentes de ... » permet à </w:t>
          </w:r>
          <w:r w:rsidR="00B413B5" w:rsidRPr="00991E9F">
            <w:rPr>
              <w:rFonts w:ascii="Cambria" w:hAnsi="Cambria" w:cs="Arial"/>
              <w:b/>
              <w:bCs/>
              <w:color w:val="000000"/>
              <w:sz w:val="22"/>
              <w:szCs w:val="22"/>
              <w:u w:val="single"/>
            </w:rPr>
            <w:t>l’enseignant</w:t>
          </w:r>
          <w:r w:rsidR="00B413B5" w:rsidRPr="00991E9F">
            <w:rPr>
              <w:rFonts w:ascii="Cambria" w:hAnsi="Cambria" w:cs="Arial"/>
              <w:b/>
              <w:bCs/>
              <w:color w:val="000000"/>
              <w:sz w:val="22"/>
              <w:szCs w:val="22"/>
            </w:rPr>
            <w:t xml:space="preserve"> de préparer les élèves à l’acquisition de méthodes au cours du cycle terminal à partir des textes officiels</w:t>
          </w:r>
          <w:r w:rsidRPr="00991E9F">
            <w:rPr>
              <w:rFonts w:ascii="Cambria" w:hAnsi="Cambria" w:cs="Arial"/>
              <w:b/>
              <w:bCs/>
              <w:color w:val="000000"/>
              <w:sz w:val="22"/>
              <w:szCs w:val="22"/>
            </w:rPr>
            <w:t> ;</w:t>
          </w:r>
          <w:r w:rsidR="00B413B5" w:rsidRPr="00991E9F">
            <w:rPr>
              <w:rFonts w:ascii="Cambria" w:hAnsi="Cambria" w:cs="Arial"/>
              <w:b/>
              <w:bCs/>
              <w:color w:val="000000"/>
              <w:sz w:val="22"/>
              <w:szCs w:val="22"/>
            </w:rPr>
            <w:t xml:space="preserve"> </w:t>
          </w:r>
        </w:p>
        <w:p w:rsidR="00B413B5" w:rsidRPr="00991E9F" w:rsidRDefault="00C25A77" w:rsidP="00C25A77">
          <w:pPr>
            <w:pStyle w:val="Paragraphedeliste"/>
            <w:numPr>
              <w:ilvl w:val="0"/>
              <w:numId w:val="38"/>
            </w:numPr>
            <w:spacing w:after="0" w:line="240" w:lineRule="auto"/>
            <w:jc w:val="both"/>
            <w:rPr>
              <w:rFonts w:ascii="Cambria" w:hAnsi="Cambria"/>
              <w:bCs/>
              <w:i/>
              <w:color w:val="000000"/>
              <w:sz w:val="22"/>
              <w:szCs w:val="22"/>
            </w:rPr>
          </w:pPr>
          <w:r w:rsidRPr="00991E9F">
            <w:rPr>
              <w:rFonts w:ascii="Cambria" w:hAnsi="Cambria" w:cs="Arial"/>
              <w:b/>
              <w:bCs/>
              <w:color w:val="000000"/>
              <w:sz w:val="22"/>
              <w:szCs w:val="22"/>
            </w:rPr>
            <w:t>Un</w:t>
          </w:r>
          <w:r w:rsidR="00B413B5" w:rsidRPr="00991E9F">
            <w:rPr>
              <w:rFonts w:ascii="Cambria" w:hAnsi="Cambria" w:cs="Arial"/>
              <w:b/>
              <w:bCs/>
              <w:color w:val="000000"/>
              <w:sz w:val="22"/>
              <w:szCs w:val="22"/>
            </w:rPr>
            <w:t xml:space="preserve"> deuxième tableau intitulé « Grille d’évaluation de... » permet au </w:t>
          </w:r>
          <w:r w:rsidR="00B413B5" w:rsidRPr="00991E9F">
            <w:rPr>
              <w:rFonts w:ascii="Cambria" w:hAnsi="Cambria" w:cs="Arial"/>
              <w:b/>
              <w:bCs/>
              <w:color w:val="000000"/>
              <w:sz w:val="22"/>
              <w:szCs w:val="22"/>
              <w:u w:val="single"/>
            </w:rPr>
            <w:t>correcteur</w:t>
          </w:r>
          <w:r w:rsidR="00B413B5" w:rsidRPr="00991E9F">
            <w:rPr>
              <w:rFonts w:ascii="Cambria" w:hAnsi="Cambria" w:cs="Arial"/>
              <w:b/>
              <w:bCs/>
              <w:color w:val="000000"/>
              <w:sz w:val="22"/>
              <w:szCs w:val="22"/>
            </w:rPr>
            <w:t xml:space="preserve"> d’évaluer l’épreuve du baccalauréat de façon harmonisée. </w:t>
          </w:r>
          <w:r w:rsidR="00B413B5" w:rsidRPr="00991E9F">
            <w:rPr>
              <w:rFonts w:ascii="Cambria" w:hAnsi="Cambria" w:cs="Arial"/>
              <w:bCs/>
              <w:i/>
              <w:color w:val="000000"/>
              <w:sz w:val="22"/>
              <w:szCs w:val="22"/>
            </w:rPr>
            <w:t xml:space="preserve">La commission restreinte complètera ce deuxième tableau en fonction des sujets. </w:t>
          </w:r>
        </w:p>
        <w:p w:rsidR="00B413B5" w:rsidRPr="00991E9F" w:rsidRDefault="00B413B5" w:rsidP="00B413B5">
          <w:pPr>
            <w:spacing w:after="0" w:line="240" w:lineRule="auto"/>
            <w:ind w:firstLine="720"/>
            <w:jc w:val="both"/>
            <w:rPr>
              <w:rFonts w:ascii="Cambria" w:hAnsi="Cambria" w:cs="Arial"/>
              <w:sz w:val="24"/>
              <w:szCs w:val="24"/>
            </w:rPr>
          </w:pPr>
        </w:p>
        <w:p w:rsidR="00B413B5" w:rsidRPr="00991E9F" w:rsidRDefault="00477E53" w:rsidP="005D0346">
          <w:pPr>
            <w:pStyle w:val="Titre1"/>
          </w:pPr>
          <w:bookmarkStart w:id="3" w:name="_Toc510517974"/>
          <w:r>
            <w:lastRenderedPageBreak/>
            <w:t xml:space="preserve">1. </w:t>
          </w:r>
          <w:r w:rsidR="00B413B5" w:rsidRPr="00991E9F">
            <w:t xml:space="preserve">LA REGLEMENTATION EN VIGUEUR - </w:t>
          </w:r>
          <w:bookmarkStart w:id="4" w:name="_Toc420651511"/>
          <w:bookmarkStart w:id="5" w:name="__RefHeading__1052_1951144354"/>
          <w:bookmarkEnd w:id="4"/>
          <w:bookmarkEnd w:id="5"/>
          <w:r w:rsidR="00B413B5" w:rsidRPr="00991E9F">
            <w:t>circulaire n° 2012-059 du 3-4-2012, BO n° 15 du 12 avril 2012</w:t>
          </w:r>
          <w:bookmarkEnd w:id="3"/>
        </w:p>
        <w:p w:rsidR="00B413B5" w:rsidRPr="00991E9F" w:rsidRDefault="00B413B5" w:rsidP="00477E53">
          <w:pPr>
            <w:pStyle w:val="Titre2"/>
          </w:pPr>
          <w:bookmarkStart w:id="6" w:name="_Toc510517975"/>
          <w:r w:rsidRPr="00991E9F">
            <w:t>Attribution de la note</w:t>
          </w:r>
          <w:bookmarkEnd w:id="6"/>
        </w:p>
        <w:p w:rsidR="00B413B5" w:rsidRPr="00991E9F" w:rsidRDefault="00B413B5" w:rsidP="00B413B5">
          <w:pPr>
            <w:pStyle w:val="Standard"/>
            <w:jc w:val="both"/>
            <w:rPr>
              <w:rFonts w:ascii="Cambria" w:hAnsi="Cambria" w:cs="Arial"/>
              <w:caps/>
              <w:sz w:val="22"/>
              <w:szCs w:val="22"/>
            </w:rPr>
          </w:pPr>
        </w:p>
        <w:p w:rsidR="00B413B5" w:rsidRPr="00991E9F" w:rsidRDefault="00B413B5" w:rsidP="00B413B5">
          <w:pPr>
            <w:pStyle w:val="Standard"/>
            <w:ind w:firstLine="360"/>
            <w:jc w:val="both"/>
            <w:rPr>
              <w:rFonts w:ascii="Cambria" w:hAnsi="Cambria" w:cs="Arial"/>
              <w:sz w:val="22"/>
              <w:szCs w:val="22"/>
            </w:rPr>
          </w:pPr>
          <w:r w:rsidRPr="00991E9F">
            <w:rPr>
              <w:rFonts w:ascii="Cambria" w:hAnsi="Cambria" w:cs="Arial"/>
              <w:sz w:val="22"/>
              <w:szCs w:val="22"/>
            </w:rPr>
            <w:t>Les notes varient de 0 à 20 en points entiers, sauf si la réglementation de l'épreuve concernée en dispose autrement. Dans chaque discipline, l'échelle des notes doit être utilisée dans toute sa plénitude, au-delà des seuils critiques de 8, 10 et 12. L'usage d'une échelle limitée autour de la moyenne minimise, en effet, l'influence de la discipline concernée et prive, de façon anormale, les meilleurs candidats de l'avantage légitime qu'ils pouvaient escompter. Il est, en outre, indispensable d'assurer une répartition équilibrée des notes sur une échelle la plus large possible.</w:t>
          </w:r>
        </w:p>
        <w:p w:rsidR="00B413B5" w:rsidRPr="00991E9F" w:rsidRDefault="00B413B5" w:rsidP="00B413B5">
          <w:pPr>
            <w:pStyle w:val="Standard"/>
            <w:ind w:firstLine="360"/>
            <w:jc w:val="both"/>
            <w:rPr>
              <w:rFonts w:ascii="Cambria" w:hAnsi="Cambria" w:cs="Arial"/>
              <w:sz w:val="22"/>
              <w:szCs w:val="22"/>
            </w:rPr>
          </w:pPr>
        </w:p>
        <w:p w:rsidR="00B413B5" w:rsidRPr="00991E9F" w:rsidRDefault="00B413B5" w:rsidP="00B413B5">
          <w:pPr>
            <w:pStyle w:val="Standard"/>
            <w:ind w:firstLine="360"/>
            <w:jc w:val="both"/>
            <w:rPr>
              <w:rFonts w:ascii="Cambria" w:hAnsi="Cambria" w:cs="Arial"/>
              <w:sz w:val="22"/>
              <w:szCs w:val="22"/>
            </w:rPr>
          </w:pPr>
          <w:r w:rsidRPr="00991E9F">
            <w:rPr>
              <w:rFonts w:ascii="Cambria" w:hAnsi="Cambria" w:cs="Arial"/>
              <w:sz w:val="22"/>
              <w:szCs w:val="22"/>
            </w:rPr>
            <w:t>L'absence d'un candidat à une épreuve obligatoire des baccalauréats général et technologique ou à une ou plusieurs unités d'épreuve du baccalauréat professionnel est sanctionnée par la mention « absent » ou par la note zéro dans les conditions prévues par la réglementation en vigueur.</w:t>
          </w:r>
        </w:p>
        <w:p w:rsidR="00B413B5" w:rsidRPr="00991E9F" w:rsidRDefault="00B413B5" w:rsidP="00B413B5">
          <w:pPr>
            <w:pStyle w:val="Standard"/>
            <w:ind w:firstLine="360"/>
            <w:jc w:val="both"/>
            <w:rPr>
              <w:rFonts w:ascii="Cambria" w:hAnsi="Cambria" w:cs="Arial"/>
              <w:sz w:val="22"/>
              <w:szCs w:val="22"/>
            </w:rPr>
          </w:pPr>
        </w:p>
        <w:p w:rsidR="00B413B5" w:rsidRPr="00991E9F" w:rsidRDefault="00B413B5" w:rsidP="00B413B5">
          <w:pPr>
            <w:pStyle w:val="Standard"/>
            <w:ind w:firstLine="360"/>
            <w:jc w:val="both"/>
            <w:rPr>
              <w:rFonts w:ascii="Cambria" w:hAnsi="Cambria" w:cs="Arial"/>
              <w:sz w:val="22"/>
              <w:szCs w:val="22"/>
            </w:rPr>
          </w:pPr>
          <w:r w:rsidRPr="00991E9F">
            <w:rPr>
              <w:rFonts w:ascii="Cambria" w:hAnsi="Cambria" w:cs="Arial"/>
              <w:sz w:val="22"/>
              <w:szCs w:val="22"/>
            </w:rPr>
            <w:t>Les notes doivent être justifiées par des appréciations aussi claires et précises que possible (exactitude des totaux, lisibilité des notes partielles, références éventuelles au barème, etc.) : le résultat de l'examen ne doit pas apparaître au candidat comme une décision dont la motivation lui échapperait.</w:t>
          </w:r>
        </w:p>
        <w:p w:rsidR="00C25A77" w:rsidRPr="00991E9F" w:rsidRDefault="00C25A77" w:rsidP="00B413B5">
          <w:pPr>
            <w:pStyle w:val="Standard"/>
            <w:ind w:firstLine="360"/>
            <w:jc w:val="both"/>
            <w:rPr>
              <w:rFonts w:ascii="Cambria" w:hAnsi="Cambria" w:cs="Arial"/>
              <w:sz w:val="22"/>
              <w:szCs w:val="22"/>
            </w:rPr>
          </w:pPr>
        </w:p>
        <w:p w:rsidR="00B413B5" w:rsidRPr="00991E9F" w:rsidRDefault="006265BA" w:rsidP="00477E53">
          <w:pPr>
            <w:pStyle w:val="Titre2"/>
          </w:pPr>
          <w:bookmarkStart w:id="7" w:name="__DdeLink__1704_3107668486"/>
          <w:bookmarkStart w:id="8" w:name="_Toc510517976"/>
          <w:r>
            <w:t>A</w:t>
          </w:r>
          <w:r w:rsidR="00B413B5" w:rsidRPr="00991E9F">
            <w:t xml:space="preserve">nnotations sur les copies : la </w:t>
          </w:r>
          <w:r w:rsidR="00A7476E">
            <w:t>spécificite de l’épreuve composé</w:t>
          </w:r>
          <w:r w:rsidR="00B413B5" w:rsidRPr="00991E9F">
            <w:t>e</w:t>
          </w:r>
          <w:bookmarkEnd w:id="7"/>
          <w:bookmarkEnd w:id="8"/>
          <w:r w:rsidR="00B413B5" w:rsidRPr="00991E9F">
            <w:t xml:space="preserve"> </w:t>
          </w:r>
        </w:p>
        <w:p w:rsidR="00B413B5" w:rsidRPr="00991E9F" w:rsidRDefault="00B413B5" w:rsidP="00B413B5">
          <w:pPr>
            <w:pStyle w:val="Standard"/>
            <w:ind w:left="720"/>
            <w:jc w:val="both"/>
            <w:rPr>
              <w:rFonts w:ascii="Cambria" w:hAnsi="Cambria"/>
              <w:sz w:val="22"/>
              <w:szCs w:val="22"/>
            </w:rPr>
          </w:pPr>
        </w:p>
        <w:p w:rsidR="00B413B5" w:rsidRPr="00F048A8" w:rsidRDefault="00B413B5" w:rsidP="00F048A8">
          <w:pPr>
            <w:pStyle w:val="Standard"/>
            <w:numPr>
              <w:ilvl w:val="0"/>
              <w:numId w:val="2"/>
            </w:numPr>
            <w:jc w:val="both"/>
            <w:rPr>
              <w:rFonts w:ascii="Cambria" w:hAnsi="Cambria"/>
              <w:sz w:val="22"/>
              <w:szCs w:val="22"/>
            </w:rPr>
          </w:pPr>
          <w:r w:rsidRPr="00991E9F">
            <w:rPr>
              <w:rFonts w:ascii="Cambria" w:hAnsi="Cambria" w:cs="Arial"/>
              <w:sz w:val="22"/>
              <w:szCs w:val="22"/>
            </w:rPr>
            <w:t>Le correcte</w:t>
          </w:r>
          <w:r w:rsidR="00F048A8">
            <w:rPr>
              <w:rFonts w:ascii="Cambria" w:hAnsi="Cambria" w:cs="Arial"/>
              <w:sz w:val="22"/>
              <w:szCs w:val="22"/>
            </w:rPr>
            <w:t xml:space="preserve">ur doit indiquer sur la copie </w:t>
          </w:r>
          <w:r w:rsidR="00F048A8" w:rsidRPr="00F048A8">
            <w:rPr>
              <w:rFonts w:ascii="Cambria" w:hAnsi="Cambria" w:cs="Arial"/>
              <w:sz w:val="22"/>
              <w:szCs w:val="22"/>
            </w:rPr>
            <w:t>d’Epreuve</w:t>
          </w:r>
          <w:r w:rsidRPr="00F048A8">
            <w:rPr>
              <w:rFonts w:ascii="Cambria" w:hAnsi="Cambria" w:cs="Arial"/>
              <w:sz w:val="22"/>
              <w:szCs w:val="22"/>
            </w:rPr>
            <w:t xml:space="preserve"> Composée :</w:t>
          </w:r>
        </w:p>
        <w:p w:rsidR="00B413B5" w:rsidRPr="00991E9F" w:rsidRDefault="00B413B5" w:rsidP="00B413B5">
          <w:pPr>
            <w:pStyle w:val="Standard"/>
            <w:ind w:firstLine="708"/>
            <w:jc w:val="both"/>
            <w:rPr>
              <w:rFonts w:ascii="Cambria" w:hAnsi="Cambria" w:cs="Arial"/>
              <w:sz w:val="22"/>
              <w:szCs w:val="22"/>
            </w:rPr>
          </w:pPr>
          <w:r w:rsidRPr="00991E9F">
            <w:rPr>
              <w:rFonts w:ascii="Cambria" w:hAnsi="Cambria" w:cs="Arial"/>
              <w:sz w:val="22"/>
              <w:szCs w:val="22"/>
            </w:rPr>
            <w:t>1</w:t>
          </w:r>
          <w:r w:rsidR="001F1D6C">
            <w:rPr>
              <w:rFonts w:ascii="Cambria" w:hAnsi="Cambria" w:cs="Arial"/>
              <w:sz w:val="22"/>
              <w:szCs w:val="22"/>
            </w:rPr>
            <w:t>-</w:t>
          </w:r>
          <w:r w:rsidRPr="00991E9F">
            <w:rPr>
              <w:rFonts w:ascii="Cambria" w:hAnsi="Cambria" w:cs="Arial"/>
              <w:sz w:val="22"/>
              <w:szCs w:val="22"/>
            </w:rPr>
            <w:t xml:space="preserve"> la note attribuée à chaque partie de l’Epreuve Composée ;</w:t>
          </w:r>
        </w:p>
        <w:p w:rsidR="00B413B5" w:rsidRPr="00991E9F" w:rsidRDefault="00B413B5" w:rsidP="00B413B5">
          <w:pPr>
            <w:pStyle w:val="Standard"/>
            <w:ind w:firstLine="708"/>
            <w:jc w:val="both"/>
            <w:rPr>
              <w:rFonts w:ascii="Cambria" w:hAnsi="Cambria" w:cs="Arial"/>
              <w:sz w:val="22"/>
              <w:szCs w:val="22"/>
            </w:rPr>
          </w:pPr>
          <w:r w:rsidRPr="00991E9F">
            <w:rPr>
              <w:rFonts w:ascii="Cambria" w:hAnsi="Cambria" w:cs="Arial"/>
              <w:sz w:val="22"/>
              <w:szCs w:val="22"/>
            </w:rPr>
            <w:t>2</w:t>
          </w:r>
          <w:r w:rsidR="001F1D6C">
            <w:rPr>
              <w:rFonts w:ascii="Cambria" w:hAnsi="Cambria" w:cs="Arial"/>
              <w:sz w:val="22"/>
              <w:szCs w:val="22"/>
            </w:rPr>
            <w:t>-</w:t>
          </w:r>
          <w:r w:rsidRPr="00991E9F">
            <w:rPr>
              <w:rFonts w:ascii="Cambria" w:hAnsi="Cambria" w:cs="Arial"/>
              <w:sz w:val="22"/>
              <w:szCs w:val="22"/>
            </w:rPr>
            <w:t xml:space="preserve"> la note globale attribuée à l’Epreuve Composée doit être entière (en prenant soin de vérifier que cette note globale, éventuellement arrondie, est bien égale à la somme des points attribués à chaque partie de l’Epreuve Composée).</w:t>
          </w:r>
        </w:p>
        <w:p w:rsidR="00B413B5" w:rsidRPr="00991E9F" w:rsidRDefault="00B413B5" w:rsidP="00B413B5">
          <w:pPr>
            <w:pStyle w:val="Standard"/>
            <w:jc w:val="both"/>
            <w:rPr>
              <w:rFonts w:ascii="Cambria" w:hAnsi="Cambria" w:cs="Arial"/>
              <w:sz w:val="22"/>
              <w:szCs w:val="22"/>
            </w:rPr>
          </w:pPr>
        </w:p>
        <w:p w:rsidR="00B413B5" w:rsidRPr="00991E9F" w:rsidRDefault="00B413B5" w:rsidP="00B413B5">
          <w:pPr>
            <w:pStyle w:val="Standard"/>
            <w:numPr>
              <w:ilvl w:val="0"/>
              <w:numId w:val="3"/>
            </w:numPr>
            <w:jc w:val="both"/>
            <w:rPr>
              <w:rFonts w:ascii="Cambria" w:hAnsi="Cambria" w:cs="Arial"/>
              <w:sz w:val="22"/>
              <w:szCs w:val="22"/>
            </w:rPr>
          </w:pPr>
          <w:r w:rsidRPr="00991E9F">
            <w:rPr>
              <w:rFonts w:ascii="Cambria" w:hAnsi="Cambria" w:cs="Arial"/>
              <w:sz w:val="22"/>
              <w:szCs w:val="22"/>
              <w:u w:val="single"/>
            </w:rPr>
            <w:t>Obligations des correcteurs</w:t>
          </w:r>
          <w:r w:rsidRPr="00991E9F">
            <w:rPr>
              <w:rFonts w:ascii="Cambria" w:hAnsi="Cambria" w:cs="Arial"/>
              <w:sz w:val="22"/>
              <w:szCs w:val="22"/>
            </w:rPr>
            <w:t xml:space="preserve"> en ce qui concerne les annotations :</w:t>
          </w:r>
        </w:p>
        <w:p w:rsidR="00B413B5" w:rsidRPr="00991E9F" w:rsidRDefault="00B413B5" w:rsidP="00B413B5">
          <w:pPr>
            <w:pStyle w:val="Standard"/>
            <w:ind w:firstLine="708"/>
            <w:jc w:val="both"/>
            <w:rPr>
              <w:rFonts w:ascii="Cambria" w:hAnsi="Cambria" w:cs="Arial"/>
              <w:sz w:val="22"/>
              <w:szCs w:val="22"/>
            </w:rPr>
          </w:pPr>
          <w:r w:rsidRPr="00991E9F">
            <w:rPr>
              <w:rFonts w:ascii="Cambria" w:hAnsi="Cambria" w:cs="Arial"/>
              <w:sz w:val="22"/>
              <w:szCs w:val="22"/>
            </w:rPr>
            <w:t xml:space="preserve">1- le correcteur doit formuler sur la copie </w:t>
          </w:r>
          <w:r w:rsidR="00F048A8">
            <w:rPr>
              <w:rFonts w:ascii="Cambria" w:hAnsi="Cambria" w:cs="Arial"/>
              <w:sz w:val="22"/>
              <w:szCs w:val="22"/>
            </w:rPr>
            <w:t>d’</w:t>
          </w:r>
          <w:r w:rsidRPr="00991E9F">
            <w:rPr>
              <w:rFonts w:ascii="Cambria" w:hAnsi="Cambria" w:cs="Arial"/>
              <w:sz w:val="22"/>
              <w:szCs w:val="22"/>
            </w:rPr>
            <w:t>Épreuve Composée trois annotations : une annotation par partie.</w:t>
          </w:r>
        </w:p>
        <w:p w:rsidR="00B413B5" w:rsidRPr="00991E9F" w:rsidRDefault="00B413B5" w:rsidP="00B413B5">
          <w:pPr>
            <w:pStyle w:val="Standard"/>
            <w:ind w:firstLine="708"/>
            <w:jc w:val="both"/>
            <w:rPr>
              <w:rFonts w:ascii="Cambria" w:hAnsi="Cambria" w:cs="Arial"/>
              <w:sz w:val="22"/>
              <w:szCs w:val="22"/>
            </w:rPr>
          </w:pPr>
          <w:r w:rsidRPr="00991E9F">
            <w:rPr>
              <w:rFonts w:ascii="Cambria" w:hAnsi="Cambria" w:cs="Arial"/>
              <w:sz w:val="22"/>
              <w:szCs w:val="22"/>
            </w:rPr>
            <w:t>2- les appréciations du corr</w:t>
          </w:r>
          <w:r w:rsidRPr="00636618">
            <w:rPr>
              <w:rFonts w:ascii="Cambria" w:hAnsi="Cambria" w:cs="Arial"/>
              <w:sz w:val="22"/>
              <w:szCs w:val="22"/>
            </w:rPr>
            <w:t>ec</w:t>
          </w:r>
          <w:r w:rsidRPr="00991E9F">
            <w:rPr>
              <w:rFonts w:ascii="Cambria" w:hAnsi="Cambria" w:cs="Arial"/>
              <w:sz w:val="22"/>
              <w:szCs w:val="22"/>
            </w:rPr>
            <w:t>teur doivent être précises. Une appréciation laconique telle que « des oublis et des erreurs » sera</w:t>
          </w:r>
          <w:r w:rsidR="00F048A8">
            <w:rPr>
              <w:rFonts w:ascii="Cambria" w:hAnsi="Cambria" w:cs="Arial"/>
              <w:sz w:val="22"/>
              <w:szCs w:val="22"/>
            </w:rPr>
            <w:t xml:space="preserve">it irrecevable </w:t>
          </w:r>
          <w:r w:rsidR="00636618" w:rsidRPr="00636618">
            <w:rPr>
              <w:rFonts w:ascii="Cambria" w:hAnsi="Cambria" w:cs="Arial"/>
              <w:sz w:val="22"/>
              <w:szCs w:val="22"/>
            </w:rPr>
            <w:t xml:space="preserve">au </w:t>
          </w:r>
          <w:r w:rsidR="00F048A8" w:rsidRPr="00636618">
            <w:rPr>
              <w:rFonts w:ascii="Cambria" w:hAnsi="Cambria" w:cs="Arial"/>
              <w:sz w:val="22"/>
              <w:szCs w:val="22"/>
            </w:rPr>
            <w:t>contentieux</w:t>
          </w:r>
          <w:r w:rsidR="00F048A8">
            <w:rPr>
              <w:rFonts w:ascii="Cambria" w:hAnsi="Cambria" w:cs="Arial"/>
              <w:sz w:val="22"/>
              <w:szCs w:val="22"/>
            </w:rPr>
            <w:t xml:space="preserve">. </w:t>
          </w:r>
          <w:r w:rsidRPr="00991E9F">
            <w:rPr>
              <w:rFonts w:ascii="Cambria" w:hAnsi="Cambria" w:cs="Arial"/>
              <w:sz w:val="22"/>
              <w:szCs w:val="22"/>
            </w:rPr>
            <w:t>Il est donc fortement recommandé d’identifier les performances, les erreurs et les insuffisances relevées dans la copie, de citer les documents ayant fait l’objet d’une lecture pertinente ou erronée, d’une interprétation pertinente ou erronée et de porter une appréciation sur la qualité de l’expression écrite.</w:t>
          </w:r>
        </w:p>
        <w:p w:rsidR="00B413B5" w:rsidRPr="00991E9F" w:rsidRDefault="00B413B5" w:rsidP="00B413B5">
          <w:pPr>
            <w:pStyle w:val="Standard"/>
            <w:ind w:firstLine="708"/>
            <w:jc w:val="both"/>
            <w:rPr>
              <w:rFonts w:ascii="Cambria" w:hAnsi="Cambria" w:cs="Arial"/>
              <w:sz w:val="22"/>
              <w:szCs w:val="22"/>
            </w:rPr>
          </w:pPr>
        </w:p>
        <w:p w:rsidR="00B413B5" w:rsidRPr="00991E9F" w:rsidRDefault="00B413B5" w:rsidP="00B413B5">
          <w:pPr>
            <w:pStyle w:val="Standard"/>
            <w:jc w:val="both"/>
            <w:rPr>
              <w:rFonts w:ascii="Cambria" w:hAnsi="Cambria" w:cs="Arial"/>
              <w:i/>
              <w:sz w:val="22"/>
              <w:szCs w:val="22"/>
            </w:rPr>
          </w:pPr>
          <w:r w:rsidRPr="00991E9F">
            <w:rPr>
              <w:rFonts w:ascii="Cambria" w:hAnsi="Cambria" w:cs="Arial"/>
              <w:i/>
              <w:sz w:val="22"/>
              <w:szCs w:val="22"/>
            </w:rPr>
            <w:t>Remarque : Les annotations portées sur les copies sont importantes. En cas de contestation de la note devant le tribunal administratif, le juge prend en compte, outre le respect du barème, les annotations du correcteur.</w:t>
          </w:r>
        </w:p>
        <w:p w:rsidR="00B413B5" w:rsidRPr="00991E9F" w:rsidRDefault="00B413B5" w:rsidP="00B413B5">
          <w:pPr>
            <w:pStyle w:val="Standard"/>
            <w:jc w:val="both"/>
            <w:rPr>
              <w:rFonts w:ascii="Cambria" w:hAnsi="Cambria" w:cs="Arial"/>
              <w:sz w:val="22"/>
              <w:szCs w:val="22"/>
            </w:rPr>
          </w:pPr>
        </w:p>
        <w:p w:rsidR="00B413B5" w:rsidRPr="00991E9F" w:rsidRDefault="00B413B5" w:rsidP="00B413B5">
          <w:pPr>
            <w:pStyle w:val="Standard"/>
            <w:numPr>
              <w:ilvl w:val="0"/>
              <w:numId w:val="3"/>
            </w:numPr>
            <w:jc w:val="both"/>
            <w:rPr>
              <w:rFonts w:ascii="Cambria" w:hAnsi="Cambria"/>
              <w:sz w:val="22"/>
              <w:szCs w:val="22"/>
            </w:rPr>
          </w:pPr>
          <w:r w:rsidRPr="00991E9F">
            <w:rPr>
              <w:rFonts w:ascii="Cambria" w:hAnsi="Cambria" w:cs="Arial"/>
              <w:sz w:val="22"/>
              <w:szCs w:val="22"/>
            </w:rPr>
            <w:t xml:space="preserve">Enfin, les </w:t>
          </w:r>
          <w:r w:rsidR="00636618" w:rsidRPr="00636618">
            <w:rPr>
              <w:rFonts w:ascii="Cambria" w:hAnsi="Cambria" w:cs="Arial"/>
              <w:sz w:val="22"/>
              <w:szCs w:val="22"/>
            </w:rPr>
            <w:t xml:space="preserve">documents </w:t>
          </w:r>
          <w:r w:rsidRPr="00636618">
            <w:rPr>
              <w:rFonts w:ascii="Cambria" w:hAnsi="Cambria" w:cs="Arial"/>
              <w:sz w:val="22"/>
              <w:szCs w:val="22"/>
            </w:rPr>
            <w:t>d’évaluation</w:t>
          </w:r>
          <w:r w:rsidRPr="00991E9F">
            <w:rPr>
              <w:rFonts w:ascii="Cambria" w:hAnsi="Cambria" w:cs="Arial"/>
              <w:sz w:val="22"/>
              <w:szCs w:val="22"/>
            </w:rPr>
            <w:t xml:space="preserve"> correspondant à votre lot de copies sont à conserver jusqu’au mois de décembre de l’année civile en cours, afin de pouvoir communiquer des indications très précises en cas de contestation de la note attribuée à un candidat.</w:t>
          </w:r>
        </w:p>
        <w:p w:rsidR="00B413B5" w:rsidRPr="00991E9F" w:rsidRDefault="00B413B5" w:rsidP="00B413B5">
          <w:pPr>
            <w:pStyle w:val="Standard"/>
            <w:jc w:val="both"/>
            <w:rPr>
              <w:rFonts w:ascii="Cambria" w:hAnsi="Cambria" w:cs="Arial"/>
              <w:sz w:val="22"/>
              <w:szCs w:val="22"/>
            </w:rPr>
          </w:pPr>
        </w:p>
        <w:p w:rsidR="00B413B5" w:rsidRPr="00991E9F" w:rsidRDefault="006265BA" w:rsidP="00477E53">
          <w:pPr>
            <w:pStyle w:val="Titre2"/>
          </w:pPr>
          <w:bookmarkStart w:id="9" w:name="_Toc510517977"/>
          <w:r w:rsidRPr="00991E9F">
            <w:t xml:space="preserve">Pagination </w:t>
          </w:r>
          <w:r>
            <w:t>d</w:t>
          </w:r>
          <w:r w:rsidRPr="00991E9F">
            <w:t xml:space="preserve">es </w:t>
          </w:r>
          <w:r>
            <w:t>co</w:t>
          </w:r>
          <w:r w:rsidRPr="00991E9F">
            <w:t>pies</w:t>
          </w:r>
          <w:bookmarkEnd w:id="9"/>
        </w:p>
        <w:p w:rsidR="00C25A77" w:rsidRPr="00991E9F" w:rsidRDefault="00C25A77" w:rsidP="00C25A77">
          <w:pPr>
            <w:spacing w:after="0" w:line="240" w:lineRule="auto"/>
            <w:rPr>
              <w:rFonts w:ascii="Cambria" w:hAnsi="Cambria"/>
              <w:lang w:eastAsia="ja-JP"/>
            </w:rPr>
          </w:pPr>
        </w:p>
        <w:p w:rsidR="00B413B5" w:rsidRPr="00991E9F" w:rsidRDefault="00B413B5" w:rsidP="00C25A77">
          <w:pPr>
            <w:ind w:firstLine="360"/>
            <w:jc w:val="both"/>
            <w:rPr>
              <w:rFonts w:ascii="Cambria" w:hAnsi="Cambria"/>
            </w:rPr>
          </w:pPr>
          <w:r w:rsidRPr="00991E9F">
            <w:rPr>
              <w:rFonts w:ascii="Cambria" w:hAnsi="Cambria" w:cs="Arial"/>
            </w:rPr>
            <w:t xml:space="preserve">Les SES constituent une seule épreuve. En conséquence, les deux exercices (enseignement spécifique et enseignement de </w:t>
          </w:r>
          <w:r w:rsidR="00F048A8">
            <w:rPr>
              <w:rFonts w:ascii="Cambria" w:hAnsi="Cambria" w:cs="Arial"/>
            </w:rPr>
            <w:t>spécialité) doivent être rédigé</w:t>
          </w:r>
          <w:r w:rsidRPr="00991E9F">
            <w:rPr>
              <w:rFonts w:ascii="Cambria" w:hAnsi="Cambria" w:cs="Arial"/>
            </w:rPr>
            <w:t xml:space="preserve">s sur deux copies différentes, </w:t>
          </w:r>
          <w:r w:rsidRPr="00991E9F">
            <w:rPr>
              <w:rFonts w:ascii="Cambria" w:hAnsi="Cambria" w:cs="Arial"/>
              <w:b/>
              <w:bCs/>
            </w:rPr>
            <w:t>mais avec une pagination unique</w:t>
          </w:r>
          <w:r w:rsidRPr="00991E9F">
            <w:rPr>
              <w:rFonts w:ascii="Cambria" w:hAnsi="Cambria" w:cs="Arial"/>
            </w:rPr>
            <w:t xml:space="preserve"> (la copie de spécialité devant être insérée dans la copie d’enseignement spécifique)</w:t>
          </w:r>
          <w:r w:rsidRPr="00991E9F">
            <w:rPr>
              <w:rFonts w:ascii="Cambria" w:hAnsi="Cambria" w:cs="Arial"/>
              <w:b/>
              <w:bCs/>
            </w:rPr>
            <w:t>.</w:t>
          </w:r>
        </w:p>
        <w:p w:rsidR="00B413B5" w:rsidRPr="00991E9F" w:rsidRDefault="00477E53" w:rsidP="005D0346">
          <w:pPr>
            <w:pStyle w:val="Titre1"/>
          </w:pPr>
          <w:bookmarkStart w:id="10" w:name="__RefHeading__1054_1951144354"/>
          <w:bookmarkStart w:id="11" w:name="_Toc420651512"/>
          <w:bookmarkStart w:id="12" w:name="_Toc233385562"/>
          <w:bookmarkStart w:id="13" w:name="_Toc510517978"/>
          <w:bookmarkEnd w:id="10"/>
          <w:r>
            <w:lastRenderedPageBreak/>
            <w:t xml:space="preserve">2. </w:t>
          </w:r>
          <w:r w:rsidR="00B413B5" w:rsidRPr="00991E9F">
            <w:t>RAPPELS DE QUELQUES PRINCIPES GENERAUX D’EVALUATION</w:t>
          </w:r>
          <w:bookmarkEnd w:id="11"/>
          <w:bookmarkEnd w:id="12"/>
          <w:bookmarkEnd w:id="13"/>
          <w:r w:rsidR="00B413B5" w:rsidRPr="00991E9F">
            <w:t xml:space="preserve"> </w:t>
          </w:r>
        </w:p>
        <w:p w:rsidR="00B413B5" w:rsidRPr="00991E9F" w:rsidRDefault="00B413B5" w:rsidP="00477E53">
          <w:pPr>
            <w:pStyle w:val="Titre2"/>
          </w:pPr>
          <w:bookmarkStart w:id="14" w:name="_Toc510517979"/>
          <w:r w:rsidRPr="00991E9F">
            <w:t>Remarques liminaires pour tous les types d’épreuve</w:t>
          </w:r>
          <w:r w:rsidR="00A7476E">
            <w:t>s</w:t>
          </w:r>
          <w:bookmarkEnd w:id="14"/>
          <w:r w:rsidRPr="00991E9F">
            <w:t> </w:t>
          </w:r>
        </w:p>
        <w:p w:rsidR="00B413B5" w:rsidRPr="00991E9F" w:rsidRDefault="00B413B5" w:rsidP="006F5A49">
          <w:pPr>
            <w:spacing w:after="0" w:line="240" w:lineRule="auto"/>
            <w:rPr>
              <w:rFonts w:ascii="Cambria" w:hAnsi="Cambria"/>
            </w:rPr>
          </w:pPr>
        </w:p>
        <w:p w:rsidR="00B413B5" w:rsidRPr="00991E9F" w:rsidRDefault="00B413B5" w:rsidP="00B413B5">
          <w:pPr>
            <w:pStyle w:val="Paragraphedeliste"/>
            <w:numPr>
              <w:ilvl w:val="0"/>
              <w:numId w:val="4"/>
            </w:numPr>
            <w:jc w:val="both"/>
            <w:rPr>
              <w:rFonts w:ascii="Cambria" w:hAnsi="Cambria"/>
              <w:color w:val="auto"/>
              <w:sz w:val="22"/>
              <w:szCs w:val="22"/>
            </w:rPr>
          </w:pPr>
          <w:r w:rsidRPr="00991E9F">
            <w:rPr>
              <w:rFonts w:ascii="Cambria" w:hAnsi="Cambria" w:cs="Arial"/>
              <w:color w:val="auto"/>
              <w:sz w:val="22"/>
              <w:szCs w:val="22"/>
            </w:rPr>
            <w:t>On veillera à se limiter aux stricts attendus du programme. Il n’y aura donc pas de « valorisation » d’ajouts ou de connaissances non exigées par la logique des réponses.</w:t>
          </w:r>
        </w:p>
        <w:p w:rsidR="00B413B5" w:rsidRPr="00991E9F" w:rsidRDefault="00B413B5" w:rsidP="00B413B5">
          <w:pPr>
            <w:pStyle w:val="NormalWeb"/>
            <w:widowControl w:val="0"/>
            <w:numPr>
              <w:ilvl w:val="0"/>
              <w:numId w:val="4"/>
            </w:numPr>
            <w:suppressAutoHyphens/>
            <w:spacing w:before="120" w:after="0" w:line="240" w:lineRule="auto"/>
            <w:jc w:val="both"/>
            <w:textAlignment w:val="baseline"/>
            <w:rPr>
              <w:rFonts w:ascii="Cambria" w:hAnsi="Cambria" w:cs="Arial"/>
              <w:color w:val="auto"/>
              <w:sz w:val="22"/>
              <w:szCs w:val="22"/>
            </w:rPr>
          </w:pPr>
          <w:r w:rsidRPr="00991E9F">
            <w:rPr>
              <w:rFonts w:ascii="Cambria" w:hAnsi="Cambria" w:cs="Arial"/>
              <w:color w:val="auto"/>
              <w:sz w:val="22"/>
              <w:szCs w:val="22"/>
            </w:rPr>
            <w:t>Aucune consigne de longueur n’est indiquée dans les instructions officielles. On ne peut donc sanctionner une copie pour des raisons de longueur.</w:t>
          </w:r>
        </w:p>
        <w:p w:rsidR="00B413B5" w:rsidRPr="00081743" w:rsidRDefault="00B413B5" w:rsidP="00B413B5">
          <w:pPr>
            <w:pStyle w:val="NormalWeb"/>
            <w:widowControl w:val="0"/>
            <w:numPr>
              <w:ilvl w:val="0"/>
              <w:numId w:val="4"/>
            </w:numPr>
            <w:suppressAutoHyphens/>
            <w:spacing w:before="120" w:after="0" w:line="240" w:lineRule="auto"/>
            <w:jc w:val="both"/>
            <w:textAlignment w:val="baseline"/>
            <w:rPr>
              <w:rFonts w:ascii="Cambria" w:hAnsi="Cambria" w:cs="Arial"/>
              <w:sz w:val="22"/>
              <w:szCs w:val="22"/>
            </w:rPr>
          </w:pPr>
          <w:r w:rsidRPr="00081743">
            <w:rPr>
              <w:rFonts w:ascii="Cambria" w:hAnsi="Cambria" w:cs="Arial"/>
              <w:color w:val="auto"/>
              <w:sz w:val="22"/>
              <w:szCs w:val="22"/>
            </w:rPr>
            <w:t>Les erreurs d’orthographe</w:t>
          </w:r>
          <w:bookmarkStart w:id="15" w:name="_GoBack"/>
          <w:bookmarkEnd w:id="15"/>
          <w:r w:rsidRPr="00081743">
            <w:rPr>
              <w:rFonts w:ascii="Cambria" w:hAnsi="Cambria" w:cs="Arial"/>
              <w:color w:val="auto"/>
              <w:sz w:val="22"/>
              <w:szCs w:val="22"/>
            </w:rPr>
            <w:t xml:space="preserve"> ne donneront pas lieu à des sanctions en tant que telles, sauf si elles nuisent à la clarté de l’expression.</w:t>
          </w:r>
          <w:r w:rsidR="00081743" w:rsidRPr="00081743">
            <w:rPr>
              <w:rFonts w:ascii="Cambria" w:hAnsi="Cambria" w:cs="Arial"/>
              <w:color w:val="auto"/>
              <w:sz w:val="22"/>
              <w:szCs w:val="22"/>
            </w:rPr>
            <w:t xml:space="preserve"> </w:t>
          </w:r>
        </w:p>
        <w:p w:rsidR="00081743" w:rsidRPr="002413EB" w:rsidRDefault="00FF07F8" w:rsidP="002413EB">
          <w:pPr>
            <w:pStyle w:val="Paragraphedeliste"/>
            <w:numPr>
              <w:ilvl w:val="0"/>
              <w:numId w:val="4"/>
            </w:numPr>
            <w:shd w:val="clear" w:color="auto" w:fill="FFFFFF"/>
            <w:spacing w:before="100" w:after="100" w:line="240" w:lineRule="auto"/>
            <w:ind w:right="77"/>
            <w:jc w:val="both"/>
            <w:rPr>
              <w:rFonts w:ascii="Cambria" w:hAnsi="Cambria" w:cs="Arial"/>
              <w:color w:val="auto"/>
              <w:sz w:val="22"/>
              <w:szCs w:val="22"/>
            </w:rPr>
          </w:pPr>
          <w:r w:rsidRPr="002413EB">
            <w:rPr>
              <w:rFonts w:ascii="Cambria" w:hAnsi="Cambria" w:cs="Arial"/>
              <w:color w:val="auto"/>
              <w:sz w:val="22"/>
              <w:szCs w:val="22"/>
            </w:rPr>
            <w:t>L</w:t>
          </w:r>
          <w:r w:rsidR="00081743" w:rsidRPr="002413EB">
            <w:rPr>
              <w:rFonts w:ascii="Cambria" w:hAnsi="Cambria" w:cs="Arial"/>
              <w:color w:val="auto"/>
              <w:sz w:val="22"/>
              <w:szCs w:val="22"/>
            </w:rPr>
            <w:t xml:space="preserve">'évaluation de l'expression et de la présentation est prise en considération sur l'ensemble de la copie mais la pénalisation (= les points en moins) ne doit être portée que sur </w:t>
          </w:r>
          <w:r w:rsidR="002413EB" w:rsidRPr="002413EB">
            <w:rPr>
              <w:rFonts w:ascii="Cambria" w:hAnsi="Cambria" w:cs="Arial"/>
              <w:color w:val="auto"/>
              <w:sz w:val="22"/>
              <w:szCs w:val="22"/>
            </w:rPr>
            <w:t>l’</w:t>
          </w:r>
          <w:r w:rsidR="00081743" w:rsidRPr="002413EB">
            <w:rPr>
              <w:rFonts w:ascii="Cambria" w:hAnsi="Cambria" w:cs="Arial"/>
              <w:color w:val="auto"/>
              <w:sz w:val="22"/>
              <w:szCs w:val="22"/>
            </w:rPr>
            <w:t>EC3 ou la dissertation (</w:t>
          </w:r>
          <w:r w:rsidR="002413EB" w:rsidRPr="002413EB">
            <w:rPr>
              <w:rFonts w:ascii="Cambria" w:hAnsi="Cambria" w:cs="Arial"/>
              <w:color w:val="auto"/>
              <w:sz w:val="22"/>
              <w:szCs w:val="22"/>
            </w:rPr>
            <w:t>n</w:t>
          </w:r>
          <w:r w:rsidR="00081743" w:rsidRPr="002413EB">
            <w:rPr>
              <w:rFonts w:ascii="Cambria" w:hAnsi="Cambria" w:cs="Arial"/>
              <w:color w:val="auto"/>
              <w:sz w:val="22"/>
              <w:szCs w:val="22"/>
            </w:rPr>
            <w:t>ous ne retirerons donc pas de points sur les parties EC1, EC2 et l’enseignement de spécialité même si l'expression et la présentation laissent à désirer).</w:t>
          </w:r>
        </w:p>
        <w:p w:rsidR="00081743" w:rsidRPr="00CB49A1" w:rsidRDefault="00081743" w:rsidP="00081743">
          <w:pPr>
            <w:pStyle w:val="NormalWeb"/>
            <w:widowControl w:val="0"/>
            <w:suppressAutoHyphens/>
            <w:spacing w:before="120" w:after="0" w:line="240" w:lineRule="auto"/>
            <w:ind w:left="720"/>
            <w:jc w:val="both"/>
            <w:textAlignment w:val="baseline"/>
            <w:rPr>
              <w:rFonts w:ascii="Cambria" w:hAnsi="Cambria" w:cs="Arial"/>
              <w:strike/>
              <w:sz w:val="22"/>
              <w:szCs w:val="22"/>
              <w:highlight w:val="yellow"/>
            </w:rPr>
          </w:pPr>
        </w:p>
        <w:p w:rsidR="00B413B5" w:rsidRPr="00991E9F" w:rsidRDefault="006265BA" w:rsidP="00477E53">
          <w:pPr>
            <w:pStyle w:val="Titre2"/>
          </w:pPr>
          <w:bookmarkStart w:id="16" w:name="_Toc510517980"/>
          <w:r>
            <w:t>La dissertation</w:t>
          </w:r>
          <w:bookmarkEnd w:id="16"/>
        </w:p>
        <w:p w:rsidR="00B413B5" w:rsidRPr="00991E9F" w:rsidRDefault="00B413B5" w:rsidP="00B413B5">
          <w:pPr>
            <w:pStyle w:val="Standard"/>
            <w:ind w:firstLine="720"/>
            <w:rPr>
              <w:rFonts w:ascii="Cambria" w:hAnsi="Cambria" w:cs="Arial"/>
              <w:sz w:val="22"/>
              <w:szCs w:val="22"/>
            </w:rPr>
          </w:pPr>
        </w:p>
        <w:p w:rsidR="00B413B5" w:rsidRPr="00991E9F" w:rsidRDefault="00B413B5" w:rsidP="00B413B5">
          <w:pPr>
            <w:pStyle w:val="Standard"/>
            <w:ind w:firstLine="720"/>
            <w:rPr>
              <w:rFonts w:ascii="Cambria" w:hAnsi="Cambria" w:cs="Arial"/>
              <w:sz w:val="22"/>
              <w:szCs w:val="22"/>
            </w:rPr>
          </w:pPr>
          <w:r w:rsidRPr="00991E9F">
            <w:rPr>
              <w:rFonts w:ascii="Cambria" w:hAnsi="Cambria" w:cs="Arial"/>
              <w:sz w:val="22"/>
              <w:szCs w:val="22"/>
            </w:rPr>
            <w:t>Un candidat faisant apparaître le plan (à condition qu’il y ait une présentation rédigée des parties et s</w:t>
          </w:r>
          <w:r w:rsidR="00F048A8">
            <w:rPr>
              <w:rFonts w:ascii="Cambria" w:hAnsi="Cambria" w:cs="Arial"/>
              <w:sz w:val="22"/>
              <w:szCs w:val="22"/>
            </w:rPr>
            <w:t>ous</w:t>
          </w:r>
          <w:r w:rsidRPr="00991E9F">
            <w:rPr>
              <w:rFonts w:ascii="Cambria" w:hAnsi="Cambria" w:cs="Arial"/>
              <w:sz w:val="22"/>
              <w:szCs w:val="22"/>
            </w:rPr>
            <w:t>-parties) ou des graphiques, des schémas (à condition qu’ils soient commentés) n’est pas à sanctionner.</w:t>
          </w:r>
        </w:p>
        <w:p w:rsidR="00B413B5" w:rsidRPr="00991E9F" w:rsidRDefault="00B413B5" w:rsidP="00B413B5">
          <w:pPr>
            <w:pStyle w:val="Standard"/>
            <w:rPr>
              <w:rFonts w:ascii="Cambria" w:hAnsi="Cambria" w:cs="Arial"/>
              <w:sz w:val="22"/>
              <w:szCs w:val="22"/>
            </w:rPr>
          </w:pPr>
        </w:p>
        <w:p w:rsidR="00B413B5" w:rsidRPr="00991E9F" w:rsidRDefault="00B413B5" w:rsidP="00477E53">
          <w:pPr>
            <w:pStyle w:val="Titre2"/>
          </w:pPr>
          <w:bookmarkStart w:id="17" w:name="_Toc510517981"/>
          <w:r w:rsidRPr="00991E9F">
            <w:t>L</w:t>
          </w:r>
          <w:r w:rsidR="006265BA">
            <w:t>'épreuve</w:t>
          </w:r>
          <w:r w:rsidRPr="00991E9F">
            <w:t xml:space="preserve"> composée</w:t>
          </w:r>
          <w:bookmarkEnd w:id="17"/>
          <w:r w:rsidRPr="00991E9F">
            <w:t> </w:t>
          </w:r>
        </w:p>
        <w:p w:rsidR="00B413B5" w:rsidRPr="00991E9F" w:rsidRDefault="00B413B5" w:rsidP="00B413B5">
          <w:pPr>
            <w:rPr>
              <w:rFonts w:ascii="Cambria" w:hAnsi="Cambria" w:cs="Arial"/>
            </w:rPr>
          </w:pPr>
        </w:p>
        <w:p w:rsidR="00B413B5" w:rsidRPr="00991E9F" w:rsidRDefault="00B413B5" w:rsidP="00B413B5">
          <w:pPr>
            <w:pStyle w:val="Standard"/>
            <w:numPr>
              <w:ilvl w:val="0"/>
              <w:numId w:val="24"/>
            </w:numPr>
            <w:rPr>
              <w:rFonts w:ascii="Cambria" w:hAnsi="Cambria" w:cs="Arial"/>
              <w:sz w:val="22"/>
              <w:szCs w:val="22"/>
            </w:rPr>
          </w:pPr>
          <w:r w:rsidRPr="00991E9F">
            <w:rPr>
              <w:rFonts w:ascii="Cambria" w:hAnsi="Cambria" w:cs="Arial"/>
              <w:sz w:val="22"/>
              <w:szCs w:val="22"/>
            </w:rPr>
            <w:t>Chaque copie doit présenter le détail de la notation (y compris pour les questions de la partie 1)</w:t>
          </w:r>
          <w:r w:rsidR="00F048A8">
            <w:rPr>
              <w:rFonts w:ascii="Cambria" w:hAnsi="Cambria" w:cs="Arial"/>
              <w:sz w:val="22"/>
              <w:szCs w:val="22"/>
            </w:rPr>
            <w:t>.</w:t>
          </w:r>
        </w:p>
        <w:p w:rsidR="00B413B5" w:rsidRPr="00991E9F" w:rsidRDefault="00B413B5" w:rsidP="00F048A8">
          <w:pPr>
            <w:pStyle w:val="Standard"/>
            <w:numPr>
              <w:ilvl w:val="0"/>
              <w:numId w:val="24"/>
            </w:numPr>
            <w:jc w:val="both"/>
            <w:rPr>
              <w:rFonts w:ascii="Cambria" w:hAnsi="Cambria" w:cs="Arial"/>
              <w:sz w:val="22"/>
              <w:szCs w:val="22"/>
            </w:rPr>
          </w:pPr>
          <w:r w:rsidRPr="00991E9F">
            <w:rPr>
              <w:rFonts w:ascii="Cambria" w:hAnsi="Cambria" w:cs="Arial"/>
              <w:sz w:val="22"/>
              <w:szCs w:val="22"/>
            </w:rPr>
            <w:t>Seule la partie 3 est l’objet éventuellement de pénalisation pour absence de clarté de l’expression et présentation non soignée, afin de ne pas pénaliser plusieurs fois un candidat</w:t>
          </w:r>
          <w:r w:rsidR="002413EB">
            <w:rPr>
              <w:rFonts w:ascii="Cambria" w:hAnsi="Cambria" w:cs="Arial"/>
              <w:sz w:val="22"/>
              <w:szCs w:val="22"/>
            </w:rPr>
            <w:t>.</w:t>
          </w:r>
        </w:p>
        <w:p w:rsidR="00B413B5" w:rsidRPr="00991E9F" w:rsidRDefault="00B413B5" w:rsidP="00B413B5">
          <w:pPr>
            <w:pStyle w:val="Standard"/>
            <w:rPr>
              <w:rFonts w:ascii="Cambria" w:hAnsi="Cambria" w:cs="Arial"/>
              <w:sz w:val="22"/>
              <w:szCs w:val="22"/>
            </w:rPr>
          </w:pPr>
        </w:p>
        <w:p w:rsidR="00B413B5" w:rsidRPr="00991E9F" w:rsidRDefault="006265BA" w:rsidP="00477E53">
          <w:pPr>
            <w:pStyle w:val="Titre2"/>
            <w:rPr>
              <w:rFonts w:eastAsia="Times New Roman"/>
              <w:b/>
              <w:color w:val="00000A"/>
              <w:u w:val="none"/>
              <w:lang w:eastAsia="fr-FR"/>
            </w:rPr>
          </w:pPr>
          <w:bookmarkStart w:id="18" w:name="_Toc510517982"/>
          <w:r>
            <w:t>L</w:t>
          </w:r>
          <w:r w:rsidR="00B413B5" w:rsidRPr="00991E9F">
            <w:t>’enseignement de spécialité</w:t>
          </w:r>
          <w:bookmarkEnd w:id="18"/>
          <w:r w:rsidR="00B413B5" w:rsidRPr="00991E9F">
            <w:rPr>
              <w:rFonts w:eastAsia="Times New Roman"/>
              <w:b/>
              <w:color w:val="00000A"/>
              <w:u w:val="none"/>
              <w:lang w:eastAsia="fr-FR"/>
            </w:rPr>
            <w:t xml:space="preserve">  </w:t>
          </w:r>
        </w:p>
        <w:p w:rsidR="00B413B5" w:rsidRPr="00991E9F" w:rsidRDefault="00B413B5" w:rsidP="00B413B5">
          <w:pPr>
            <w:pStyle w:val="Standard"/>
            <w:rPr>
              <w:rFonts w:ascii="Cambria" w:hAnsi="Cambria" w:cs="Arial"/>
              <w:b/>
              <w:sz w:val="22"/>
              <w:szCs w:val="22"/>
            </w:rPr>
          </w:pPr>
        </w:p>
        <w:p w:rsidR="00B413B5" w:rsidRPr="00991E9F" w:rsidRDefault="00B413B5" w:rsidP="00F048A8">
          <w:pPr>
            <w:pStyle w:val="Standard"/>
            <w:ind w:firstLine="360"/>
            <w:jc w:val="both"/>
            <w:rPr>
              <w:rFonts w:ascii="Cambria" w:hAnsi="Cambria" w:cs="Arial"/>
              <w:sz w:val="22"/>
              <w:szCs w:val="22"/>
            </w:rPr>
          </w:pPr>
          <w:r w:rsidRPr="00991E9F">
            <w:rPr>
              <w:rFonts w:ascii="Cambria" w:hAnsi="Cambria" w:cs="Arial"/>
              <w:sz w:val="22"/>
              <w:szCs w:val="22"/>
            </w:rPr>
            <w:t>Les pénalisations pour absence de clarté de l’expression et présentation non soignée appliquées en enseignement spécifique ne seront pas « redoublées » (le cas échéant) en enseignement de spécialité.</w:t>
          </w:r>
        </w:p>
        <w:p w:rsidR="00B413B5" w:rsidRPr="00991E9F" w:rsidRDefault="00477E53" w:rsidP="005D0346">
          <w:pPr>
            <w:pStyle w:val="Titre1"/>
          </w:pPr>
          <w:bookmarkStart w:id="19" w:name="_Toc510517983"/>
          <w:r>
            <w:lastRenderedPageBreak/>
            <w:t xml:space="preserve">3. </w:t>
          </w:r>
          <w:r w:rsidR="00574D1F">
            <w:t>ELEMENTS D'EVALUATION DE LA DISSERTATION S'APPUYANT SUR UN DOSSIER DOCUMENTAIRE</w:t>
          </w:r>
          <w:bookmarkEnd w:id="19"/>
        </w:p>
        <w:p w:rsidR="00B413B5" w:rsidRPr="00991E9F" w:rsidRDefault="006265BA" w:rsidP="00477E53">
          <w:pPr>
            <w:pStyle w:val="Titre2"/>
          </w:pPr>
          <w:bookmarkStart w:id="20" w:name="_Toc510517984"/>
          <w:r>
            <w:t>Attendus de l'épreuve</w:t>
          </w:r>
          <w:bookmarkEnd w:id="20"/>
          <w:r w:rsidR="00B413B5" w:rsidRPr="00991E9F">
            <w:t xml:space="preserve"> </w:t>
          </w:r>
        </w:p>
        <w:p w:rsidR="006F5A49" w:rsidRPr="00991E9F" w:rsidRDefault="006F5A49" w:rsidP="006F5A49">
          <w:pPr>
            <w:spacing w:after="0" w:line="240" w:lineRule="auto"/>
            <w:rPr>
              <w:rFonts w:ascii="Cambria" w:hAnsi="Cambria" w:cs="Arial"/>
              <w:i/>
              <w:szCs w:val="24"/>
            </w:rPr>
          </w:pPr>
        </w:p>
        <w:p w:rsidR="00B413B5" w:rsidRPr="00991E9F" w:rsidRDefault="00B413B5" w:rsidP="00F048A8">
          <w:pPr>
            <w:spacing w:after="0" w:line="240" w:lineRule="auto"/>
            <w:ind w:firstLine="357"/>
            <w:jc w:val="both"/>
            <w:rPr>
              <w:rFonts w:ascii="Cambria" w:hAnsi="Cambria"/>
              <w:sz w:val="16"/>
            </w:rPr>
          </w:pPr>
          <w:r w:rsidRPr="00991E9F">
            <w:rPr>
              <w:rFonts w:ascii="Cambria" w:hAnsi="Cambria" w:cs="Arial"/>
              <w:i/>
              <w:szCs w:val="24"/>
            </w:rPr>
            <w:t>Il est demandé au candidat :</w:t>
          </w:r>
        </w:p>
        <w:p w:rsidR="00B413B5" w:rsidRPr="00991E9F" w:rsidRDefault="00B413B5" w:rsidP="00F048A8">
          <w:pPr>
            <w:numPr>
              <w:ilvl w:val="0"/>
              <w:numId w:val="10"/>
            </w:numPr>
            <w:suppressAutoHyphens/>
            <w:spacing w:after="0" w:line="240" w:lineRule="auto"/>
            <w:ind w:left="714" w:hanging="357"/>
            <w:jc w:val="both"/>
            <w:rPr>
              <w:rFonts w:ascii="Cambria" w:hAnsi="Cambria" w:cs="Arial"/>
              <w:i/>
              <w:szCs w:val="24"/>
            </w:rPr>
          </w:pPr>
          <w:proofErr w:type="gramStart"/>
          <w:r w:rsidRPr="00991E9F">
            <w:rPr>
              <w:rFonts w:ascii="Cambria" w:hAnsi="Cambria" w:cs="Arial"/>
              <w:i/>
              <w:szCs w:val="24"/>
            </w:rPr>
            <w:t>de</w:t>
          </w:r>
          <w:proofErr w:type="gramEnd"/>
          <w:r w:rsidRPr="00991E9F">
            <w:rPr>
              <w:rFonts w:ascii="Cambria" w:hAnsi="Cambria" w:cs="Arial"/>
              <w:i/>
              <w:szCs w:val="24"/>
            </w:rPr>
            <w:t xml:space="preserve"> répondre à la question posée par le sujet ;</w:t>
          </w:r>
        </w:p>
        <w:p w:rsidR="00B413B5" w:rsidRPr="00991E9F" w:rsidRDefault="00B413B5" w:rsidP="00F048A8">
          <w:pPr>
            <w:numPr>
              <w:ilvl w:val="0"/>
              <w:numId w:val="10"/>
            </w:numPr>
            <w:suppressAutoHyphens/>
            <w:spacing w:after="0" w:line="240" w:lineRule="auto"/>
            <w:ind w:left="714" w:hanging="357"/>
            <w:jc w:val="both"/>
            <w:rPr>
              <w:rFonts w:ascii="Cambria" w:hAnsi="Cambria" w:cs="Arial"/>
              <w:i/>
              <w:szCs w:val="24"/>
            </w:rPr>
          </w:pPr>
          <w:proofErr w:type="gramStart"/>
          <w:r w:rsidRPr="00991E9F">
            <w:rPr>
              <w:rFonts w:ascii="Cambria" w:hAnsi="Cambria" w:cs="Arial"/>
              <w:i/>
              <w:szCs w:val="24"/>
            </w:rPr>
            <w:t>de</w:t>
          </w:r>
          <w:proofErr w:type="gramEnd"/>
          <w:r w:rsidRPr="00991E9F">
            <w:rPr>
              <w:rFonts w:ascii="Cambria" w:hAnsi="Cambria" w:cs="Arial"/>
              <w:i/>
              <w:szCs w:val="24"/>
            </w:rPr>
            <w:t xml:space="preserve"> construire une argumentation à partir d'une problématique qu'il devra élaborer ;</w:t>
          </w:r>
        </w:p>
        <w:p w:rsidR="00B413B5" w:rsidRPr="00991E9F" w:rsidRDefault="00B413B5" w:rsidP="00F048A8">
          <w:pPr>
            <w:numPr>
              <w:ilvl w:val="0"/>
              <w:numId w:val="10"/>
            </w:numPr>
            <w:suppressAutoHyphens/>
            <w:spacing w:after="0" w:line="240" w:lineRule="auto"/>
            <w:ind w:left="714" w:hanging="357"/>
            <w:jc w:val="both"/>
            <w:rPr>
              <w:rFonts w:ascii="Cambria" w:hAnsi="Cambria" w:cs="Arial"/>
              <w:i/>
              <w:szCs w:val="24"/>
            </w:rPr>
          </w:pPr>
          <w:proofErr w:type="gramStart"/>
          <w:r w:rsidRPr="00991E9F">
            <w:rPr>
              <w:rFonts w:ascii="Cambria" w:hAnsi="Cambria" w:cs="Arial"/>
              <w:i/>
              <w:szCs w:val="24"/>
            </w:rPr>
            <w:t>de</w:t>
          </w:r>
          <w:proofErr w:type="gramEnd"/>
          <w:r w:rsidRPr="00991E9F">
            <w:rPr>
              <w:rFonts w:ascii="Cambria" w:hAnsi="Cambria" w:cs="Arial"/>
              <w:i/>
              <w:szCs w:val="24"/>
            </w:rPr>
            <w:t xml:space="preserve"> mobiliser des connaissances et des informations pertinentes pour traiter le sujet, notamment celles figurant dans le dossier ;</w:t>
          </w:r>
        </w:p>
        <w:p w:rsidR="006F5A49" w:rsidRDefault="00B413B5" w:rsidP="00B22D31">
          <w:pPr>
            <w:numPr>
              <w:ilvl w:val="0"/>
              <w:numId w:val="10"/>
            </w:numPr>
            <w:suppressAutoHyphens/>
            <w:spacing w:after="0" w:line="240" w:lineRule="auto"/>
            <w:ind w:left="714" w:hanging="357"/>
            <w:jc w:val="both"/>
            <w:rPr>
              <w:rFonts w:ascii="Cambria" w:hAnsi="Cambria" w:cs="Arial"/>
              <w:i/>
              <w:szCs w:val="24"/>
            </w:rPr>
          </w:pPr>
          <w:proofErr w:type="gramStart"/>
          <w:r w:rsidRPr="00991E9F">
            <w:rPr>
              <w:rFonts w:ascii="Cambria" w:hAnsi="Cambria" w:cs="Arial"/>
              <w:i/>
              <w:szCs w:val="24"/>
            </w:rPr>
            <w:t>de</w:t>
          </w:r>
          <w:proofErr w:type="gramEnd"/>
          <w:r w:rsidRPr="00991E9F">
            <w:rPr>
              <w:rFonts w:ascii="Cambria" w:hAnsi="Cambria" w:cs="Arial"/>
              <w:i/>
              <w:szCs w:val="24"/>
            </w:rPr>
            <w:t xml:space="preserve"> rédiger en utilisant le vocabulaire économique et social spécifique et approprié à la question, en organisant le développement sous la forme d'un plan cohérent qui ménage l'équilibre des parties.</w:t>
          </w:r>
        </w:p>
        <w:p w:rsidR="00B22D31" w:rsidRPr="00B22D31" w:rsidRDefault="00B22D31" w:rsidP="00B22D31">
          <w:pPr>
            <w:suppressAutoHyphens/>
            <w:spacing w:after="0" w:line="240" w:lineRule="auto"/>
            <w:ind w:left="714"/>
            <w:jc w:val="both"/>
            <w:rPr>
              <w:rFonts w:ascii="Cambria" w:hAnsi="Cambria" w:cs="Arial"/>
              <w:i/>
              <w:szCs w:val="24"/>
            </w:rPr>
          </w:pPr>
        </w:p>
        <w:p w:rsidR="00B413B5" w:rsidRPr="00991E9F" w:rsidRDefault="00B413B5" w:rsidP="006F5A49">
          <w:pPr>
            <w:pStyle w:val="Corpsdetexte2"/>
            <w:spacing w:before="120" w:after="0" w:line="240" w:lineRule="auto"/>
            <w:ind w:firstLine="357"/>
            <w:rPr>
              <w:rFonts w:ascii="Cambria" w:hAnsi="Cambria"/>
              <w:sz w:val="16"/>
            </w:rPr>
          </w:pPr>
          <w:r w:rsidRPr="00991E9F">
            <w:rPr>
              <w:rFonts w:ascii="Cambria" w:hAnsi="Cambria" w:cs="Arial"/>
              <w:i/>
              <w:szCs w:val="24"/>
            </w:rPr>
            <w:t>Il sera tenu compte, dans la notation, de la clarté de l'expression et du soin apporté à la</w:t>
          </w:r>
          <w:r w:rsidRPr="00991E9F">
            <w:rPr>
              <w:rFonts w:ascii="Cambria" w:hAnsi="Cambria" w:cs="Arial"/>
              <w:szCs w:val="24"/>
            </w:rPr>
            <w:t xml:space="preserve"> </w:t>
          </w:r>
          <w:r w:rsidRPr="00991E9F">
            <w:rPr>
              <w:rFonts w:ascii="Cambria" w:hAnsi="Cambria" w:cs="Arial"/>
              <w:i/>
              <w:szCs w:val="24"/>
            </w:rPr>
            <w:t>présentation.</w:t>
          </w:r>
        </w:p>
        <w:p w:rsidR="00B413B5" w:rsidRPr="00991E9F" w:rsidRDefault="005D70A5" w:rsidP="00B413B5">
          <w:pPr>
            <w:spacing w:before="120" w:after="0" w:line="240" w:lineRule="auto"/>
            <w:jc w:val="right"/>
            <w:outlineLvl w:val="0"/>
            <w:rPr>
              <w:rFonts w:ascii="Cambria" w:hAnsi="Cambria" w:cs="Arial"/>
            </w:rPr>
          </w:pPr>
          <w:hyperlink r:id="rId13">
            <w:r w:rsidR="00B413B5" w:rsidRPr="00991E9F">
              <w:rPr>
                <w:rStyle w:val="InternetLink"/>
                <w:rFonts w:ascii="Cambria" w:eastAsia="Times New Roman" w:hAnsi="Cambria" w:cs="Arial"/>
                <w:b/>
                <w:bCs/>
                <w:vanish/>
                <w:webHidden/>
              </w:rPr>
              <w:t>Bulletin officiel spécial n°7 du 6 octobre 2011</w:t>
            </w:r>
          </w:hyperlink>
        </w:p>
        <w:p w:rsidR="006F5A49" w:rsidRPr="00991E9F" w:rsidRDefault="00B413B5" w:rsidP="00477E53">
          <w:pPr>
            <w:pStyle w:val="Titre2"/>
          </w:pPr>
          <w:bookmarkStart w:id="21" w:name="_Toc510517985"/>
          <w:r w:rsidRPr="00991E9F">
            <w:t>A</w:t>
          </w:r>
          <w:r w:rsidR="00A7476E">
            <w:t>ttentes</w:t>
          </w:r>
          <w:r w:rsidRPr="00991E9F">
            <w:t xml:space="preserve"> de la dissertation s’appuyant sur un dossier documentaire</w:t>
          </w:r>
          <w:bookmarkEnd w:id="21"/>
        </w:p>
        <w:p w:rsidR="00B413B5" w:rsidRPr="00991E9F" w:rsidRDefault="005D70A5" w:rsidP="006F5A49">
          <w:pPr>
            <w:rPr>
              <w:rFonts w:ascii="Cambria" w:hAnsi="Cambria"/>
              <w:lang w:eastAsia="ja-JP"/>
            </w:rPr>
          </w:pPr>
        </w:p>
      </w:sdtContent>
    </w:sdt>
    <w:tbl>
      <w:tblPr>
        <w:tblW w:w="4877"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2715"/>
        <w:gridCol w:w="4284"/>
        <w:gridCol w:w="3526"/>
      </w:tblGrid>
      <w:tr w:rsidR="00B413B5" w:rsidRPr="00991E9F" w:rsidTr="00CA556C">
        <w:trPr>
          <w:trHeight w:val="335"/>
          <w:jc w:val="center"/>
        </w:trPr>
        <w:tc>
          <w:tcPr>
            <w:tcW w:w="1290"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413B5" w:rsidRPr="00991E9F" w:rsidRDefault="00B413B5" w:rsidP="00C25A77">
            <w:pPr>
              <w:spacing w:after="0" w:line="240" w:lineRule="auto"/>
              <w:jc w:val="center"/>
              <w:rPr>
                <w:rFonts w:ascii="Cambria" w:hAnsi="Cambria" w:cs="Arial"/>
                <w:b/>
                <w:bCs/>
                <w:caps/>
              </w:rPr>
            </w:pPr>
            <w:r w:rsidRPr="00991E9F">
              <w:rPr>
                <w:rFonts w:ascii="Cambria" w:hAnsi="Cambria" w:cs="Arial"/>
                <w:b/>
                <w:bCs/>
                <w:caps/>
              </w:rPr>
              <w:t>Attentes</w:t>
            </w:r>
          </w:p>
        </w:tc>
        <w:tc>
          <w:tcPr>
            <w:tcW w:w="203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413B5" w:rsidRPr="00991E9F" w:rsidRDefault="00B413B5" w:rsidP="00C25A77">
            <w:pPr>
              <w:spacing w:after="0" w:line="240" w:lineRule="auto"/>
              <w:jc w:val="center"/>
              <w:rPr>
                <w:rFonts w:ascii="Cambria" w:hAnsi="Cambria" w:cs="Arial"/>
                <w:b/>
                <w:bCs/>
                <w:caps/>
              </w:rPr>
            </w:pPr>
            <w:r w:rsidRPr="00991E9F">
              <w:rPr>
                <w:rFonts w:ascii="Cambria" w:hAnsi="Cambria" w:cs="Arial"/>
                <w:b/>
                <w:bCs/>
                <w:caps/>
              </w:rPr>
              <w:t>Explicitations</w:t>
            </w:r>
          </w:p>
        </w:tc>
        <w:tc>
          <w:tcPr>
            <w:tcW w:w="167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413B5" w:rsidRPr="00991E9F" w:rsidRDefault="00B413B5" w:rsidP="00C25A77">
            <w:pPr>
              <w:spacing w:after="0" w:line="240" w:lineRule="auto"/>
              <w:jc w:val="center"/>
              <w:rPr>
                <w:rFonts w:ascii="Cambria" w:hAnsi="Cambria" w:cs="Arial"/>
                <w:b/>
                <w:bCs/>
                <w:caps/>
              </w:rPr>
            </w:pPr>
            <w:r w:rsidRPr="00991E9F">
              <w:rPr>
                <w:rFonts w:ascii="Cambria" w:hAnsi="Cambria" w:cs="Arial"/>
                <w:b/>
                <w:bCs/>
                <w:caps/>
              </w:rPr>
              <w:t>Points de vigilance</w:t>
            </w:r>
          </w:p>
        </w:tc>
      </w:tr>
      <w:tr w:rsidR="00B413B5" w:rsidRPr="00991E9F" w:rsidTr="00CA556C">
        <w:trPr>
          <w:trHeight w:val="1506"/>
          <w:jc w:val="center"/>
        </w:trPr>
        <w:tc>
          <w:tcPr>
            <w:tcW w:w="129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991E9F" w:rsidRDefault="00B413B5" w:rsidP="006F5A49">
            <w:pPr>
              <w:spacing w:before="60" w:after="0" w:line="240" w:lineRule="auto"/>
              <w:rPr>
                <w:rFonts w:ascii="Cambria" w:hAnsi="Cambria" w:cs="Arial"/>
                <w:b/>
                <w:bCs/>
              </w:rPr>
            </w:pPr>
            <w:r w:rsidRPr="00991E9F">
              <w:rPr>
                <w:rFonts w:ascii="Cambria" w:hAnsi="Cambria" w:cs="Arial"/>
                <w:b/>
                <w:bCs/>
              </w:rPr>
              <w:t>1- Capacité à</w:t>
            </w:r>
            <w:r w:rsidR="009B5987">
              <w:rPr>
                <w:rFonts w:ascii="Cambria" w:hAnsi="Cambria" w:cs="Arial"/>
                <w:b/>
                <w:bCs/>
              </w:rPr>
              <w:t xml:space="preserve"> </w:t>
            </w:r>
            <w:r w:rsidRPr="00991E9F">
              <w:rPr>
                <w:rFonts w:ascii="Cambria" w:hAnsi="Cambria" w:cs="Arial"/>
                <w:b/>
                <w:bCs/>
              </w:rPr>
              <w:t>élaborer une problématique pour répondre à la question posée</w:t>
            </w:r>
          </w:p>
          <w:p w:rsidR="00B413B5" w:rsidRPr="00991E9F" w:rsidRDefault="00B413B5" w:rsidP="006F5A49">
            <w:pPr>
              <w:spacing w:after="0" w:line="240" w:lineRule="auto"/>
              <w:rPr>
                <w:rFonts w:ascii="Cambria" w:hAnsi="Cambria" w:cs="Arial"/>
                <w:b/>
                <w:bCs/>
              </w:rPr>
            </w:pPr>
          </w:p>
        </w:tc>
        <w:tc>
          <w:tcPr>
            <w:tcW w:w="203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3663B4" w:rsidRDefault="00B413B5" w:rsidP="003663B4">
            <w:pPr>
              <w:spacing w:before="60" w:after="60" w:line="240" w:lineRule="auto"/>
              <w:rPr>
                <w:rFonts w:ascii="Cambria" w:hAnsi="Cambria" w:cs="Arial"/>
              </w:rPr>
            </w:pPr>
            <w:r w:rsidRPr="003663B4">
              <w:rPr>
                <w:rFonts w:ascii="Cambria" w:hAnsi="Cambria" w:cs="Arial"/>
              </w:rPr>
              <w:t>Présence d’une problématique dans l’introduction, c’est-à-dire la déclinaison des questions ou des enjeux posés par le sujet pour faire émerger un fil directeur qui permette de répondre au sujet</w:t>
            </w:r>
            <w:r w:rsidR="00D5519E" w:rsidRPr="003663B4">
              <w:rPr>
                <w:rFonts w:ascii="Cambria" w:hAnsi="Cambria" w:cs="Arial"/>
              </w:rPr>
              <w:t>.</w:t>
            </w:r>
          </w:p>
        </w:tc>
        <w:tc>
          <w:tcPr>
            <w:tcW w:w="167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3663B4" w:rsidRDefault="00B413B5" w:rsidP="003663B4">
            <w:pPr>
              <w:spacing w:before="60" w:after="60" w:line="240" w:lineRule="auto"/>
              <w:rPr>
                <w:rFonts w:ascii="Cambria" w:hAnsi="Cambria" w:cs="Arial"/>
              </w:rPr>
            </w:pPr>
            <w:r w:rsidRPr="003663B4">
              <w:rPr>
                <w:rFonts w:ascii="Cambria" w:hAnsi="Cambria" w:cs="Arial"/>
              </w:rPr>
              <w:t>Plusieurs problématiques peuvent répondre à un même sujet</w:t>
            </w:r>
            <w:r w:rsidR="00D5519E" w:rsidRPr="003663B4">
              <w:rPr>
                <w:rFonts w:ascii="Cambria" w:hAnsi="Cambria" w:cs="Arial"/>
              </w:rPr>
              <w:t>.</w:t>
            </w:r>
          </w:p>
          <w:p w:rsidR="00B413B5" w:rsidRPr="003663B4" w:rsidRDefault="00B413B5" w:rsidP="003663B4">
            <w:pPr>
              <w:spacing w:before="60" w:after="60" w:line="240" w:lineRule="auto"/>
              <w:rPr>
                <w:rFonts w:ascii="Cambria" w:hAnsi="Cambria" w:cs="Arial"/>
              </w:rPr>
            </w:pPr>
            <w:r w:rsidRPr="003663B4">
              <w:rPr>
                <w:rFonts w:ascii="Cambria" w:hAnsi="Cambria" w:cs="Arial"/>
              </w:rPr>
              <w:t>La problématique n’est pas une simple reformulation du sujet</w:t>
            </w:r>
            <w:r w:rsidR="00D5519E" w:rsidRPr="003663B4">
              <w:rPr>
                <w:rFonts w:ascii="Cambria" w:hAnsi="Cambria" w:cs="Arial"/>
              </w:rPr>
              <w:t>.</w:t>
            </w:r>
          </w:p>
          <w:p w:rsidR="00B413B5" w:rsidRPr="003663B4" w:rsidRDefault="00B413B5" w:rsidP="003663B4">
            <w:pPr>
              <w:spacing w:before="60" w:after="60" w:line="240" w:lineRule="auto"/>
              <w:rPr>
                <w:rFonts w:ascii="Cambria" w:hAnsi="Cambria" w:cs="Arial"/>
              </w:rPr>
            </w:pPr>
            <w:r w:rsidRPr="003663B4">
              <w:rPr>
                <w:rFonts w:ascii="Cambria" w:hAnsi="Cambria" w:cs="Arial"/>
              </w:rPr>
              <w:t>Les problématiques sous forme de phrases affirmatives sont admises</w:t>
            </w:r>
            <w:r w:rsidR="00D5519E" w:rsidRPr="003663B4">
              <w:rPr>
                <w:rFonts w:ascii="Cambria" w:hAnsi="Cambria" w:cs="Arial"/>
              </w:rPr>
              <w:t>.</w:t>
            </w:r>
          </w:p>
        </w:tc>
      </w:tr>
      <w:tr w:rsidR="00B413B5" w:rsidRPr="00991E9F" w:rsidTr="00CA556C">
        <w:trPr>
          <w:trHeight w:val="1456"/>
          <w:jc w:val="center"/>
        </w:trPr>
        <w:tc>
          <w:tcPr>
            <w:tcW w:w="129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991E9F" w:rsidRDefault="00B413B5" w:rsidP="006F5A49">
            <w:pPr>
              <w:spacing w:after="0" w:line="240" w:lineRule="auto"/>
              <w:rPr>
                <w:rFonts w:ascii="Cambria" w:hAnsi="Cambria" w:cs="Arial"/>
                <w:b/>
                <w:bCs/>
              </w:rPr>
            </w:pPr>
            <w:r w:rsidRPr="00991E9F">
              <w:rPr>
                <w:rFonts w:ascii="Cambria" w:hAnsi="Cambria" w:cs="Arial"/>
                <w:b/>
                <w:bCs/>
              </w:rPr>
              <w:t>2- Capacité à mobiliser les connaissances pertinentes pour traiter le sujet</w:t>
            </w:r>
          </w:p>
        </w:tc>
        <w:tc>
          <w:tcPr>
            <w:tcW w:w="203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3663B4" w:rsidRDefault="00B413B5" w:rsidP="003663B4">
            <w:pPr>
              <w:spacing w:before="60" w:after="60" w:line="240" w:lineRule="auto"/>
              <w:rPr>
                <w:rFonts w:ascii="Cambria" w:hAnsi="Cambria" w:cs="Arial"/>
              </w:rPr>
            </w:pPr>
            <w:r w:rsidRPr="003663B4">
              <w:rPr>
                <w:rFonts w:ascii="Cambria" w:hAnsi="Cambria" w:cs="Arial"/>
              </w:rPr>
              <w:t>Mobiliser de manière pertinente des notions et des mécanismes présents dans les titres des thèmes et les trois colonnes du programme</w:t>
            </w:r>
            <w:r w:rsidR="00D5519E" w:rsidRPr="003663B4">
              <w:rPr>
                <w:rFonts w:ascii="Cambria" w:hAnsi="Cambria" w:cs="Arial"/>
              </w:rPr>
              <w:t>.</w:t>
            </w:r>
          </w:p>
        </w:tc>
        <w:tc>
          <w:tcPr>
            <w:tcW w:w="167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A5899" w:rsidRPr="003663B4" w:rsidRDefault="00CA5899" w:rsidP="003663B4">
            <w:pPr>
              <w:tabs>
                <w:tab w:val="left" w:pos="265"/>
              </w:tabs>
              <w:spacing w:before="60" w:after="60" w:line="240" w:lineRule="auto"/>
              <w:rPr>
                <w:rFonts w:ascii="Cambria" w:hAnsi="Cambria" w:cs="Arial"/>
              </w:rPr>
            </w:pPr>
            <w:r w:rsidRPr="003663B4">
              <w:rPr>
                <w:rFonts w:ascii="Cambria" w:hAnsi="Cambria" w:cs="Arial"/>
              </w:rPr>
              <w:t>L’utilisation d’un vocabulaire économique et sociologique approprié à la question est attendue.</w:t>
            </w:r>
          </w:p>
          <w:p w:rsidR="00B413B5" w:rsidRPr="003663B4" w:rsidRDefault="00B413B5" w:rsidP="003663B4">
            <w:pPr>
              <w:tabs>
                <w:tab w:val="left" w:pos="265"/>
              </w:tabs>
              <w:spacing w:before="60" w:after="60" w:line="240" w:lineRule="auto"/>
              <w:rPr>
                <w:rFonts w:ascii="Cambria" w:hAnsi="Cambria" w:cs="Arial"/>
              </w:rPr>
            </w:pPr>
            <w:r w:rsidRPr="003663B4">
              <w:rPr>
                <w:rFonts w:ascii="Cambria" w:hAnsi="Cambria" w:cs="Arial"/>
              </w:rPr>
              <w:t>Les définitions doivent être mobilisées da</w:t>
            </w:r>
            <w:r w:rsidR="00D5519E" w:rsidRPr="003663B4">
              <w:rPr>
                <w:rFonts w:ascii="Cambria" w:hAnsi="Cambria" w:cs="Arial"/>
              </w:rPr>
              <w:t>ns le cadre d’une argumentation.</w:t>
            </w:r>
          </w:p>
        </w:tc>
      </w:tr>
      <w:tr w:rsidR="00B413B5" w:rsidRPr="00991E9F" w:rsidTr="00CA556C">
        <w:trPr>
          <w:trHeight w:val="2595"/>
          <w:jc w:val="center"/>
        </w:trPr>
        <w:tc>
          <w:tcPr>
            <w:tcW w:w="129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991E9F" w:rsidRDefault="00B413B5" w:rsidP="00D5519E">
            <w:pPr>
              <w:spacing w:before="120" w:after="0" w:line="240" w:lineRule="auto"/>
              <w:rPr>
                <w:rFonts w:ascii="Cambria" w:hAnsi="Cambria" w:cs="Arial"/>
              </w:rPr>
            </w:pPr>
            <w:r w:rsidRPr="00991E9F">
              <w:rPr>
                <w:rFonts w:ascii="Cambria" w:hAnsi="Cambria" w:cs="Arial"/>
                <w:b/>
                <w:bCs/>
              </w:rPr>
              <w:t>3- Capacité à mobiliser des informations pertinentes du dossier pour traiter le sujet</w:t>
            </w:r>
          </w:p>
        </w:tc>
        <w:tc>
          <w:tcPr>
            <w:tcW w:w="203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3663B4" w:rsidRDefault="00B413B5" w:rsidP="003663B4">
            <w:pPr>
              <w:spacing w:before="60" w:after="60" w:line="240" w:lineRule="auto"/>
              <w:rPr>
                <w:rFonts w:ascii="Cambria" w:hAnsi="Cambria" w:cs="Arial"/>
              </w:rPr>
            </w:pPr>
            <w:r w:rsidRPr="003663B4">
              <w:rPr>
                <w:rFonts w:ascii="Cambria" w:hAnsi="Cambria" w:cs="Arial"/>
              </w:rPr>
              <w:t>Mobiliser le dossier documentaire en lien avec les connaissances du programme et la problématique</w:t>
            </w:r>
            <w:r w:rsidR="00D5519E" w:rsidRPr="003663B4">
              <w:rPr>
                <w:rFonts w:ascii="Cambria" w:hAnsi="Cambria" w:cs="Arial"/>
              </w:rPr>
              <w:t>.</w:t>
            </w:r>
          </w:p>
          <w:p w:rsidR="00B413B5" w:rsidRPr="003663B4" w:rsidRDefault="00B413B5" w:rsidP="003663B4">
            <w:pPr>
              <w:spacing w:before="60" w:after="60" w:line="240" w:lineRule="auto"/>
              <w:rPr>
                <w:rFonts w:ascii="Cambria" w:hAnsi="Cambria" w:cs="Arial"/>
              </w:rPr>
            </w:pPr>
            <w:r w:rsidRPr="003663B4">
              <w:rPr>
                <w:rFonts w:ascii="Cambria" w:hAnsi="Cambria" w:cs="Arial"/>
              </w:rPr>
              <w:t>Extraire des informa</w:t>
            </w:r>
            <w:r w:rsidR="00D5519E" w:rsidRPr="003663B4">
              <w:rPr>
                <w:rFonts w:ascii="Cambria" w:hAnsi="Cambria" w:cs="Arial"/>
              </w:rPr>
              <w:t>tions pertinentes des documents.</w:t>
            </w:r>
          </w:p>
          <w:p w:rsidR="00B413B5" w:rsidRPr="003663B4" w:rsidRDefault="00B413B5" w:rsidP="003663B4">
            <w:pPr>
              <w:spacing w:before="60" w:after="60" w:line="240" w:lineRule="auto"/>
              <w:rPr>
                <w:rFonts w:ascii="Cambria" w:hAnsi="Cambria" w:cs="Arial"/>
              </w:rPr>
            </w:pPr>
            <w:r w:rsidRPr="003663B4">
              <w:rPr>
                <w:rFonts w:ascii="Cambria" w:hAnsi="Cambria" w:cs="Arial"/>
              </w:rPr>
              <w:t>Exploiter les informations :</w:t>
            </w:r>
          </w:p>
          <w:p w:rsidR="00B413B5" w:rsidRPr="00991E9F" w:rsidRDefault="00B413B5" w:rsidP="00C25A77">
            <w:pPr>
              <w:pStyle w:val="Paragraphedeliste"/>
              <w:numPr>
                <w:ilvl w:val="0"/>
                <w:numId w:val="9"/>
              </w:numPr>
              <w:spacing w:before="0" w:after="0" w:line="240" w:lineRule="auto"/>
              <w:ind w:left="568" w:hanging="284"/>
              <w:rPr>
                <w:rFonts w:ascii="Cambria" w:hAnsi="Cambria" w:cs="Arial"/>
                <w:color w:val="auto"/>
                <w:sz w:val="22"/>
                <w:szCs w:val="22"/>
              </w:rPr>
            </w:pPr>
            <w:proofErr w:type="gramStart"/>
            <w:r w:rsidRPr="00991E9F">
              <w:rPr>
                <w:rFonts w:ascii="Cambria" w:hAnsi="Cambria" w:cs="Arial"/>
                <w:color w:val="auto"/>
                <w:sz w:val="22"/>
                <w:szCs w:val="22"/>
              </w:rPr>
              <w:t>pour</w:t>
            </w:r>
            <w:proofErr w:type="gramEnd"/>
            <w:r w:rsidRPr="00991E9F">
              <w:rPr>
                <w:rFonts w:ascii="Cambria" w:hAnsi="Cambria" w:cs="Arial"/>
                <w:color w:val="auto"/>
                <w:sz w:val="22"/>
                <w:szCs w:val="22"/>
              </w:rPr>
              <w:t xml:space="preserve"> les données statistiques : lecture donnant du sens, calculs éventuels</w:t>
            </w:r>
          </w:p>
          <w:p w:rsidR="00B413B5" w:rsidRPr="00991E9F" w:rsidRDefault="00B413B5" w:rsidP="00C25A77">
            <w:pPr>
              <w:pStyle w:val="Paragraphedeliste"/>
              <w:numPr>
                <w:ilvl w:val="0"/>
                <w:numId w:val="9"/>
              </w:numPr>
              <w:spacing w:before="0" w:after="60" w:line="240" w:lineRule="auto"/>
              <w:ind w:left="568" w:hanging="284"/>
              <w:rPr>
                <w:rFonts w:ascii="Cambria" w:hAnsi="Cambria" w:cs="Arial"/>
                <w:color w:val="auto"/>
                <w:sz w:val="22"/>
                <w:szCs w:val="22"/>
              </w:rPr>
            </w:pPr>
            <w:r w:rsidRPr="00991E9F">
              <w:rPr>
                <w:rFonts w:ascii="Cambria" w:hAnsi="Cambria" w:cs="Arial"/>
                <w:color w:val="auto"/>
                <w:sz w:val="22"/>
                <w:szCs w:val="22"/>
              </w:rPr>
              <w:t>pour un texte ou un schéma : mobilisation sans paraphrase</w:t>
            </w:r>
            <w:r w:rsidR="00D5519E">
              <w:rPr>
                <w:rFonts w:ascii="Cambria" w:hAnsi="Cambria" w:cs="Arial"/>
                <w:color w:val="auto"/>
                <w:sz w:val="22"/>
                <w:szCs w:val="22"/>
              </w:rPr>
              <w:t>.</w:t>
            </w:r>
          </w:p>
        </w:tc>
        <w:tc>
          <w:tcPr>
            <w:tcW w:w="167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3663B4" w:rsidRDefault="00B413B5" w:rsidP="003663B4">
            <w:pPr>
              <w:spacing w:before="60" w:after="60" w:line="240" w:lineRule="auto"/>
              <w:rPr>
                <w:rFonts w:ascii="Cambria" w:hAnsi="Cambria" w:cs="Arial"/>
              </w:rPr>
            </w:pPr>
            <w:r w:rsidRPr="003663B4">
              <w:rPr>
                <w:rFonts w:ascii="Cambria" w:hAnsi="Cambria" w:cs="Arial"/>
              </w:rPr>
              <w:t>La non utilisation du dossier documentaire sera sanctionnée</w:t>
            </w:r>
            <w:r w:rsidR="00D5519E" w:rsidRPr="003663B4">
              <w:rPr>
                <w:rFonts w:ascii="Cambria" w:hAnsi="Cambria" w:cs="Arial"/>
              </w:rPr>
              <w:t>.</w:t>
            </w:r>
          </w:p>
          <w:p w:rsidR="00B413B5" w:rsidRPr="003663B4" w:rsidRDefault="00B413B5" w:rsidP="003663B4">
            <w:pPr>
              <w:spacing w:before="60" w:after="60" w:line="240" w:lineRule="auto"/>
              <w:rPr>
                <w:rFonts w:ascii="Cambria" w:hAnsi="Cambria" w:cs="Arial"/>
              </w:rPr>
            </w:pPr>
            <w:r w:rsidRPr="003663B4">
              <w:rPr>
                <w:rFonts w:ascii="Cambria" w:hAnsi="Cambria" w:cs="Arial"/>
              </w:rPr>
              <w:t xml:space="preserve">Il faut </w:t>
            </w:r>
            <w:r w:rsidRPr="005D0346">
              <w:rPr>
                <w:rFonts w:ascii="Cambria" w:hAnsi="Cambria" w:cs="Arial"/>
              </w:rPr>
              <w:t xml:space="preserve">utiliser </w:t>
            </w:r>
            <w:r w:rsidRPr="005D0346">
              <w:rPr>
                <w:rFonts w:ascii="Cambria" w:hAnsi="Cambria" w:cs="Arial"/>
                <w:u w:val="single"/>
              </w:rPr>
              <w:t>tous</w:t>
            </w:r>
            <w:r w:rsidRPr="003663B4">
              <w:rPr>
                <w:rFonts w:ascii="Cambria" w:hAnsi="Cambria" w:cs="Arial"/>
              </w:rPr>
              <w:t xml:space="preserve"> les documents, mais il n’est pas nécessaire d’exploiter tous les éléments des documents</w:t>
            </w:r>
            <w:r w:rsidR="00D5519E" w:rsidRPr="003663B4">
              <w:rPr>
                <w:rFonts w:ascii="Cambria" w:hAnsi="Cambria" w:cs="Arial"/>
              </w:rPr>
              <w:t>.</w:t>
            </w:r>
          </w:p>
          <w:p w:rsidR="00B413B5" w:rsidRPr="003663B4" w:rsidRDefault="00B413B5" w:rsidP="003663B4">
            <w:pPr>
              <w:spacing w:before="60" w:after="60" w:line="240" w:lineRule="auto"/>
              <w:rPr>
                <w:rFonts w:ascii="Cambria" w:hAnsi="Cambria" w:cs="Arial"/>
              </w:rPr>
            </w:pPr>
            <w:r w:rsidRPr="003663B4">
              <w:rPr>
                <w:rFonts w:ascii="Cambria" w:hAnsi="Cambria" w:cs="Arial"/>
              </w:rPr>
              <w:t>L’exploitation des documents doit être pertinente au regard de la problématique et ne doit pas être un comme</w:t>
            </w:r>
            <w:r w:rsidR="00D5519E" w:rsidRPr="003663B4">
              <w:rPr>
                <w:rFonts w:ascii="Cambria" w:hAnsi="Cambria" w:cs="Arial"/>
              </w:rPr>
              <w:t>ntaire systématique et détaillé.</w:t>
            </w:r>
          </w:p>
        </w:tc>
      </w:tr>
      <w:tr w:rsidR="00B413B5" w:rsidRPr="00991E9F" w:rsidTr="00CA556C">
        <w:trPr>
          <w:trHeight w:val="1405"/>
          <w:jc w:val="center"/>
        </w:trPr>
        <w:tc>
          <w:tcPr>
            <w:tcW w:w="129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991E9F" w:rsidRDefault="00B413B5" w:rsidP="006F5A49">
            <w:pPr>
              <w:spacing w:before="60" w:after="0" w:line="240" w:lineRule="auto"/>
              <w:rPr>
                <w:rFonts w:ascii="Cambria" w:hAnsi="Cambria" w:cs="Arial"/>
                <w:b/>
                <w:bCs/>
              </w:rPr>
            </w:pPr>
            <w:r w:rsidRPr="00991E9F">
              <w:rPr>
                <w:rFonts w:ascii="Cambria" w:hAnsi="Cambria" w:cs="Arial"/>
                <w:b/>
                <w:bCs/>
              </w:rPr>
              <w:lastRenderedPageBreak/>
              <w:t>4- Capacité à apporter une réponse structurée en cohérence avec le sujet</w:t>
            </w:r>
          </w:p>
        </w:tc>
        <w:tc>
          <w:tcPr>
            <w:tcW w:w="203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3663B4" w:rsidRDefault="00B413B5" w:rsidP="003663B4">
            <w:pPr>
              <w:spacing w:before="60" w:after="60" w:line="240" w:lineRule="auto"/>
              <w:rPr>
                <w:rFonts w:ascii="Cambria" w:hAnsi="Cambria" w:cs="Arial"/>
              </w:rPr>
            </w:pPr>
            <w:r w:rsidRPr="003663B4">
              <w:rPr>
                <w:rFonts w:ascii="Cambria" w:hAnsi="Cambria" w:cs="Arial"/>
              </w:rPr>
              <w:t>Rédiger une introduction comprenant une entrée en matière, une définition des notions du sujet, une problématique clairement énoncée, l’annonce du plan et, selon le sujet, le cadre spatio-temporel</w:t>
            </w:r>
            <w:r w:rsidR="00D5519E" w:rsidRPr="003663B4">
              <w:rPr>
                <w:rFonts w:ascii="Cambria" w:hAnsi="Cambria" w:cs="Arial"/>
              </w:rPr>
              <w:t>.</w:t>
            </w:r>
          </w:p>
          <w:p w:rsidR="00B413B5" w:rsidRPr="003663B4" w:rsidRDefault="00ED1B75" w:rsidP="003663B4">
            <w:pPr>
              <w:spacing w:before="60" w:after="60" w:line="240" w:lineRule="auto"/>
              <w:rPr>
                <w:rFonts w:ascii="Cambria" w:hAnsi="Cambria" w:cs="Arial"/>
              </w:rPr>
            </w:pPr>
            <w:r w:rsidRPr="003663B4">
              <w:rPr>
                <w:rFonts w:ascii="Cambria" w:hAnsi="Cambria" w:cs="Arial"/>
              </w:rPr>
              <w:t xml:space="preserve">Structurer le développement </w:t>
            </w:r>
            <w:r w:rsidR="00B413B5" w:rsidRPr="003663B4">
              <w:rPr>
                <w:rFonts w:ascii="Cambria" w:hAnsi="Cambria" w:cs="Arial"/>
              </w:rPr>
              <w:t>à l’aide d’un plan équilibré comprenant 2 ou 3 parties, elles-mêmes composées de 2 ou 3 sous-parties structurées et articulées de façon cohérente</w:t>
            </w:r>
            <w:r w:rsidR="00D5519E" w:rsidRPr="003663B4">
              <w:rPr>
                <w:rFonts w:ascii="Cambria" w:hAnsi="Cambria" w:cs="Arial"/>
              </w:rPr>
              <w:t>.</w:t>
            </w:r>
          </w:p>
          <w:p w:rsidR="00B413B5" w:rsidRPr="003663B4" w:rsidRDefault="00B413B5" w:rsidP="003663B4">
            <w:pPr>
              <w:spacing w:before="60" w:after="60" w:line="240" w:lineRule="auto"/>
              <w:rPr>
                <w:rFonts w:ascii="Cambria" w:hAnsi="Cambria" w:cs="Arial"/>
              </w:rPr>
            </w:pPr>
            <w:r w:rsidRPr="003663B4">
              <w:rPr>
                <w:rFonts w:ascii="Cambria" w:hAnsi="Cambria" w:cs="Arial"/>
              </w:rPr>
              <w:t>Rédiger une conclusion comprenant une réponse à la question posée en récapitulant les principales idées et une ouverture</w:t>
            </w:r>
            <w:r w:rsidR="00D5519E" w:rsidRPr="003663B4">
              <w:rPr>
                <w:rFonts w:ascii="Cambria" w:hAnsi="Cambria" w:cs="Arial"/>
              </w:rPr>
              <w:t>.</w:t>
            </w:r>
          </w:p>
        </w:tc>
        <w:tc>
          <w:tcPr>
            <w:tcW w:w="167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3663B4" w:rsidRDefault="00B413B5" w:rsidP="003663B4">
            <w:pPr>
              <w:spacing w:before="60" w:after="60" w:line="240" w:lineRule="auto"/>
              <w:rPr>
                <w:rFonts w:ascii="Cambria" w:hAnsi="Cambria" w:cs="Arial"/>
              </w:rPr>
            </w:pPr>
            <w:r w:rsidRPr="003663B4">
              <w:rPr>
                <w:rFonts w:ascii="Cambria" w:hAnsi="Cambria" w:cs="Arial"/>
              </w:rPr>
              <w:t>Une diversité de plans est possible</w:t>
            </w:r>
            <w:r w:rsidR="00D5519E" w:rsidRPr="003663B4">
              <w:rPr>
                <w:rFonts w:ascii="Cambria" w:hAnsi="Cambria" w:cs="Arial"/>
              </w:rPr>
              <w:t>.</w:t>
            </w:r>
          </w:p>
          <w:p w:rsidR="00B413B5" w:rsidRPr="003663B4" w:rsidRDefault="00B413B5" w:rsidP="003663B4">
            <w:pPr>
              <w:spacing w:before="60" w:after="60" w:line="240" w:lineRule="auto"/>
              <w:rPr>
                <w:rFonts w:ascii="Cambria" w:hAnsi="Cambria" w:cs="Arial"/>
              </w:rPr>
            </w:pPr>
            <w:r w:rsidRPr="003663B4">
              <w:rPr>
                <w:rFonts w:ascii="Cambria" w:hAnsi="Cambria" w:cs="Arial"/>
              </w:rPr>
              <w:t xml:space="preserve">Les définitions des notions du sujet peuvent être présentes dans l’introduction (de préférence) OU dans le développement. </w:t>
            </w:r>
          </w:p>
          <w:p w:rsidR="00B413B5" w:rsidRPr="003663B4" w:rsidRDefault="00B413B5" w:rsidP="003663B4">
            <w:pPr>
              <w:spacing w:before="60" w:after="60" w:line="240" w:lineRule="auto"/>
              <w:rPr>
                <w:rFonts w:ascii="Cambria" w:hAnsi="Cambria" w:cs="Arial"/>
              </w:rPr>
            </w:pPr>
            <w:r w:rsidRPr="003663B4">
              <w:rPr>
                <w:rFonts w:ascii="Cambria" w:hAnsi="Cambria" w:cs="Arial"/>
              </w:rPr>
              <w:t>Un plan apparent n’est ni sanctionné, ni valorisé.</w:t>
            </w:r>
          </w:p>
          <w:p w:rsidR="00B413B5" w:rsidRPr="00991E9F" w:rsidRDefault="00B413B5" w:rsidP="003663B4">
            <w:pPr>
              <w:pStyle w:val="Paragraphedeliste"/>
              <w:spacing w:before="60" w:after="60" w:line="240" w:lineRule="auto"/>
              <w:ind w:left="-17"/>
              <w:rPr>
                <w:rFonts w:ascii="Cambria" w:hAnsi="Cambria" w:cs="Arial"/>
                <w:color w:val="auto"/>
                <w:sz w:val="22"/>
                <w:szCs w:val="22"/>
              </w:rPr>
            </w:pPr>
          </w:p>
          <w:p w:rsidR="00B413B5" w:rsidRPr="00991E9F" w:rsidRDefault="00B413B5" w:rsidP="003663B4">
            <w:pPr>
              <w:pStyle w:val="NormalWeb"/>
              <w:widowControl w:val="0"/>
              <w:suppressAutoHyphens/>
              <w:spacing w:before="0" w:after="0" w:line="240" w:lineRule="exact"/>
              <w:ind w:left="342"/>
              <w:textAlignment w:val="baseline"/>
              <w:rPr>
                <w:rFonts w:ascii="Cambria" w:hAnsi="Cambria" w:cs="Arial"/>
                <w:color w:val="auto"/>
                <w:sz w:val="22"/>
                <w:szCs w:val="22"/>
              </w:rPr>
            </w:pPr>
          </w:p>
          <w:p w:rsidR="00B413B5" w:rsidRPr="00991E9F" w:rsidRDefault="00B413B5" w:rsidP="003663B4">
            <w:pPr>
              <w:pStyle w:val="NormalWeb"/>
              <w:widowControl w:val="0"/>
              <w:suppressAutoHyphens/>
              <w:spacing w:before="0" w:after="0" w:line="240" w:lineRule="exact"/>
              <w:ind w:left="342"/>
              <w:textAlignment w:val="baseline"/>
              <w:rPr>
                <w:rFonts w:ascii="Cambria" w:hAnsi="Cambria" w:cs="Arial"/>
                <w:color w:val="auto"/>
                <w:sz w:val="22"/>
                <w:szCs w:val="22"/>
              </w:rPr>
            </w:pPr>
          </w:p>
          <w:p w:rsidR="00B413B5" w:rsidRPr="00991E9F" w:rsidRDefault="00B413B5" w:rsidP="003663B4">
            <w:pPr>
              <w:pStyle w:val="NormalWeb"/>
              <w:widowControl w:val="0"/>
              <w:suppressAutoHyphens/>
              <w:spacing w:before="0" w:after="0" w:line="240" w:lineRule="exact"/>
              <w:ind w:left="342"/>
              <w:textAlignment w:val="baseline"/>
              <w:rPr>
                <w:rFonts w:ascii="Cambria" w:hAnsi="Cambria" w:cs="Arial"/>
                <w:color w:val="auto"/>
                <w:sz w:val="22"/>
                <w:szCs w:val="22"/>
              </w:rPr>
            </w:pPr>
          </w:p>
          <w:p w:rsidR="00B413B5" w:rsidRPr="00991E9F" w:rsidRDefault="00B413B5" w:rsidP="003663B4">
            <w:pPr>
              <w:pStyle w:val="NormalWeb"/>
              <w:widowControl w:val="0"/>
              <w:suppressAutoHyphens/>
              <w:spacing w:before="0" w:after="0" w:line="240" w:lineRule="exact"/>
              <w:ind w:left="342"/>
              <w:textAlignment w:val="baseline"/>
              <w:rPr>
                <w:rFonts w:ascii="Cambria" w:hAnsi="Cambria" w:cs="Arial"/>
                <w:color w:val="auto"/>
                <w:sz w:val="22"/>
                <w:szCs w:val="22"/>
              </w:rPr>
            </w:pPr>
          </w:p>
        </w:tc>
      </w:tr>
      <w:tr w:rsidR="00B413B5" w:rsidRPr="00991E9F" w:rsidTr="00CA556C">
        <w:trPr>
          <w:trHeight w:val="470"/>
          <w:jc w:val="center"/>
        </w:trPr>
        <w:tc>
          <w:tcPr>
            <w:tcW w:w="129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991E9F" w:rsidRDefault="00B413B5" w:rsidP="00C25A77">
            <w:pPr>
              <w:pStyle w:val="Standard"/>
              <w:spacing w:before="60"/>
              <w:rPr>
                <w:rFonts w:ascii="Cambria" w:hAnsi="Cambria" w:cs="Arial"/>
                <w:b/>
                <w:bCs/>
                <w:color w:val="auto"/>
                <w:sz w:val="22"/>
                <w:szCs w:val="22"/>
                <w:highlight w:val="yellow"/>
              </w:rPr>
            </w:pPr>
            <w:r w:rsidRPr="00991E9F">
              <w:rPr>
                <w:rFonts w:ascii="Cambria" w:hAnsi="Cambria" w:cs="Arial"/>
                <w:b/>
                <w:bCs/>
                <w:color w:val="auto"/>
                <w:sz w:val="22"/>
                <w:szCs w:val="22"/>
              </w:rPr>
              <w:t>5- Capacité à mettre en œuvre des séquences argumentatives pour répondre au sujet</w:t>
            </w:r>
          </w:p>
        </w:tc>
        <w:tc>
          <w:tcPr>
            <w:tcW w:w="203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3663B4" w:rsidRDefault="00B413B5" w:rsidP="003663B4">
            <w:pPr>
              <w:spacing w:before="60" w:after="60" w:line="240" w:lineRule="auto"/>
              <w:ind w:left="-18"/>
              <w:rPr>
                <w:rFonts w:ascii="Cambria" w:hAnsi="Cambria" w:cs="Arial"/>
              </w:rPr>
            </w:pPr>
            <w:r w:rsidRPr="003663B4">
              <w:rPr>
                <w:rFonts w:ascii="Cambria" w:hAnsi="Cambria" w:cs="Arial"/>
              </w:rPr>
              <w:t xml:space="preserve">Présence de paragraphes argumentés reliés à la problématique. </w:t>
            </w:r>
          </w:p>
        </w:tc>
        <w:tc>
          <w:tcPr>
            <w:tcW w:w="167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3663B4" w:rsidRDefault="00B413B5" w:rsidP="003663B4">
            <w:pPr>
              <w:spacing w:before="60" w:after="60" w:line="240" w:lineRule="auto"/>
              <w:rPr>
                <w:rFonts w:ascii="Cambria" w:hAnsi="Cambria" w:cs="Arial"/>
              </w:rPr>
            </w:pPr>
            <w:r w:rsidRPr="003663B4">
              <w:rPr>
                <w:rFonts w:ascii="Cambria" w:hAnsi="Cambria" w:cs="Arial"/>
              </w:rPr>
              <w:t xml:space="preserve">Chaque paragraphe apporte un élément de réponse au sujet. </w:t>
            </w:r>
          </w:p>
          <w:p w:rsidR="00B413B5" w:rsidRPr="003663B4" w:rsidRDefault="00B413B5" w:rsidP="003663B4">
            <w:pPr>
              <w:spacing w:before="60" w:after="60" w:line="240" w:lineRule="auto"/>
              <w:rPr>
                <w:rFonts w:ascii="Cambria" w:hAnsi="Cambria" w:cs="Arial"/>
              </w:rPr>
            </w:pPr>
            <w:r w:rsidRPr="003663B4">
              <w:rPr>
                <w:rFonts w:ascii="Cambria" w:hAnsi="Cambria" w:cs="Arial"/>
              </w:rPr>
              <w:t>La seule récitation du cours sera sanctionnée.</w:t>
            </w:r>
          </w:p>
        </w:tc>
      </w:tr>
      <w:tr w:rsidR="00B413B5" w:rsidRPr="00991E9F" w:rsidTr="00CA556C">
        <w:trPr>
          <w:trHeight w:val="329"/>
          <w:jc w:val="center"/>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991E9F" w:rsidRDefault="00B413B5" w:rsidP="00C25A77">
            <w:pPr>
              <w:spacing w:before="60" w:after="60" w:line="240" w:lineRule="auto"/>
              <w:rPr>
                <w:rFonts w:ascii="Cambria" w:hAnsi="Cambria" w:cs="Arial"/>
              </w:rPr>
            </w:pPr>
            <w:r w:rsidRPr="00991E9F">
              <w:rPr>
                <w:rFonts w:ascii="Cambria" w:hAnsi="Cambria" w:cs="Arial"/>
                <w:b/>
                <w:bCs/>
              </w:rPr>
              <w:t xml:space="preserve">6- </w:t>
            </w:r>
            <w:r w:rsidR="00CA5899" w:rsidRPr="00991E9F">
              <w:rPr>
                <w:rFonts w:ascii="Cambria" w:hAnsi="Cambria" w:cs="Arial"/>
                <w:b/>
                <w:bCs/>
                <w:color w:val="000000"/>
              </w:rPr>
              <w:t>Capacité à s’exprimer avec clarté et à soigner sa présentation</w:t>
            </w:r>
          </w:p>
        </w:tc>
      </w:tr>
    </w:tbl>
    <w:p w:rsidR="006F5A49" w:rsidRPr="00991E9F" w:rsidRDefault="006F5A49" w:rsidP="00477E53">
      <w:pPr>
        <w:pStyle w:val="Titre2"/>
      </w:pPr>
    </w:p>
    <w:p w:rsidR="00B413B5" w:rsidRPr="00991E9F" w:rsidRDefault="00A7476E" w:rsidP="00477E53">
      <w:pPr>
        <w:pStyle w:val="Titre2"/>
      </w:pPr>
      <w:bookmarkStart w:id="22" w:name="_Toc510517986"/>
      <w:r>
        <w:t>Attendus académiques dans le cadre du baccalauréat</w:t>
      </w:r>
      <w:bookmarkEnd w:id="22"/>
    </w:p>
    <w:p w:rsidR="00B413B5" w:rsidRPr="00991E9F" w:rsidRDefault="00B413B5" w:rsidP="00994BF4">
      <w:pPr>
        <w:pStyle w:val="Titre3"/>
      </w:pPr>
      <w:bookmarkStart w:id="23" w:name="_Toc510517987"/>
      <w:r w:rsidRPr="00991E9F">
        <w:t>Formulation et conception du sujet</w:t>
      </w:r>
      <w:bookmarkEnd w:id="23"/>
    </w:p>
    <w:p w:rsidR="006F5A49" w:rsidRPr="00991E9F" w:rsidRDefault="006F5A49" w:rsidP="006F5A49">
      <w:pPr>
        <w:rPr>
          <w:rFonts w:ascii="Cambria" w:hAnsi="Cambria"/>
          <w:lang w:eastAsia="ja-JP"/>
        </w:rPr>
      </w:pPr>
    </w:p>
    <w:p w:rsidR="00B413B5" w:rsidRPr="00991E9F" w:rsidRDefault="00B413B5" w:rsidP="00B413B5">
      <w:pPr>
        <w:pStyle w:val="Corpsdetexte3"/>
        <w:numPr>
          <w:ilvl w:val="0"/>
          <w:numId w:val="11"/>
        </w:numPr>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jc w:val="both"/>
        <w:textAlignment w:val="baseline"/>
        <w:rPr>
          <w:rFonts w:ascii="Cambria" w:hAnsi="Cambria"/>
        </w:rPr>
      </w:pPr>
      <w:r w:rsidRPr="00991E9F">
        <w:rPr>
          <w:rFonts w:ascii="Cambria" w:hAnsi="Cambria" w:cs="Arial"/>
          <w:i/>
          <w:sz w:val="24"/>
          <w:szCs w:val="24"/>
        </w:rPr>
        <w:t xml:space="preserve">Insérer la partie du programme officiel qui correspond au sujet posé et surligner en gras les indications complémentaires qui sont concernées- </w:t>
      </w:r>
      <w:proofErr w:type="spellStart"/>
      <w:r w:rsidRPr="00991E9F">
        <w:rPr>
          <w:rFonts w:ascii="Cambria" w:hAnsi="Cambria" w:cs="Arial"/>
          <w:b/>
          <w:i/>
          <w:sz w:val="24"/>
          <w:szCs w:val="24"/>
        </w:rPr>
        <w:t>cf</w:t>
      </w:r>
      <w:proofErr w:type="spellEnd"/>
      <w:r w:rsidRPr="00991E9F">
        <w:rPr>
          <w:rFonts w:ascii="Cambria" w:hAnsi="Cambria" w:cs="Arial"/>
          <w:b/>
          <w:i/>
          <w:sz w:val="24"/>
          <w:szCs w:val="24"/>
        </w:rPr>
        <w:t xml:space="preserve"> corrigé national</w:t>
      </w:r>
      <w:r w:rsidRPr="00991E9F">
        <w:rPr>
          <w:rFonts w:ascii="Cambria" w:hAnsi="Cambria" w:cs="Arial"/>
          <w:i/>
          <w:sz w:val="24"/>
          <w:szCs w:val="24"/>
        </w:rPr>
        <w:t xml:space="preserve"> </w:t>
      </w:r>
    </w:p>
    <w:p w:rsidR="00B413B5" w:rsidRPr="00991E9F" w:rsidRDefault="00B413B5" w:rsidP="00B413B5">
      <w:pPr>
        <w:pStyle w:val="Corpsdetexte3"/>
        <w:numPr>
          <w:ilvl w:val="0"/>
          <w:numId w:val="11"/>
        </w:numPr>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jc w:val="both"/>
        <w:textAlignment w:val="baseline"/>
        <w:rPr>
          <w:rFonts w:ascii="Cambria" w:hAnsi="Cambria"/>
        </w:rPr>
      </w:pPr>
      <w:r w:rsidRPr="00991E9F">
        <w:rPr>
          <w:rFonts w:ascii="Cambria" w:hAnsi="Cambria" w:cs="Arial"/>
          <w:i/>
          <w:sz w:val="24"/>
          <w:szCs w:val="24"/>
        </w:rPr>
        <w:t xml:space="preserve">Préciser les attentes autour des notions-clés et des consignes – </w:t>
      </w:r>
      <w:proofErr w:type="spellStart"/>
      <w:r w:rsidRPr="00991E9F">
        <w:rPr>
          <w:rFonts w:ascii="Cambria" w:hAnsi="Cambria" w:cs="Arial"/>
          <w:b/>
          <w:i/>
          <w:sz w:val="24"/>
          <w:szCs w:val="24"/>
        </w:rPr>
        <w:t>cf</w:t>
      </w:r>
      <w:proofErr w:type="spellEnd"/>
      <w:r w:rsidRPr="00991E9F">
        <w:rPr>
          <w:rFonts w:ascii="Cambria" w:hAnsi="Cambria" w:cs="Arial"/>
          <w:b/>
          <w:i/>
          <w:sz w:val="24"/>
          <w:szCs w:val="24"/>
        </w:rPr>
        <w:t xml:space="preserve"> corrigé national </w:t>
      </w:r>
    </w:p>
    <w:p w:rsidR="006F5A49" w:rsidRPr="00991E9F" w:rsidRDefault="006F5A49" w:rsidP="00994BF4">
      <w:pPr>
        <w:pStyle w:val="Titre3"/>
      </w:pPr>
    </w:p>
    <w:p w:rsidR="00B413B5" w:rsidRPr="00991E9F" w:rsidRDefault="00B413B5" w:rsidP="00994BF4">
      <w:pPr>
        <w:pStyle w:val="Titre3"/>
      </w:pPr>
      <w:bookmarkStart w:id="24" w:name="_Toc510517988"/>
      <w:r w:rsidRPr="00991E9F">
        <w:t>Dossier documentaire</w:t>
      </w:r>
      <w:bookmarkEnd w:id="24"/>
    </w:p>
    <w:p w:rsidR="006F5A49" w:rsidRPr="00991E9F" w:rsidRDefault="006F5A49" w:rsidP="006F5A49">
      <w:pPr>
        <w:rPr>
          <w:rFonts w:ascii="Cambria" w:hAnsi="Cambria"/>
          <w:lang w:eastAsia="ja-JP"/>
        </w:rPr>
      </w:pPr>
    </w:p>
    <w:tbl>
      <w:tblPr>
        <w:tblStyle w:val="Grilledutableau"/>
        <w:tblW w:w="10780" w:type="dxa"/>
        <w:jc w:val="center"/>
        <w:tblCellMar>
          <w:left w:w="98" w:type="dxa"/>
        </w:tblCellMar>
        <w:tblLook w:val="04A0" w:firstRow="1" w:lastRow="0" w:firstColumn="1" w:lastColumn="0" w:noHBand="0" w:noVBand="1"/>
      </w:tblPr>
      <w:tblGrid>
        <w:gridCol w:w="2851"/>
        <w:gridCol w:w="1531"/>
        <w:gridCol w:w="3065"/>
        <w:gridCol w:w="3333"/>
      </w:tblGrid>
      <w:tr w:rsidR="00B413B5" w:rsidRPr="00D5519E" w:rsidTr="00CA556C">
        <w:trPr>
          <w:trHeight w:val="564"/>
          <w:jc w:val="center"/>
        </w:trPr>
        <w:tc>
          <w:tcPr>
            <w:tcW w:w="0" w:type="auto"/>
            <w:shd w:val="clear" w:color="auto" w:fill="auto"/>
            <w:tcMar>
              <w:left w:w="98" w:type="dxa"/>
            </w:tcMar>
          </w:tcPr>
          <w:p w:rsidR="00B413B5" w:rsidRPr="00D5519E" w:rsidRDefault="00B413B5" w:rsidP="00C25A77">
            <w:pPr>
              <w:pStyle w:val="Corpsdetexte3"/>
              <w:spacing w:after="0" w:line="240" w:lineRule="auto"/>
              <w:jc w:val="both"/>
              <w:rPr>
                <w:rFonts w:ascii="Cambria" w:hAnsi="Cambria"/>
                <w:color w:val="auto"/>
                <w:sz w:val="22"/>
                <w:lang w:val="fr-FR"/>
              </w:rPr>
            </w:pPr>
            <w:r w:rsidRPr="00D5519E">
              <w:rPr>
                <w:rFonts w:ascii="Cambria" w:hAnsi="Cambria" w:cs="Arial"/>
                <w:color w:val="auto"/>
                <w:sz w:val="22"/>
                <w:szCs w:val="24"/>
                <w:lang w:val="fr-FR"/>
              </w:rPr>
              <w:t xml:space="preserve">Document – Titre et idée générale </w:t>
            </w:r>
          </w:p>
        </w:tc>
        <w:tc>
          <w:tcPr>
            <w:tcW w:w="0" w:type="auto"/>
            <w:shd w:val="clear" w:color="auto" w:fill="auto"/>
            <w:tcMar>
              <w:left w:w="98" w:type="dxa"/>
            </w:tcMar>
          </w:tcPr>
          <w:p w:rsidR="00B413B5" w:rsidRPr="00D5519E" w:rsidRDefault="00B413B5" w:rsidP="00C25A77">
            <w:pPr>
              <w:pStyle w:val="Corpsdetexte3"/>
              <w:spacing w:after="0" w:line="240" w:lineRule="auto"/>
              <w:jc w:val="both"/>
              <w:rPr>
                <w:rFonts w:ascii="Cambria" w:hAnsi="Cambria" w:cs="Arial"/>
                <w:color w:val="auto"/>
                <w:sz w:val="22"/>
                <w:szCs w:val="24"/>
                <w:lang w:val="fr-FR"/>
              </w:rPr>
            </w:pPr>
            <w:r w:rsidRPr="00D5519E">
              <w:rPr>
                <w:rFonts w:ascii="Cambria" w:hAnsi="Cambria" w:cs="Arial"/>
                <w:color w:val="auto"/>
                <w:sz w:val="22"/>
                <w:szCs w:val="24"/>
                <w:lang w:val="fr-FR"/>
              </w:rPr>
              <w:t xml:space="preserve">Lien avec le sujet </w:t>
            </w:r>
          </w:p>
        </w:tc>
        <w:tc>
          <w:tcPr>
            <w:tcW w:w="3065" w:type="dxa"/>
            <w:shd w:val="clear" w:color="auto" w:fill="auto"/>
            <w:tcMar>
              <w:left w:w="98" w:type="dxa"/>
            </w:tcMar>
          </w:tcPr>
          <w:p w:rsidR="00B413B5" w:rsidRPr="00D5519E" w:rsidRDefault="00B413B5" w:rsidP="00C25A77">
            <w:pPr>
              <w:pStyle w:val="Corpsdetexte3"/>
              <w:spacing w:after="0" w:line="240" w:lineRule="auto"/>
              <w:jc w:val="both"/>
              <w:rPr>
                <w:rFonts w:ascii="Cambria" w:hAnsi="Cambria" w:cs="Arial"/>
                <w:color w:val="auto"/>
                <w:sz w:val="22"/>
                <w:szCs w:val="24"/>
                <w:lang w:val="fr-FR"/>
              </w:rPr>
            </w:pPr>
            <w:r w:rsidRPr="00D5519E">
              <w:rPr>
                <w:rFonts w:ascii="Cambria" w:hAnsi="Cambria" w:cs="Arial"/>
                <w:color w:val="auto"/>
                <w:sz w:val="22"/>
                <w:szCs w:val="24"/>
                <w:lang w:val="fr-FR"/>
              </w:rPr>
              <w:t xml:space="preserve">Lien avec les autres documents </w:t>
            </w:r>
          </w:p>
        </w:tc>
        <w:tc>
          <w:tcPr>
            <w:tcW w:w="3333" w:type="dxa"/>
            <w:shd w:val="clear" w:color="auto" w:fill="auto"/>
            <w:tcMar>
              <w:left w:w="98" w:type="dxa"/>
            </w:tcMar>
          </w:tcPr>
          <w:p w:rsidR="00B413B5" w:rsidRPr="00D5519E" w:rsidRDefault="00B413B5" w:rsidP="00C25A77">
            <w:pPr>
              <w:pStyle w:val="Corpsdetexte3"/>
              <w:spacing w:after="0" w:line="240" w:lineRule="auto"/>
              <w:jc w:val="both"/>
              <w:rPr>
                <w:rFonts w:ascii="Cambria" w:hAnsi="Cambria" w:cs="Arial"/>
                <w:color w:val="auto"/>
                <w:sz w:val="22"/>
                <w:szCs w:val="24"/>
                <w:lang w:val="fr-FR"/>
              </w:rPr>
            </w:pPr>
            <w:r w:rsidRPr="00D5519E">
              <w:rPr>
                <w:rFonts w:ascii="Cambria" w:hAnsi="Cambria" w:cs="Arial"/>
                <w:color w:val="auto"/>
                <w:sz w:val="22"/>
                <w:szCs w:val="24"/>
                <w:lang w:val="fr-FR"/>
              </w:rPr>
              <w:t xml:space="preserve">Difficultés et points de vigilance </w:t>
            </w:r>
          </w:p>
        </w:tc>
      </w:tr>
      <w:tr w:rsidR="00B413B5" w:rsidRPr="00D5519E" w:rsidTr="00CA556C">
        <w:trPr>
          <w:trHeight w:val="305"/>
          <w:jc w:val="center"/>
        </w:trPr>
        <w:tc>
          <w:tcPr>
            <w:tcW w:w="0" w:type="auto"/>
            <w:shd w:val="clear" w:color="auto" w:fill="auto"/>
            <w:tcMar>
              <w:left w:w="98" w:type="dxa"/>
            </w:tcMar>
          </w:tcPr>
          <w:p w:rsidR="00B413B5" w:rsidRPr="005851B1" w:rsidRDefault="00B413B5" w:rsidP="00C25A77">
            <w:pPr>
              <w:pStyle w:val="Corpsdetexte3"/>
              <w:spacing w:after="0" w:line="240" w:lineRule="auto"/>
              <w:jc w:val="both"/>
              <w:rPr>
                <w:rFonts w:ascii="Cambria" w:hAnsi="Cambria" w:cs="Arial"/>
                <w:color w:val="auto"/>
                <w:sz w:val="22"/>
                <w:szCs w:val="22"/>
                <w:lang w:val="fr-FR"/>
              </w:rPr>
            </w:pPr>
            <w:r w:rsidRPr="005851B1">
              <w:rPr>
                <w:rFonts w:ascii="Cambria" w:hAnsi="Cambria" w:cs="Arial"/>
                <w:color w:val="auto"/>
                <w:sz w:val="22"/>
                <w:szCs w:val="22"/>
                <w:lang w:val="fr-FR"/>
              </w:rPr>
              <w:t>1</w:t>
            </w:r>
          </w:p>
        </w:tc>
        <w:tc>
          <w:tcPr>
            <w:tcW w:w="0" w:type="auto"/>
            <w:shd w:val="clear" w:color="auto" w:fill="auto"/>
            <w:tcMar>
              <w:left w:w="98" w:type="dxa"/>
            </w:tcMar>
          </w:tcPr>
          <w:p w:rsidR="00B413B5" w:rsidRPr="005851B1" w:rsidRDefault="00B413B5" w:rsidP="00C25A77">
            <w:pPr>
              <w:pStyle w:val="Corpsdetexte3"/>
              <w:spacing w:after="0" w:line="240" w:lineRule="auto"/>
              <w:jc w:val="both"/>
              <w:rPr>
                <w:rFonts w:ascii="Cambria" w:hAnsi="Cambria" w:cs="Arial"/>
                <w:color w:val="auto"/>
                <w:sz w:val="22"/>
                <w:szCs w:val="22"/>
                <w:lang w:val="fr-FR"/>
              </w:rPr>
            </w:pPr>
          </w:p>
        </w:tc>
        <w:tc>
          <w:tcPr>
            <w:tcW w:w="3065" w:type="dxa"/>
            <w:shd w:val="clear" w:color="auto" w:fill="auto"/>
            <w:tcMar>
              <w:left w:w="98" w:type="dxa"/>
            </w:tcMar>
          </w:tcPr>
          <w:p w:rsidR="00B413B5" w:rsidRPr="005851B1" w:rsidRDefault="00B413B5" w:rsidP="00C25A77">
            <w:pPr>
              <w:pStyle w:val="Corpsdetexte3"/>
              <w:spacing w:after="0" w:line="240" w:lineRule="auto"/>
              <w:jc w:val="both"/>
              <w:rPr>
                <w:rFonts w:ascii="Cambria" w:hAnsi="Cambria" w:cs="Arial"/>
                <w:color w:val="auto"/>
                <w:sz w:val="22"/>
                <w:szCs w:val="22"/>
                <w:lang w:val="fr-FR"/>
              </w:rPr>
            </w:pPr>
          </w:p>
        </w:tc>
        <w:tc>
          <w:tcPr>
            <w:tcW w:w="3333" w:type="dxa"/>
            <w:shd w:val="clear" w:color="auto" w:fill="auto"/>
            <w:tcMar>
              <w:left w:w="98" w:type="dxa"/>
            </w:tcMar>
          </w:tcPr>
          <w:p w:rsidR="00B413B5" w:rsidRPr="005851B1" w:rsidRDefault="00B413B5" w:rsidP="00C25A77">
            <w:pPr>
              <w:pStyle w:val="Corpsdetexte3"/>
              <w:spacing w:after="0" w:line="240" w:lineRule="auto"/>
              <w:jc w:val="both"/>
              <w:rPr>
                <w:rFonts w:ascii="Cambria" w:hAnsi="Cambria" w:cs="Arial"/>
                <w:color w:val="auto"/>
                <w:sz w:val="22"/>
                <w:szCs w:val="22"/>
                <w:lang w:val="fr-FR"/>
              </w:rPr>
            </w:pPr>
          </w:p>
        </w:tc>
      </w:tr>
      <w:tr w:rsidR="00B413B5" w:rsidRPr="00D5519E" w:rsidTr="00CA556C">
        <w:trPr>
          <w:trHeight w:val="305"/>
          <w:jc w:val="center"/>
        </w:trPr>
        <w:tc>
          <w:tcPr>
            <w:tcW w:w="0" w:type="auto"/>
            <w:shd w:val="clear" w:color="auto" w:fill="auto"/>
            <w:tcMar>
              <w:left w:w="98" w:type="dxa"/>
            </w:tcMar>
          </w:tcPr>
          <w:p w:rsidR="00B413B5" w:rsidRPr="005851B1" w:rsidRDefault="00B413B5" w:rsidP="00C25A77">
            <w:pPr>
              <w:pStyle w:val="Corpsdetexte3"/>
              <w:spacing w:after="0" w:line="240" w:lineRule="auto"/>
              <w:jc w:val="both"/>
              <w:rPr>
                <w:rFonts w:ascii="Cambria" w:hAnsi="Cambria" w:cs="Arial"/>
                <w:color w:val="auto"/>
                <w:sz w:val="22"/>
                <w:szCs w:val="22"/>
                <w:lang w:val="fr-FR"/>
              </w:rPr>
            </w:pPr>
            <w:r w:rsidRPr="005851B1">
              <w:rPr>
                <w:rFonts w:ascii="Cambria" w:hAnsi="Cambria" w:cs="Arial"/>
                <w:color w:val="auto"/>
                <w:sz w:val="22"/>
                <w:szCs w:val="22"/>
                <w:lang w:val="fr-FR"/>
              </w:rPr>
              <w:t>2</w:t>
            </w:r>
          </w:p>
        </w:tc>
        <w:tc>
          <w:tcPr>
            <w:tcW w:w="0" w:type="auto"/>
            <w:shd w:val="clear" w:color="auto" w:fill="auto"/>
            <w:tcMar>
              <w:left w:w="98" w:type="dxa"/>
            </w:tcMar>
          </w:tcPr>
          <w:p w:rsidR="00B413B5" w:rsidRPr="005851B1" w:rsidRDefault="00B413B5" w:rsidP="00C25A77">
            <w:pPr>
              <w:pStyle w:val="Corpsdetexte3"/>
              <w:spacing w:after="0" w:line="240" w:lineRule="auto"/>
              <w:jc w:val="both"/>
              <w:rPr>
                <w:rFonts w:ascii="Cambria" w:hAnsi="Cambria" w:cs="Arial"/>
                <w:color w:val="auto"/>
                <w:sz w:val="22"/>
                <w:szCs w:val="22"/>
                <w:lang w:val="fr-FR"/>
              </w:rPr>
            </w:pPr>
          </w:p>
        </w:tc>
        <w:tc>
          <w:tcPr>
            <w:tcW w:w="3065" w:type="dxa"/>
            <w:shd w:val="clear" w:color="auto" w:fill="auto"/>
            <w:tcMar>
              <w:left w:w="98" w:type="dxa"/>
            </w:tcMar>
          </w:tcPr>
          <w:p w:rsidR="00B413B5" w:rsidRPr="005851B1" w:rsidRDefault="00B413B5" w:rsidP="00C25A77">
            <w:pPr>
              <w:pStyle w:val="Corpsdetexte3"/>
              <w:spacing w:after="0" w:line="240" w:lineRule="auto"/>
              <w:jc w:val="both"/>
              <w:rPr>
                <w:rFonts w:ascii="Cambria" w:hAnsi="Cambria" w:cs="Arial"/>
                <w:color w:val="auto"/>
                <w:sz w:val="22"/>
                <w:szCs w:val="22"/>
                <w:lang w:val="fr-FR"/>
              </w:rPr>
            </w:pPr>
          </w:p>
        </w:tc>
        <w:tc>
          <w:tcPr>
            <w:tcW w:w="3333" w:type="dxa"/>
            <w:shd w:val="clear" w:color="auto" w:fill="auto"/>
            <w:tcMar>
              <w:left w:w="98" w:type="dxa"/>
            </w:tcMar>
          </w:tcPr>
          <w:p w:rsidR="00B413B5" w:rsidRPr="005851B1" w:rsidRDefault="00B413B5" w:rsidP="00C25A77">
            <w:pPr>
              <w:pStyle w:val="Corpsdetexte3"/>
              <w:spacing w:after="0" w:line="240" w:lineRule="auto"/>
              <w:jc w:val="both"/>
              <w:rPr>
                <w:rFonts w:ascii="Cambria" w:hAnsi="Cambria" w:cs="Arial"/>
                <w:color w:val="auto"/>
                <w:sz w:val="22"/>
                <w:szCs w:val="22"/>
                <w:lang w:val="fr-FR"/>
              </w:rPr>
            </w:pPr>
          </w:p>
        </w:tc>
      </w:tr>
      <w:tr w:rsidR="00B413B5" w:rsidRPr="00D5519E" w:rsidTr="00CA556C">
        <w:trPr>
          <w:trHeight w:val="305"/>
          <w:jc w:val="center"/>
        </w:trPr>
        <w:tc>
          <w:tcPr>
            <w:tcW w:w="0" w:type="auto"/>
            <w:shd w:val="clear" w:color="auto" w:fill="auto"/>
            <w:tcMar>
              <w:left w:w="98" w:type="dxa"/>
            </w:tcMar>
          </w:tcPr>
          <w:p w:rsidR="00B413B5" w:rsidRPr="005851B1" w:rsidRDefault="00B413B5" w:rsidP="00C25A77">
            <w:pPr>
              <w:pStyle w:val="Corpsdetexte3"/>
              <w:spacing w:after="0" w:line="240" w:lineRule="auto"/>
              <w:jc w:val="both"/>
              <w:rPr>
                <w:rFonts w:ascii="Cambria" w:hAnsi="Cambria" w:cs="Arial"/>
                <w:color w:val="auto"/>
                <w:sz w:val="22"/>
                <w:szCs w:val="22"/>
                <w:lang w:val="fr-FR"/>
              </w:rPr>
            </w:pPr>
            <w:r w:rsidRPr="005851B1">
              <w:rPr>
                <w:rFonts w:ascii="Cambria" w:hAnsi="Cambria" w:cs="Arial"/>
                <w:color w:val="auto"/>
                <w:sz w:val="22"/>
                <w:szCs w:val="22"/>
                <w:lang w:val="fr-FR"/>
              </w:rPr>
              <w:t>3</w:t>
            </w:r>
          </w:p>
        </w:tc>
        <w:tc>
          <w:tcPr>
            <w:tcW w:w="0" w:type="auto"/>
            <w:shd w:val="clear" w:color="auto" w:fill="auto"/>
            <w:tcMar>
              <w:left w:w="98" w:type="dxa"/>
            </w:tcMar>
          </w:tcPr>
          <w:p w:rsidR="00B413B5" w:rsidRPr="005851B1" w:rsidRDefault="00B413B5" w:rsidP="00C25A77">
            <w:pPr>
              <w:pStyle w:val="Corpsdetexte3"/>
              <w:spacing w:after="0" w:line="240" w:lineRule="auto"/>
              <w:jc w:val="both"/>
              <w:rPr>
                <w:rFonts w:ascii="Cambria" w:hAnsi="Cambria" w:cs="Arial"/>
                <w:color w:val="auto"/>
                <w:sz w:val="22"/>
                <w:szCs w:val="22"/>
                <w:lang w:val="fr-FR"/>
              </w:rPr>
            </w:pPr>
          </w:p>
        </w:tc>
        <w:tc>
          <w:tcPr>
            <w:tcW w:w="3065" w:type="dxa"/>
            <w:shd w:val="clear" w:color="auto" w:fill="auto"/>
            <w:tcMar>
              <w:left w:w="98" w:type="dxa"/>
            </w:tcMar>
          </w:tcPr>
          <w:p w:rsidR="00B413B5" w:rsidRPr="005851B1" w:rsidRDefault="00B413B5" w:rsidP="00C25A77">
            <w:pPr>
              <w:pStyle w:val="Corpsdetexte3"/>
              <w:spacing w:after="0" w:line="240" w:lineRule="auto"/>
              <w:jc w:val="both"/>
              <w:rPr>
                <w:rFonts w:ascii="Cambria" w:hAnsi="Cambria" w:cs="Arial"/>
                <w:color w:val="auto"/>
                <w:sz w:val="22"/>
                <w:szCs w:val="22"/>
                <w:lang w:val="fr-FR"/>
              </w:rPr>
            </w:pPr>
          </w:p>
        </w:tc>
        <w:tc>
          <w:tcPr>
            <w:tcW w:w="3333" w:type="dxa"/>
            <w:shd w:val="clear" w:color="auto" w:fill="auto"/>
            <w:tcMar>
              <w:left w:w="98" w:type="dxa"/>
            </w:tcMar>
          </w:tcPr>
          <w:p w:rsidR="00B413B5" w:rsidRPr="005851B1" w:rsidRDefault="00B413B5" w:rsidP="00C25A77">
            <w:pPr>
              <w:pStyle w:val="Corpsdetexte3"/>
              <w:spacing w:after="0" w:line="240" w:lineRule="auto"/>
              <w:jc w:val="both"/>
              <w:rPr>
                <w:rFonts w:ascii="Cambria" w:hAnsi="Cambria" w:cs="Arial"/>
                <w:color w:val="auto"/>
                <w:sz w:val="22"/>
                <w:szCs w:val="22"/>
                <w:lang w:val="fr-FR"/>
              </w:rPr>
            </w:pPr>
          </w:p>
        </w:tc>
      </w:tr>
      <w:tr w:rsidR="00B413B5" w:rsidRPr="00D5519E" w:rsidTr="00CA556C">
        <w:trPr>
          <w:trHeight w:val="305"/>
          <w:jc w:val="center"/>
        </w:trPr>
        <w:tc>
          <w:tcPr>
            <w:tcW w:w="0" w:type="auto"/>
            <w:shd w:val="clear" w:color="auto" w:fill="auto"/>
            <w:tcMar>
              <w:left w:w="98" w:type="dxa"/>
            </w:tcMar>
          </w:tcPr>
          <w:p w:rsidR="00B413B5" w:rsidRPr="005851B1" w:rsidRDefault="00D5519E" w:rsidP="00C25A77">
            <w:pPr>
              <w:pStyle w:val="Corpsdetexte3"/>
              <w:spacing w:after="0" w:line="240" w:lineRule="auto"/>
              <w:jc w:val="both"/>
              <w:rPr>
                <w:rFonts w:ascii="Cambria" w:hAnsi="Cambria" w:cs="Arial"/>
                <w:color w:val="auto"/>
                <w:sz w:val="22"/>
                <w:szCs w:val="22"/>
                <w:lang w:val="fr-FR"/>
              </w:rPr>
            </w:pPr>
            <w:r w:rsidRPr="005851B1">
              <w:rPr>
                <w:rFonts w:ascii="Cambria" w:hAnsi="Cambria" w:cs="Arial"/>
                <w:color w:val="auto"/>
                <w:sz w:val="22"/>
                <w:szCs w:val="22"/>
                <w:lang w:val="fr-FR"/>
              </w:rPr>
              <w:t>4</w:t>
            </w:r>
          </w:p>
        </w:tc>
        <w:tc>
          <w:tcPr>
            <w:tcW w:w="0" w:type="auto"/>
            <w:shd w:val="clear" w:color="auto" w:fill="auto"/>
            <w:tcMar>
              <w:left w:w="98" w:type="dxa"/>
            </w:tcMar>
          </w:tcPr>
          <w:p w:rsidR="00B413B5" w:rsidRPr="005851B1" w:rsidRDefault="00B413B5" w:rsidP="00C25A77">
            <w:pPr>
              <w:pStyle w:val="Corpsdetexte3"/>
              <w:spacing w:after="0" w:line="240" w:lineRule="auto"/>
              <w:jc w:val="both"/>
              <w:rPr>
                <w:rFonts w:ascii="Cambria" w:hAnsi="Cambria" w:cs="Arial"/>
                <w:color w:val="auto"/>
                <w:sz w:val="22"/>
                <w:szCs w:val="22"/>
                <w:lang w:val="fr-FR"/>
              </w:rPr>
            </w:pPr>
          </w:p>
        </w:tc>
        <w:tc>
          <w:tcPr>
            <w:tcW w:w="3065" w:type="dxa"/>
            <w:shd w:val="clear" w:color="auto" w:fill="auto"/>
            <w:tcMar>
              <w:left w:w="98" w:type="dxa"/>
            </w:tcMar>
          </w:tcPr>
          <w:p w:rsidR="00B413B5" w:rsidRPr="005851B1" w:rsidRDefault="00B413B5" w:rsidP="00C25A77">
            <w:pPr>
              <w:pStyle w:val="Corpsdetexte3"/>
              <w:spacing w:after="0" w:line="240" w:lineRule="auto"/>
              <w:jc w:val="both"/>
              <w:rPr>
                <w:rFonts w:ascii="Cambria" w:hAnsi="Cambria" w:cs="Arial"/>
                <w:color w:val="auto"/>
                <w:sz w:val="22"/>
                <w:szCs w:val="22"/>
                <w:lang w:val="fr-FR"/>
              </w:rPr>
            </w:pPr>
          </w:p>
        </w:tc>
        <w:tc>
          <w:tcPr>
            <w:tcW w:w="3333" w:type="dxa"/>
            <w:shd w:val="clear" w:color="auto" w:fill="auto"/>
            <w:tcMar>
              <w:left w:w="98" w:type="dxa"/>
            </w:tcMar>
          </w:tcPr>
          <w:p w:rsidR="00B413B5" w:rsidRPr="005851B1" w:rsidRDefault="00B413B5" w:rsidP="00C25A77">
            <w:pPr>
              <w:pStyle w:val="Corpsdetexte3"/>
              <w:spacing w:after="0" w:line="240" w:lineRule="auto"/>
              <w:jc w:val="both"/>
              <w:rPr>
                <w:rFonts w:ascii="Cambria" w:hAnsi="Cambria" w:cs="Arial"/>
                <w:color w:val="auto"/>
                <w:sz w:val="22"/>
                <w:szCs w:val="22"/>
                <w:lang w:val="fr-FR"/>
              </w:rPr>
            </w:pPr>
          </w:p>
        </w:tc>
      </w:tr>
    </w:tbl>
    <w:p w:rsidR="00B413B5" w:rsidRPr="00991E9F" w:rsidRDefault="00B413B5" w:rsidP="00B413B5">
      <w:pPr>
        <w:spacing w:after="0" w:line="240" w:lineRule="auto"/>
        <w:rPr>
          <w:rFonts w:ascii="Cambria" w:eastAsiaTheme="majorEastAsia" w:hAnsi="Cambria" w:cs="Arial"/>
          <w:b/>
          <w:bCs/>
          <w:color w:val="5B9BD5" w:themeColor="accent1"/>
          <w:sz w:val="24"/>
          <w:szCs w:val="24"/>
        </w:rPr>
      </w:pPr>
      <w:r w:rsidRPr="00991E9F">
        <w:rPr>
          <w:rFonts w:ascii="Cambria" w:hAnsi="Cambria" w:cs="Arial"/>
          <w:sz w:val="24"/>
          <w:szCs w:val="24"/>
        </w:rPr>
        <w:br w:type="page"/>
      </w:r>
    </w:p>
    <w:p w:rsidR="00B413B5" w:rsidRPr="00991E9F" w:rsidRDefault="00B413B5" w:rsidP="00994BF4">
      <w:pPr>
        <w:pStyle w:val="Titre3"/>
      </w:pPr>
      <w:bookmarkStart w:id="25" w:name="_Toc510517989"/>
      <w:r w:rsidRPr="00991E9F">
        <w:lastRenderedPageBreak/>
        <w:t>Grille d’évaluation de la dissertation</w:t>
      </w:r>
      <w:bookmarkEnd w:id="25"/>
    </w:p>
    <w:p w:rsidR="006F5A49" w:rsidRPr="00991E9F" w:rsidRDefault="006F5A49" w:rsidP="006F5A49">
      <w:pPr>
        <w:rPr>
          <w:rFonts w:ascii="Cambria" w:hAnsi="Cambria"/>
          <w:lang w:eastAsia="ja-JP"/>
        </w:rPr>
      </w:pPr>
    </w:p>
    <w:p w:rsidR="00B413B5" w:rsidRPr="00991E9F" w:rsidRDefault="00B413B5" w:rsidP="00B413B5">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ind w:firstLine="720"/>
        <w:jc w:val="both"/>
        <w:textAlignment w:val="baseline"/>
        <w:rPr>
          <w:rFonts w:ascii="Cambria" w:hAnsi="Cambria" w:cs="Arial"/>
          <w:i/>
          <w:sz w:val="22"/>
          <w:szCs w:val="24"/>
        </w:rPr>
      </w:pPr>
      <w:r w:rsidRPr="00991E9F">
        <w:rPr>
          <w:rFonts w:ascii="Cambria" w:hAnsi="Cambria" w:cs="Arial"/>
          <w:i/>
          <w:sz w:val="22"/>
          <w:szCs w:val="24"/>
        </w:rPr>
        <w:t>Il s’agit de fournir aux correcteurs un cadre d’analyse de la copie en précisant, pour l</w:t>
      </w:r>
      <w:r w:rsidR="003A10E1" w:rsidRPr="00991E9F">
        <w:rPr>
          <w:rFonts w:ascii="Cambria" w:hAnsi="Cambria" w:cs="Arial"/>
          <w:i/>
          <w:sz w:val="22"/>
          <w:szCs w:val="24"/>
        </w:rPr>
        <w:t>e sujet posé, chacun des items en</w:t>
      </w:r>
      <w:r w:rsidRPr="00991E9F">
        <w:rPr>
          <w:rFonts w:ascii="Cambria" w:hAnsi="Cambria" w:cs="Arial"/>
          <w:i/>
          <w:sz w:val="22"/>
          <w:szCs w:val="24"/>
        </w:rPr>
        <w:t xml:space="preserve"> référence aux attentes officielles du baccalauréat pour l’épreuve.</w:t>
      </w:r>
    </w:p>
    <w:p w:rsidR="00B413B5" w:rsidRPr="00991E9F" w:rsidRDefault="00B413B5" w:rsidP="00B413B5">
      <w:pPr>
        <w:pStyle w:val="Corpsdetexte3"/>
        <w:suppressAutoHyphens/>
        <w:spacing w:before="0" w:after="0" w:line="240" w:lineRule="auto"/>
        <w:jc w:val="both"/>
        <w:textAlignment w:val="baseline"/>
        <w:rPr>
          <w:rFonts w:ascii="Cambria" w:hAnsi="Cambria" w:cs="Arial"/>
          <w:sz w:val="24"/>
          <w:szCs w:val="24"/>
          <w:u w:val="single"/>
        </w:rPr>
      </w:pPr>
    </w:p>
    <w:p w:rsidR="003A10E1" w:rsidRPr="00991E9F" w:rsidRDefault="003A10E1" w:rsidP="00B413B5">
      <w:pPr>
        <w:pStyle w:val="Corpsdetexte3"/>
        <w:suppressAutoHyphens/>
        <w:spacing w:before="0" w:after="0" w:line="240" w:lineRule="auto"/>
        <w:jc w:val="both"/>
        <w:textAlignment w:val="baseline"/>
        <w:rPr>
          <w:rFonts w:ascii="Cambria" w:hAnsi="Cambria" w:cs="Arial"/>
          <w:sz w:val="24"/>
          <w:szCs w:val="24"/>
          <w:u w:val="single"/>
        </w:rPr>
      </w:pPr>
    </w:p>
    <w:p w:rsidR="00B413B5" w:rsidRPr="00991E9F" w:rsidRDefault="00B413B5" w:rsidP="00B413B5">
      <w:pPr>
        <w:pStyle w:val="Corpsdetexte3"/>
        <w:pBdr>
          <w:top w:val="single" w:sz="4" w:space="0" w:color="00000A"/>
          <w:left w:val="single" w:sz="4" w:space="0" w:color="00000A"/>
          <w:bottom w:val="single" w:sz="4" w:space="0" w:color="00000A"/>
          <w:right w:val="single" w:sz="4" w:space="0" w:color="00000A"/>
        </w:pBdr>
        <w:suppressAutoHyphens/>
        <w:spacing w:before="0" w:after="0" w:line="240" w:lineRule="auto"/>
        <w:jc w:val="center"/>
        <w:textAlignment w:val="baseline"/>
        <w:rPr>
          <w:rFonts w:ascii="Cambria" w:hAnsi="Cambria" w:cs="Arial"/>
          <w:b/>
          <w:i/>
          <w:sz w:val="22"/>
          <w:u w:val="single"/>
        </w:rPr>
      </w:pPr>
      <w:r w:rsidRPr="00991E9F">
        <w:rPr>
          <w:rFonts w:ascii="Cambria" w:hAnsi="Cambria" w:cs="Arial"/>
          <w:b/>
          <w:i/>
          <w:sz w:val="22"/>
          <w:u w:val="single"/>
        </w:rPr>
        <w:t>Point de vigilance</w:t>
      </w:r>
    </w:p>
    <w:p w:rsidR="003A10E1" w:rsidRPr="00991E9F" w:rsidRDefault="003A10E1" w:rsidP="00B413B5">
      <w:pPr>
        <w:pStyle w:val="Corpsdetexte3"/>
        <w:pBdr>
          <w:top w:val="single" w:sz="4" w:space="0" w:color="00000A"/>
          <w:left w:val="single" w:sz="4" w:space="0" w:color="00000A"/>
          <w:bottom w:val="single" w:sz="4" w:space="0" w:color="00000A"/>
          <w:right w:val="single" w:sz="4" w:space="0" w:color="00000A"/>
        </w:pBdr>
        <w:suppressAutoHyphens/>
        <w:spacing w:before="0" w:after="0" w:line="240" w:lineRule="auto"/>
        <w:jc w:val="center"/>
        <w:textAlignment w:val="baseline"/>
        <w:rPr>
          <w:rFonts w:ascii="Cambria" w:hAnsi="Cambria" w:cs="Arial"/>
          <w:sz w:val="22"/>
        </w:rPr>
      </w:pPr>
    </w:p>
    <w:p w:rsidR="00B413B5" w:rsidRPr="00991E9F" w:rsidRDefault="00B413B5" w:rsidP="00B413B5">
      <w:pPr>
        <w:pStyle w:val="Corpsdetexte3"/>
        <w:pBdr>
          <w:top w:val="single" w:sz="4" w:space="0" w:color="00000A"/>
          <w:left w:val="single" w:sz="4" w:space="0" w:color="00000A"/>
          <w:bottom w:val="single" w:sz="4" w:space="0" w:color="00000A"/>
          <w:right w:val="single" w:sz="4" w:space="0" w:color="00000A"/>
        </w:pBdr>
        <w:suppressAutoHyphens/>
        <w:spacing w:before="0" w:after="0" w:line="240" w:lineRule="auto"/>
        <w:jc w:val="center"/>
        <w:textAlignment w:val="baseline"/>
        <w:rPr>
          <w:rFonts w:ascii="Cambria" w:hAnsi="Cambria" w:cs="Arial"/>
          <w:b/>
          <w:i/>
          <w:sz w:val="22"/>
        </w:rPr>
      </w:pPr>
      <w:r w:rsidRPr="00991E9F">
        <w:rPr>
          <w:rFonts w:ascii="Cambria" w:hAnsi="Cambria" w:cs="Arial"/>
          <w:b/>
          <w:i/>
          <w:sz w:val="22"/>
        </w:rPr>
        <w:t>La problématique n’est pas unique et elle oriente l’analyse du dossier et la mobilisation des connaissances</w:t>
      </w:r>
      <w:r w:rsidR="009B5987">
        <w:rPr>
          <w:rFonts w:ascii="Cambria" w:hAnsi="Cambria" w:cs="Arial"/>
          <w:b/>
          <w:i/>
          <w:sz w:val="22"/>
        </w:rPr>
        <w:t>.</w:t>
      </w:r>
    </w:p>
    <w:p w:rsidR="003A10E1" w:rsidRPr="00991E9F" w:rsidRDefault="003A10E1" w:rsidP="00B413B5">
      <w:pPr>
        <w:pStyle w:val="Corpsdetexte3"/>
        <w:suppressAutoHyphens/>
        <w:spacing w:before="120" w:line="240" w:lineRule="auto"/>
        <w:jc w:val="both"/>
        <w:textAlignment w:val="baseline"/>
        <w:rPr>
          <w:rFonts w:ascii="Cambria" w:hAnsi="Cambria" w:cs="Arial"/>
          <w:b/>
          <w:sz w:val="20"/>
        </w:rPr>
      </w:pPr>
    </w:p>
    <w:p w:rsidR="00B413B5" w:rsidRPr="00991E9F" w:rsidRDefault="00B413B5" w:rsidP="00B413B5">
      <w:pPr>
        <w:pStyle w:val="Corpsdetexte3"/>
        <w:suppressAutoHyphens/>
        <w:spacing w:before="120" w:line="240" w:lineRule="auto"/>
        <w:jc w:val="both"/>
        <w:textAlignment w:val="baseline"/>
        <w:rPr>
          <w:rFonts w:ascii="Cambria" w:hAnsi="Cambria" w:cs="Arial"/>
          <w:i/>
          <w:sz w:val="22"/>
        </w:rPr>
      </w:pPr>
      <w:r w:rsidRPr="00991E9F">
        <w:rPr>
          <w:rFonts w:ascii="Cambria" w:hAnsi="Cambria" w:cs="Arial"/>
          <w:i/>
          <w:sz w:val="22"/>
        </w:rPr>
        <w:t>Remarque : le nombre de points attribués à chaque critère sera modulé en fonction du sujet.</w:t>
      </w:r>
    </w:p>
    <w:tbl>
      <w:tblPr>
        <w:tblW w:w="1104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3336"/>
        <w:gridCol w:w="2445"/>
        <w:gridCol w:w="2445"/>
        <w:gridCol w:w="2814"/>
      </w:tblGrid>
      <w:tr w:rsidR="00B413B5" w:rsidRPr="00991E9F" w:rsidTr="00CA556C">
        <w:trPr>
          <w:trHeight w:val="425"/>
          <w:jc w:val="center"/>
        </w:trPr>
        <w:tc>
          <w:tcPr>
            <w:tcW w:w="33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413B5" w:rsidRPr="00991E9F" w:rsidRDefault="00B413B5" w:rsidP="009B5987">
            <w:pPr>
              <w:pStyle w:val="Standard"/>
              <w:jc w:val="center"/>
              <w:rPr>
                <w:rFonts w:ascii="Cambria" w:hAnsi="Cambria" w:cs="Arial"/>
                <w:b/>
                <w:sz w:val="22"/>
                <w:szCs w:val="22"/>
              </w:rPr>
            </w:pPr>
            <w:r w:rsidRPr="00991E9F">
              <w:rPr>
                <w:rFonts w:ascii="Cambria" w:hAnsi="Cambria" w:cs="Arial"/>
                <w:b/>
                <w:sz w:val="22"/>
                <w:szCs w:val="22"/>
              </w:rPr>
              <w:t>Critères</w:t>
            </w:r>
          </w:p>
        </w:tc>
        <w:tc>
          <w:tcPr>
            <w:tcW w:w="24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413B5" w:rsidRPr="00991E9F" w:rsidRDefault="00B413B5" w:rsidP="009B5987">
            <w:pPr>
              <w:pStyle w:val="Standard"/>
              <w:jc w:val="center"/>
              <w:rPr>
                <w:rFonts w:ascii="Cambria" w:hAnsi="Cambria" w:cs="Arial"/>
                <w:b/>
                <w:sz w:val="22"/>
                <w:szCs w:val="22"/>
              </w:rPr>
            </w:pPr>
            <w:r w:rsidRPr="00991E9F">
              <w:rPr>
                <w:rFonts w:ascii="Cambria" w:hAnsi="Cambria" w:cs="Arial"/>
                <w:b/>
                <w:sz w:val="22"/>
                <w:szCs w:val="22"/>
              </w:rPr>
              <w:t>Savoirs et savoir-faire maîtrisés</w:t>
            </w:r>
          </w:p>
          <w:p w:rsidR="003A10E1" w:rsidRPr="00991E9F" w:rsidRDefault="003A10E1" w:rsidP="009B5987">
            <w:pPr>
              <w:pStyle w:val="Standard"/>
              <w:jc w:val="center"/>
              <w:rPr>
                <w:rFonts w:ascii="Cambria" w:hAnsi="Cambria" w:cs="Arial"/>
                <w:i/>
                <w:sz w:val="22"/>
                <w:szCs w:val="22"/>
              </w:rPr>
            </w:pPr>
            <w:r w:rsidRPr="00991E9F">
              <w:rPr>
                <w:rFonts w:ascii="Cambria" w:hAnsi="Cambria" w:cs="Arial"/>
                <w:b/>
                <w:i/>
                <w:sz w:val="22"/>
                <w:szCs w:val="22"/>
              </w:rPr>
              <w:t>(bonne copie)</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413B5" w:rsidRPr="00991E9F" w:rsidRDefault="00B413B5" w:rsidP="009B5987">
            <w:pPr>
              <w:pStyle w:val="Standard"/>
              <w:jc w:val="center"/>
              <w:rPr>
                <w:rFonts w:ascii="Cambria" w:hAnsi="Cambria" w:cs="Arial"/>
                <w:b/>
                <w:sz w:val="22"/>
                <w:szCs w:val="22"/>
              </w:rPr>
            </w:pPr>
            <w:r w:rsidRPr="00991E9F">
              <w:rPr>
                <w:rFonts w:ascii="Cambria" w:hAnsi="Cambria" w:cs="Arial"/>
                <w:b/>
                <w:sz w:val="22"/>
                <w:szCs w:val="22"/>
              </w:rPr>
              <w:t>Savoirs et savoir-faire moyennement maîtrisés</w:t>
            </w:r>
          </w:p>
          <w:p w:rsidR="00E77338" w:rsidRDefault="003A10E1" w:rsidP="009B5987">
            <w:pPr>
              <w:pStyle w:val="Standard"/>
              <w:jc w:val="center"/>
              <w:rPr>
                <w:rFonts w:ascii="Cambria" w:hAnsi="Cambria" w:cs="Arial"/>
                <w:b/>
                <w:i/>
                <w:sz w:val="22"/>
                <w:szCs w:val="22"/>
              </w:rPr>
            </w:pPr>
            <w:r w:rsidRPr="00991E9F">
              <w:rPr>
                <w:rFonts w:ascii="Cambria" w:hAnsi="Cambria" w:cs="Arial"/>
                <w:b/>
                <w:sz w:val="22"/>
                <w:szCs w:val="22"/>
              </w:rPr>
              <w:t>(</w:t>
            </w:r>
            <w:proofErr w:type="gramStart"/>
            <w:r w:rsidR="00E77338">
              <w:rPr>
                <w:rFonts w:ascii="Cambria" w:hAnsi="Cambria" w:cs="Arial"/>
                <w:b/>
                <w:i/>
                <w:sz w:val="22"/>
                <w:szCs w:val="22"/>
              </w:rPr>
              <w:t>copie</w:t>
            </w:r>
            <w:proofErr w:type="gramEnd"/>
            <w:r w:rsidR="00E77338">
              <w:rPr>
                <w:rFonts w:ascii="Cambria" w:hAnsi="Cambria" w:cs="Arial"/>
                <w:b/>
                <w:i/>
                <w:sz w:val="22"/>
                <w:szCs w:val="22"/>
              </w:rPr>
              <w:t xml:space="preserve"> moyenne :</w:t>
            </w:r>
          </w:p>
          <w:p w:rsidR="003A10E1" w:rsidRPr="00991E9F" w:rsidRDefault="00E77338" w:rsidP="009B5987">
            <w:pPr>
              <w:pStyle w:val="Standard"/>
              <w:jc w:val="center"/>
              <w:rPr>
                <w:rFonts w:ascii="Cambria" w:hAnsi="Cambria" w:cs="Arial"/>
                <w:i/>
                <w:sz w:val="22"/>
                <w:szCs w:val="22"/>
              </w:rPr>
            </w:pPr>
            <w:r>
              <w:rPr>
                <w:rFonts w:ascii="Cambria" w:hAnsi="Cambria" w:cs="Arial"/>
                <w:b/>
                <w:i/>
                <w:sz w:val="22"/>
                <w:szCs w:val="22"/>
              </w:rPr>
              <w:t>10-12 / 20</w:t>
            </w:r>
            <w:r w:rsidR="003A10E1" w:rsidRPr="00991E9F">
              <w:rPr>
                <w:rFonts w:ascii="Cambria" w:hAnsi="Cambria" w:cs="Arial"/>
                <w:b/>
                <w:i/>
                <w:sz w:val="22"/>
                <w:szCs w:val="22"/>
              </w:rPr>
              <w:t>)</w:t>
            </w:r>
          </w:p>
        </w:tc>
        <w:tc>
          <w:tcPr>
            <w:tcW w:w="28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A10E1" w:rsidRPr="00991E9F" w:rsidRDefault="009B5987" w:rsidP="009B5987">
            <w:pPr>
              <w:pStyle w:val="Standard"/>
              <w:jc w:val="center"/>
              <w:rPr>
                <w:rFonts w:ascii="Cambria" w:hAnsi="Cambria" w:cs="Arial"/>
                <w:sz w:val="22"/>
                <w:szCs w:val="22"/>
              </w:rPr>
            </w:pPr>
            <w:r>
              <w:rPr>
                <w:rFonts w:ascii="Cambria" w:hAnsi="Cambria" w:cs="Arial"/>
                <w:b/>
                <w:color w:val="auto"/>
                <w:sz w:val="22"/>
                <w:szCs w:val="22"/>
              </w:rPr>
              <w:t>A pénaliser</w:t>
            </w:r>
          </w:p>
        </w:tc>
      </w:tr>
      <w:tr w:rsidR="00B413B5" w:rsidRPr="00991E9F" w:rsidTr="00CA556C">
        <w:trPr>
          <w:trHeight w:val="921"/>
          <w:jc w:val="center"/>
        </w:trPr>
        <w:tc>
          <w:tcPr>
            <w:tcW w:w="333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991E9F" w:rsidRDefault="00B413B5" w:rsidP="003A10E1">
            <w:pPr>
              <w:pStyle w:val="Paragraphedeliste"/>
              <w:numPr>
                <w:ilvl w:val="0"/>
                <w:numId w:val="29"/>
              </w:numPr>
              <w:tabs>
                <w:tab w:val="left" w:pos="370"/>
              </w:tabs>
              <w:spacing w:before="60" w:after="0" w:line="240" w:lineRule="auto"/>
              <w:ind w:left="70" w:firstLine="0"/>
              <w:rPr>
                <w:rFonts w:ascii="Cambria" w:hAnsi="Cambria" w:cs="Arial"/>
                <w:b/>
                <w:bCs/>
                <w:color w:val="00000A"/>
                <w:sz w:val="22"/>
                <w:szCs w:val="22"/>
              </w:rPr>
            </w:pPr>
            <w:r w:rsidRPr="00991E9F">
              <w:rPr>
                <w:rFonts w:ascii="Cambria" w:hAnsi="Cambria" w:cs="Arial"/>
                <w:b/>
                <w:bCs/>
                <w:color w:val="00000A"/>
                <w:sz w:val="22"/>
                <w:szCs w:val="22"/>
              </w:rPr>
              <w:t>Elaborer une problématique pour répondre à la question posée</w:t>
            </w:r>
          </w:p>
          <w:p w:rsidR="00B413B5" w:rsidRPr="00991E9F" w:rsidRDefault="00B413B5" w:rsidP="003A10E1">
            <w:pPr>
              <w:pStyle w:val="Standard"/>
              <w:tabs>
                <w:tab w:val="left" w:pos="370"/>
              </w:tabs>
              <w:ind w:left="70"/>
              <w:rPr>
                <w:rFonts w:ascii="Cambria" w:hAnsi="Cambria" w:cs="Arial"/>
                <w:b/>
                <w:i/>
                <w:sz w:val="22"/>
                <w:szCs w:val="22"/>
              </w:rPr>
            </w:pPr>
          </w:p>
          <w:p w:rsidR="00B413B5" w:rsidRPr="00991E9F" w:rsidRDefault="00B413B5" w:rsidP="003A10E1">
            <w:pPr>
              <w:pStyle w:val="Standard"/>
              <w:tabs>
                <w:tab w:val="left" w:pos="370"/>
              </w:tabs>
              <w:ind w:left="70"/>
              <w:jc w:val="center"/>
              <w:rPr>
                <w:rFonts w:ascii="Cambria" w:hAnsi="Cambria" w:cs="Arial"/>
                <w:b/>
                <w:i/>
                <w:sz w:val="22"/>
                <w:szCs w:val="22"/>
              </w:rPr>
            </w:pPr>
            <w:r w:rsidRPr="00991E9F">
              <w:rPr>
                <w:rFonts w:ascii="Cambria" w:hAnsi="Cambria" w:cs="Arial"/>
                <w:b/>
                <w:i/>
                <w:sz w:val="22"/>
                <w:szCs w:val="22"/>
              </w:rPr>
              <w:t>Entre 1 et 2 points</w:t>
            </w:r>
          </w:p>
        </w:tc>
        <w:tc>
          <w:tcPr>
            <w:tcW w:w="2445" w:type="dxa"/>
            <w:tcBorders>
              <w:top w:val="single" w:sz="4" w:space="0" w:color="00000A"/>
              <w:left w:val="single" w:sz="4" w:space="0" w:color="00000A"/>
              <w:bottom w:val="single" w:sz="4" w:space="0" w:color="00000A"/>
              <w:right w:val="single" w:sz="4" w:space="0" w:color="00000A"/>
            </w:tcBorders>
            <w:shd w:val="clear" w:color="auto" w:fill="auto"/>
          </w:tcPr>
          <w:p w:rsidR="00B413B5" w:rsidRPr="00991E9F" w:rsidRDefault="00B413B5" w:rsidP="003A10E1">
            <w:pPr>
              <w:pStyle w:val="Standard"/>
              <w:spacing w:before="120"/>
              <w:rPr>
                <w:rFonts w:ascii="Cambria" w:hAnsi="Cambria" w:cs="Arial"/>
                <w:sz w:val="22"/>
                <w:szCs w:val="22"/>
              </w:rPr>
            </w:pPr>
            <w:r w:rsidRPr="00991E9F">
              <w:rPr>
                <w:rFonts w:ascii="Cambria" w:eastAsia="Calibri" w:hAnsi="Cambria" w:cs="Arial"/>
                <w:kern w:val="0"/>
                <w:sz w:val="22"/>
                <w:szCs w:val="22"/>
                <w:lang w:eastAsia="en-US"/>
              </w:rPr>
              <w:t>Présence d’une problématique dans l’introduction</w:t>
            </w:r>
            <w:r w:rsidRPr="00991E9F">
              <w:rPr>
                <w:rFonts w:ascii="Cambria" w:hAnsi="Cambria" w:cs="Arial"/>
                <w:sz w:val="22"/>
                <w:szCs w:val="22"/>
              </w:rPr>
              <w:t xml:space="preserve"> formulée de façon à mettre en évidence les enjeux du sujet</w:t>
            </w:r>
            <w:r w:rsidR="00980FB0">
              <w:rPr>
                <w:rFonts w:ascii="Cambria" w:hAnsi="Cambria" w:cs="Arial"/>
                <w:sz w:val="22"/>
                <w:szCs w:val="22"/>
              </w:rPr>
              <w:t>.</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991E9F" w:rsidRDefault="00B413B5" w:rsidP="003A10E1">
            <w:pPr>
              <w:pStyle w:val="Standard"/>
              <w:spacing w:before="120"/>
              <w:rPr>
                <w:rFonts w:ascii="Cambria" w:hAnsi="Cambria" w:cs="Arial"/>
                <w:sz w:val="22"/>
                <w:szCs w:val="22"/>
              </w:rPr>
            </w:pPr>
            <w:r w:rsidRPr="00991E9F">
              <w:rPr>
                <w:rFonts w:ascii="Cambria" w:hAnsi="Cambria" w:cs="Arial"/>
                <w:sz w:val="22"/>
                <w:szCs w:val="22"/>
              </w:rPr>
              <w:t>Problématique mal formulée ou ne reprenant qu</w:t>
            </w:r>
            <w:r w:rsidR="00980FB0">
              <w:rPr>
                <w:rFonts w:ascii="Cambria" w:hAnsi="Cambria" w:cs="Arial"/>
                <w:sz w:val="22"/>
                <w:szCs w:val="22"/>
              </w:rPr>
              <w:t>’une partie des enjeux du sujet.</w:t>
            </w:r>
          </w:p>
        </w:tc>
        <w:tc>
          <w:tcPr>
            <w:tcW w:w="2813" w:type="dxa"/>
            <w:tcBorders>
              <w:top w:val="single" w:sz="4" w:space="0" w:color="00000A"/>
              <w:left w:val="single" w:sz="4" w:space="0" w:color="00000A"/>
              <w:bottom w:val="single" w:sz="4" w:space="0" w:color="00000A"/>
              <w:right w:val="single" w:sz="4" w:space="0" w:color="00000A"/>
            </w:tcBorders>
            <w:shd w:val="clear" w:color="auto" w:fill="auto"/>
          </w:tcPr>
          <w:p w:rsidR="00B413B5" w:rsidRPr="00991E9F" w:rsidRDefault="00B413B5" w:rsidP="003A10E1">
            <w:pPr>
              <w:pStyle w:val="Standard"/>
              <w:spacing w:before="120"/>
              <w:rPr>
                <w:rFonts w:ascii="Cambria" w:hAnsi="Cambria" w:cs="Arial"/>
                <w:sz w:val="22"/>
                <w:szCs w:val="22"/>
              </w:rPr>
            </w:pPr>
            <w:r w:rsidRPr="00991E9F">
              <w:rPr>
                <w:rFonts w:ascii="Cambria" w:hAnsi="Cambria" w:cs="Arial"/>
                <w:sz w:val="22"/>
                <w:szCs w:val="22"/>
              </w:rPr>
              <w:t>Absence de problématique ou sujet recopié</w:t>
            </w:r>
            <w:r w:rsidR="00980FB0">
              <w:rPr>
                <w:rFonts w:ascii="Cambria" w:hAnsi="Cambria" w:cs="Arial"/>
                <w:sz w:val="22"/>
                <w:szCs w:val="22"/>
              </w:rPr>
              <w:t>.</w:t>
            </w:r>
          </w:p>
          <w:p w:rsidR="00B413B5" w:rsidRPr="00991E9F" w:rsidRDefault="00B413B5" w:rsidP="003A10E1">
            <w:pPr>
              <w:pStyle w:val="Standard"/>
              <w:spacing w:before="120"/>
              <w:ind w:left="-17"/>
              <w:rPr>
                <w:rFonts w:ascii="Cambria" w:hAnsi="Cambria" w:cs="Arial"/>
                <w:sz w:val="22"/>
                <w:szCs w:val="22"/>
              </w:rPr>
            </w:pPr>
            <w:r w:rsidRPr="00991E9F">
              <w:rPr>
                <w:rFonts w:ascii="Cambria" w:hAnsi="Cambria" w:cs="Arial"/>
                <w:sz w:val="22"/>
                <w:szCs w:val="22"/>
              </w:rPr>
              <w:t>Problématique hors sujet (si l’élève poursuit le hors-sujet dans le développement il sera sanctionné dans chacun des critères)</w:t>
            </w:r>
            <w:r w:rsidR="00980FB0">
              <w:rPr>
                <w:rFonts w:ascii="Cambria" w:hAnsi="Cambria" w:cs="Arial"/>
                <w:sz w:val="22"/>
                <w:szCs w:val="22"/>
              </w:rPr>
              <w:t>.</w:t>
            </w:r>
          </w:p>
        </w:tc>
      </w:tr>
      <w:tr w:rsidR="00B413B5" w:rsidRPr="00991E9F" w:rsidTr="00CA556C">
        <w:trPr>
          <w:trHeight w:val="1148"/>
          <w:jc w:val="center"/>
        </w:trPr>
        <w:tc>
          <w:tcPr>
            <w:tcW w:w="333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991E9F" w:rsidRDefault="00B413B5" w:rsidP="003A10E1">
            <w:pPr>
              <w:pStyle w:val="Standard"/>
              <w:numPr>
                <w:ilvl w:val="0"/>
                <w:numId w:val="29"/>
              </w:numPr>
              <w:tabs>
                <w:tab w:val="left" w:pos="370"/>
              </w:tabs>
              <w:ind w:left="70" w:firstLine="0"/>
              <w:rPr>
                <w:rFonts w:ascii="Cambria" w:hAnsi="Cambria" w:cs="Arial"/>
                <w:b/>
                <w:sz w:val="22"/>
                <w:szCs w:val="22"/>
              </w:rPr>
            </w:pPr>
            <w:r w:rsidRPr="00991E9F">
              <w:rPr>
                <w:rFonts w:ascii="Cambria" w:hAnsi="Cambria" w:cs="Arial"/>
                <w:b/>
                <w:bCs/>
                <w:sz w:val="22"/>
                <w:szCs w:val="22"/>
              </w:rPr>
              <w:t>Mobiliser les connaissances pertinentes pour traiter le sujet</w:t>
            </w:r>
          </w:p>
          <w:p w:rsidR="00B413B5" w:rsidRPr="00991E9F" w:rsidRDefault="00B413B5" w:rsidP="003A10E1">
            <w:pPr>
              <w:pStyle w:val="Standard"/>
              <w:tabs>
                <w:tab w:val="left" w:pos="370"/>
              </w:tabs>
              <w:ind w:left="70"/>
              <w:rPr>
                <w:rFonts w:ascii="Cambria" w:hAnsi="Cambria" w:cs="Arial"/>
                <w:b/>
                <w:i/>
                <w:sz w:val="22"/>
                <w:szCs w:val="22"/>
              </w:rPr>
            </w:pPr>
          </w:p>
          <w:p w:rsidR="00B413B5" w:rsidRPr="00991E9F" w:rsidRDefault="00B413B5" w:rsidP="003A10E1">
            <w:pPr>
              <w:pStyle w:val="Standard"/>
              <w:tabs>
                <w:tab w:val="left" w:pos="370"/>
              </w:tabs>
              <w:ind w:left="70"/>
              <w:jc w:val="center"/>
              <w:rPr>
                <w:rFonts w:ascii="Cambria" w:hAnsi="Cambria" w:cs="Arial"/>
                <w:b/>
                <w:i/>
                <w:sz w:val="22"/>
                <w:szCs w:val="22"/>
              </w:rPr>
            </w:pPr>
            <w:r w:rsidRPr="00991E9F">
              <w:rPr>
                <w:rFonts w:ascii="Cambria" w:hAnsi="Cambria" w:cs="Arial"/>
                <w:b/>
                <w:i/>
                <w:sz w:val="22"/>
                <w:szCs w:val="22"/>
              </w:rPr>
              <w:t>Entre 4 et 6 points</w:t>
            </w:r>
          </w:p>
        </w:tc>
        <w:tc>
          <w:tcPr>
            <w:tcW w:w="2445" w:type="dxa"/>
            <w:tcBorders>
              <w:top w:val="single" w:sz="4" w:space="0" w:color="00000A"/>
              <w:left w:val="single" w:sz="4" w:space="0" w:color="00000A"/>
              <w:bottom w:val="single" w:sz="4" w:space="0" w:color="00000A"/>
              <w:right w:val="single" w:sz="4" w:space="0" w:color="00000A"/>
            </w:tcBorders>
            <w:shd w:val="clear" w:color="auto" w:fill="auto"/>
          </w:tcPr>
          <w:p w:rsidR="00D54C6A" w:rsidRPr="00991E9F" w:rsidRDefault="00B413B5" w:rsidP="003A10E1">
            <w:pPr>
              <w:pStyle w:val="Standard"/>
              <w:spacing w:before="120"/>
              <w:rPr>
                <w:rFonts w:ascii="Cambria" w:hAnsi="Cambria" w:cs="Arial"/>
                <w:sz w:val="22"/>
                <w:szCs w:val="22"/>
              </w:rPr>
            </w:pPr>
            <w:r w:rsidRPr="00991E9F">
              <w:rPr>
                <w:rFonts w:ascii="Cambria" w:hAnsi="Cambria" w:cs="Arial"/>
                <w:sz w:val="22"/>
                <w:szCs w:val="22"/>
              </w:rPr>
              <w:t>Mobilisation des notions, des mécanismes, des out</w:t>
            </w:r>
            <w:r w:rsidR="00980FB0">
              <w:rPr>
                <w:rFonts w:ascii="Cambria" w:hAnsi="Cambria" w:cs="Arial"/>
                <w:sz w:val="22"/>
                <w:szCs w:val="22"/>
              </w:rPr>
              <w:t xml:space="preserve">ils permettant de </w:t>
            </w:r>
            <w:r w:rsidRPr="00991E9F">
              <w:rPr>
                <w:rFonts w:ascii="Cambria" w:hAnsi="Cambria" w:cs="Arial"/>
                <w:sz w:val="22"/>
                <w:szCs w:val="22"/>
              </w:rPr>
              <w:t>traiter le sujet.</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677D8B" w:rsidRDefault="00B413B5" w:rsidP="00677D8B">
            <w:pPr>
              <w:pStyle w:val="Standard"/>
              <w:spacing w:before="120"/>
              <w:rPr>
                <w:rFonts w:ascii="Cambria" w:hAnsi="Cambria" w:cs="Arial"/>
                <w:sz w:val="22"/>
                <w:szCs w:val="22"/>
              </w:rPr>
            </w:pPr>
            <w:r w:rsidRPr="00991E9F">
              <w:rPr>
                <w:rFonts w:ascii="Cambria" w:hAnsi="Cambria" w:cs="Arial"/>
                <w:sz w:val="22"/>
                <w:szCs w:val="22"/>
              </w:rPr>
              <w:t>Mobilisation partielle des notions de base, mécanismes et o</w:t>
            </w:r>
            <w:r w:rsidR="00677D8B">
              <w:rPr>
                <w:rFonts w:ascii="Cambria" w:hAnsi="Cambria" w:cs="Arial"/>
                <w:sz w:val="22"/>
                <w:szCs w:val="22"/>
              </w:rPr>
              <w:t>utils en rapport avec le sujet.</w:t>
            </w:r>
          </w:p>
        </w:tc>
        <w:tc>
          <w:tcPr>
            <w:tcW w:w="2813" w:type="dxa"/>
            <w:tcBorders>
              <w:top w:val="single" w:sz="4" w:space="0" w:color="00000A"/>
              <w:left w:val="single" w:sz="4" w:space="0" w:color="00000A"/>
              <w:bottom w:val="single" w:sz="4" w:space="0" w:color="00000A"/>
              <w:right w:val="single" w:sz="4" w:space="0" w:color="00000A"/>
            </w:tcBorders>
            <w:shd w:val="clear" w:color="auto" w:fill="auto"/>
          </w:tcPr>
          <w:p w:rsidR="00B413B5" w:rsidRPr="00991E9F" w:rsidRDefault="00D20020" w:rsidP="003A10E1">
            <w:pPr>
              <w:pStyle w:val="Standard"/>
              <w:spacing w:before="120"/>
              <w:rPr>
                <w:rFonts w:ascii="Cambria" w:hAnsi="Cambria" w:cs="Arial"/>
                <w:sz w:val="22"/>
                <w:szCs w:val="22"/>
              </w:rPr>
            </w:pPr>
            <w:r w:rsidRPr="00991E9F">
              <w:rPr>
                <w:rFonts w:ascii="Cambria" w:hAnsi="Cambria" w:cs="Arial"/>
                <w:sz w:val="22"/>
                <w:szCs w:val="22"/>
              </w:rPr>
              <w:t>Aucun apport de connaissances personnelles</w:t>
            </w:r>
            <w:r>
              <w:rPr>
                <w:rFonts w:ascii="Cambria" w:hAnsi="Cambria" w:cs="Arial"/>
                <w:sz w:val="22"/>
                <w:szCs w:val="22"/>
              </w:rPr>
              <w:t>.</w:t>
            </w:r>
          </w:p>
          <w:p w:rsidR="00B413B5" w:rsidRPr="00991E9F" w:rsidRDefault="00B413B5" w:rsidP="003A10E1">
            <w:pPr>
              <w:pStyle w:val="Standard"/>
              <w:spacing w:before="120"/>
              <w:rPr>
                <w:rFonts w:ascii="Cambria" w:hAnsi="Cambria" w:cs="Arial"/>
                <w:sz w:val="22"/>
                <w:szCs w:val="22"/>
              </w:rPr>
            </w:pPr>
            <w:r w:rsidRPr="00991E9F">
              <w:rPr>
                <w:rFonts w:ascii="Cambria" w:hAnsi="Cambria" w:cs="Arial"/>
                <w:sz w:val="22"/>
                <w:szCs w:val="22"/>
              </w:rPr>
              <w:t>Non maîtrise des notions</w:t>
            </w:r>
            <w:r w:rsidR="00677D8B">
              <w:rPr>
                <w:rFonts w:ascii="Cambria" w:hAnsi="Cambria" w:cs="Arial"/>
                <w:sz w:val="22"/>
                <w:szCs w:val="22"/>
              </w:rPr>
              <w:t xml:space="preserve"> et mécanismes</w:t>
            </w:r>
            <w:r w:rsidR="00C8287B">
              <w:rPr>
                <w:rFonts w:ascii="Cambria" w:hAnsi="Cambria" w:cs="Arial"/>
                <w:sz w:val="22"/>
                <w:szCs w:val="22"/>
              </w:rPr>
              <w:t>.</w:t>
            </w:r>
          </w:p>
          <w:p w:rsidR="00B413B5" w:rsidRPr="00991E9F" w:rsidRDefault="00B413B5" w:rsidP="003A10E1">
            <w:pPr>
              <w:pStyle w:val="Standard"/>
              <w:spacing w:before="120"/>
              <w:rPr>
                <w:rFonts w:ascii="Cambria" w:hAnsi="Cambria" w:cs="Arial"/>
                <w:sz w:val="22"/>
                <w:szCs w:val="22"/>
              </w:rPr>
            </w:pPr>
            <w:r w:rsidRPr="00082621">
              <w:rPr>
                <w:rFonts w:ascii="Cambria" w:hAnsi="Cambria" w:cs="Arial"/>
                <w:sz w:val="22"/>
                <w:szCs w:val="22"/>
              </w:rPr>
              <w:t>Mobilisation de notions et mécanismes sans rapport avec le sujet.</w:t>
            </w:r>
          </w:p>
        </w:tc>
      </w:tr>
      <w:tr w:rsidR="00B413B5" w:rsidRPr="00991E9F" w:rsidTr="00CA556C">
        <w:trPr>
          <w:trHeight w:val="1010"/>
          <w:jc w:val="center"/>
        </w:trPr>
        <w:tc>
          <w:tcPr>
            <w:tcW w:w="333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991E9F" w:rsidRDefault="00B413B5" w:rsidP="003A10E1">
            <w:pPr>
              <w:pStyle w:val="Standard"/>
              <w:numPr>
                <w:ilvl w:val="0"/>
                <w:numId w:val="29"/>
              </w:numPr>
              <w:tabs>
                <w:tab w:val="left" w:pos="370"/>
              </w:tabs>
              <w:ind w:left="70" w:firstLine="0"/>
              <w:rPr>
                <w:rFonts w:ascii="Cambria" w:hAnsi="Cambria" w:cs="Arial"/>
                <w:b/>
                <w:sz w:val="22"/>
                <w:szCs w:val="22"/>
              </w:rPr>
            </w:pPr>
            <w:r w:rsidRPr="00991E9F">
              <w:rPr>
                <w:rFonts w:ascii="Cambria" w:hAnsi="Cambria" w:cs="Arial"/>
                <w:b/>
                <w:bCs/>
                <w:sz w:val="22"/>
                <w:szCs w:val="22"/>
              </w:rPr>
              <w:t>Mobiliser des informations pertinentes du dossier pour traiter le sujet</w:t>
            </w:r>
          </w:p>
          <w:p w:rsidR="00B413B5" w:rsidRPr="00991E9F" w:rsidRDefault="00B413B5" w:rsidP="003A10E1">
            <w:pPr>
              <w:pStyle w:val="Standard"/>
              <w:tabs>
                <w:tab w:val="left" w:pos="370"/>
              </w:tabs>
              <w:ind w:left="70"/>
              <w:rPr>
                <w:rFonts w:ascii="Cambria" w:hAnsi="Cambria" w:cs="Arial"/>
                <w:b/>
                <w:sz w:val="22"/>
                <w:szCs w:val="22"/>
              </w:rPr>
            </w:pPr>
          </w:p>
          <w:p w:rsidR="00B413B5" w:rsidRPr="00991E9F" w:rsidRDefault="00B413B5" w:rsidP="003A10E1">
            <w:pPr>
              <w:pStyle w:val="Standard"/>
              <w:tabs>
                <w:tab w:val="left" w:pos="370"/>
              </w:tabs>
              <w:ind w:left="70"/>
              <w:jc w:val="center"/>
              <w:rPr>
                <w:rFonts w:ascii="Cambria" w:hAnsi="Cambria" w:cs="Arial"/>
                <w:b/>
                <w:i/>
                <w:sz w:val="22"/>
                <w:szCs w:val="22"/>
              </w:rPr>
            </w:pPr>
            <w:r w:rsidRPr="00991E9F">
              <w:rPr>
                <w:rFonts w:ascii="Cambria" w:hAnsi="Cambria" w:cs="Arial"/>
                <w:b/>
                <w:i/>
                <w:sz w:val="22"/>
                <w:szCs w:val="22"/>
              </w:rPr>
              <w:t>Entre 4 et 5 points</w:t>
            </w:r>
          </w:p>
        </w:tc>
        <w:tc>
          <w:tcPr>
            <w:tcW w:w="2445" w:type="dxa"/>
            <w:tcBorders>
              <w:top w:val="single" w:sz="4" w:space="0" w:color="00000A"/>
              <w:left w:val="single" w:sz="4" w:space="0" w:color="00000A"/>
              <w:bottom w:val="single" w:sz="4" w:space="0" w:color="00000A"/>
              <w:right w:val="single" w:sz="4" w:space="0" w:color="00000A"/>
            </w:tcBorders>
            <w:shd w:val="clear" w:color="auto" w:fill="auto"/>
          </w:tcPr>
          <w:p w:rsidR="00B413B5" w:rsidRPr="00991E9F" w:rsidRDefault="00B413B5" w:rsidP="003A10E1">
            <w:pPr>
              <w:pStyle w:val="Standard"/>
              <w:spacing w:before="120"/>
              <w:rPr>
                <w:rFonts w:ascii="Cambria" w:hAnsi="Cambria" w:cs="Arial"/>
                <w:sz w:val="22"/>
                <w:szCs w:val="22"/>
              </w:rPr>
            </w:pPr>
            <w:r w:rsidRPr="00991E9F">
              <w:rPr>
                <w:rFonts w:ascii="Cambria" w:hAnsi="Cambria" w:cs="Arial"/>
                <w:sz w:val="22"/>
                <w:szCs w:val="22"/>
              </w:rPr>
              <w:t>Sélection des informations du docu</w:t>
            </w:r>
            <w:r w:rsidR="00980FB0">
              <w:rPr>
                <w:rFonts w:ascii="Cambria" w:hAnsi="Cambria" w:cs="Arial"/>
                <w:sz w:val="22"/>
                <w:szCs w:val="22"/>
              </w:rPr>
              <w:t>ment en les mettant en relation</w:t>
            </w:r>
            <w:r w:rsidRPr="00991E9F">
              <w:rPr>
                <w:rFonts w:ascii="Cambria" w:hAnsi="Cambria" w:cs="Arial"/>
                <w:sz w:val="22"/>
                <w:szCs w:val="22"/>
              </w:rPr>
              <w:t xml:space="preserve"> avec les connaissances</w:t>
            </w:r>
            <w:r w:rsidR="00980FB0">
              <w:rPr>
                <w:rFonts w:ascii="Cambria" w:hAnsi="Cambria" w:cs="Arial"/>
                <w:sz w:val="22"/>
                <w:szCs w:val="22"/>
              </w:rPr>
              <w:t>.</w:t>
            </w:r>
          </w:p>
          <w:p w:rsidR="00B413B5" w:rsidRPr="00991E9F" w:rsidRDefault="00B413B5" w:rsidP="003A10E1">
            <w:pPr>
              <w:pStyle w:val="Standard"/>
              <w:spacing w:before="120"/>
              <w:rPr>
                <w:rFonts w:ascii="Cambria" w:hAnsi="Cambria" w:cs="Arial"/>
                <w:sz w:val="22"/>
                <w:szCs w:val="22"/>
              </w:rPr>
            </w:pPr>
            <w:r w:rsidRPr="00991E9F">
              <w:rPr>
                <w:rFonts w:ascii="Cambria" w:hAnsi="Cambria" w:cs="Arial"/>
                <w:sz w:val="22"/>
                <w:szCs w:val="22"/>
              </w:rPr>
              <w:t>Lecture rigoureuse des données.</w:t>
            </w:r>
          </w:p>
          <w:p w:rsidR="00B413B5" w:rsidRPr="00991E9F" w:rsidRDefault="00980FB0" w:rsidP="003A10E1">
            <w:pPr>
              <w:pStyle w:val="Standard"/>
              <w:spacing w:before="120"/>
              <w:rPr>
                <w:rFonts w:ascii="Cambria" w:hAnsi="Cambria" w:cs="Arial"/>
                <w:sz w:val="22"/>
                <w:szCs w:val="22"/>
              </w:rPr>
            </w:pPr>
            <w:r>
              <w:rPr>
                <w:rFonts w:ascii="Cambria" w:hAnsi="Cambria" w:cs="Arial"/>
                <w:sz w:val="22"/>
                <w:szCs w:val="22"/>
              </w:rPr>
              <w:t>Maitrise d</w:t>
            </w:r>
            <w:r w:rsidR="00B413B5" w:rsidRPr="00991E9F">
              <w:rPr>
                <w:rFonts w:ascii="Cambria" w:hAnsi="Cambria" w:cs="Arial"/>
                <w:sz w:val="22"/>
                <w:szCs w:val="22"/>
              </w:rPr>
              <w:t>es calculs</w:t>
            </w:r>
            <w:r>
              <w:rPr>
                <w:rFonts w:ascii="Cambria" w:hAnsi="Cambria" w:cs="Arial"/>
                <w:sz w:val="22"/>
                <w:szCs w:val="22"/>
              </w:rPr>
              <w:t>.</w:t>
            </w:r>
          </w:p>
          <w:p w:rsidR="00B413B5" w:rsidRPr="00991E9F" w:rsidRDefault="00B413B5" w:rsidP="003A10E1">
            <w:pPr>
              <w:pStyle w:val="Standard"/>
              <w:spacing w:before="120"/>
              <w:rPr>
                <w:rFonts w:ascii="Cambria" w:hAnsi="Cambria" w:cs="Arial"/>
                <w:sz w:val="22"/>
                <w:szCs w:val="22"/>
              </w:rPr>
            </w:pPr>
            <w:r w:rsidRPr="00991E9F">
              <w:rPr>
                <w:rFonts w:ascii="Cambria" w:hAnsi="Cambria" w:cs="Arial"/>
                <w:sz w:val="22"/>
                <w:szCs w:val="22"/>
              </w:rPr>
              <w:t xml:space="preserve">Mise en relation </w:t>
            </w:r>
            <w:r w:rsidR="00980FB0">
              <w:rPr>
                <w:rFonts w:ascii="Cambria" w:hAnsi="Cambria" w:cs="Arial"/>
                <w:sz w:val="22"/>
                <w:szCs w:val="22"/>
              </w:rPr>
              <w:t>d</w:t>
            </w:r>
            <w:r w:rsidRPr="00991E9F">
              <w:rPr>
                <w:rFonts w:ascii="Cambria" w:hAnsi="Cambria" w:cs="Arial"/>
                <w:sz w:val="22"/>
                <w:szCs w:val="22"/>
              </w:rPr>
              <w:t>es documents</w:t>
            </w:r>
            <w:r w:rsidR="00980FB0">
              <w:rPr>
                <w:rFonts w:ascii="Cambria" w:hAnsi="Cambria" w:cs="Arial"/>
                <w:sz w:val="22"/>
                <w:szCs w:val="22"/>
              </w:rPr>
              <w:t>.</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991E9F" w:rsidRDefault="00B413B5" w:rsidP="003A10E1">
            <w:pPr>
              <w:pStyle w:val="Standard"/>
              <w:spacing w:before="120"/>
              <w:rPr>
                <w:rFonts w:ascii="Cambria" w:hAnsi="Cambria" w:cs="Arial"/>
                <w:i/>
                <w:sz w:val="22"/>
                <w:szCs w:val="22"/>
              </w:rPr>
            </w:pPr>
            <w:r w:rsidRPr="00991E9F">
              <w:rPr>
                <w:rFonts w:ascii="Cambria" w:hAnsi="Cambria" w:cs="Arial"/>
                <w:sz w:val="22"/>
                <w:szCs w:val="22"/>
              </w:rPr>
              <w:t>Commentaire seul des documents sans lien avec le sujet.</w:t>
            </w:r>
          </w:p>
          <w:p w:rsidR="00B413B5" w:rsidRPr="00991E9F" w:rsidRDefault="00B413B5" w:rsidP="003A10E1">
            <w:pPr>
              <w:pStyle w:val="Standard"/>
              <w:spacing w:before="120"/>
              <w:rPr>
                <w:rFonts w:ascii="Cambria" w:hAnsi="Cambria" w:cs="Arial"/>
                <w:sz w:val="22"/>
                <w:szCs w:val="22"/>
              </w:rPr>
            </w:pPr>
            <w:r w:rsidRPr="00991E9F">
              <w:rPr>
                <w:rFonts w:ascii="Cambria" w:hAnsi="Cambria" w:cs="Arial"/>
                <w:sz w:val="22"/>
                <w:szCs w:val="22"/>
              </w:rPr>
              <w:t>U</w:t>
            </w:r>
            <w:r w:rsidR="00980FB0">
              <w:rPr>
                <w:rFonts w:ascii="Cambria" w:hAnsi="Cambria" w:cs="Arial"/>
                <w:sz w:val="22"/>
                <w:szCs w:val="22"/>
              </w:rPr>
              <w:t>tilisation partielle du dossier.</w:t>
            </w:r>
          </w:p>
        </w:tc>
        <w:tc>
          <w:tcPr>
            <w:tcW w:w="2813" w:type="dxa"/>
            <w:tcBorders>
              <w:top w:val="single" w:sz="4" w:space="0" w:color="00000A"/>
              <w:left w:val="single" w:sz="4" w:space="0" w:color="00000A"/>
              <w:bottom w:val="single" w:sz="4" w:space="0" w:color="00000A"/>
              <w:right w:val="single" w:sz="4" w:space="0" w:color="00000A"/>
            </w:tcBorders>
            <w:shd w:val="clear" w:color="auto" w:fill="auto"/>
          </w:tcPr>
          <w:p w:rsidR="00D20020" w:rsidRDefault="00D20020" w:rsidP="00D20020">
            <w:pPr>
              <w:pStyle w:val="Standard"/>
              <w:spacing w:before="100"/>
              <w:rPr>
                <w:rFonts w:ascii="Cambria" w:hAnsi="Cambria" w:cs="Arial"/>
                <w:sz w:val="22"/>
                <w:szCs w:val="22"/>
              </w:rPr>
            </w:pPr>
            <w:r w:rsidRPr="00991E9F">
              <w:rPr>
                <w:rFonts w:ascii="Cambria" w:hAnsi="Cambria" w:cs="Arial"/>
                <w:sz w:val="22"/>
                <w:szCs w:val="22"/>
              </w:rPr>
              <w:t>Absence d’utilisation des documents</w:t>
            </w:r>
            <w:r>
              <w:rPr>
                <w:rFonts w:ascii="Cambria" w:hAnsi="Cambria" w:cs="Arial"/>
                <w:sz w:val="22"/>
                <w:szCs w:val="22"/>
              </w:rPr>
              <w:t>.</w:t>
            </w:r>
          </w:p>
          <w:p w:rsidR="00D20020" w:rsidRPr="00991E9F" w:rsidRDefault="00B22D31" w:rsidP="00D20020">
            <w:pPr>
              <w:pStyle w:val="Standard"/>
              <w:spacing w:before="100"/>
              <w:rPr>
                <w:rFonts w:ascii="Cambria" w:hAnsi="Cambria" w:cs="Arial"/>
                <w:sz w:val="22"/>
                <w:szCs w:val="22"/>
              </w:rPr>
            </w:pPr>
            <w:r>
              <w:rPr>
                <w:rFonts w:ascii="Cambria" w:hAnsi="Cambria" w:cs="Arial"/>
                <w:sz w:val="22"/>
                <w:szCs w:val="22"/>
              </w:rPr>
              <w:t>Contre</w:t>
            </w:r>
            <w:r w:rsidR="00D20020">
              <w:rPr>
                <w:rFonts w:ascii="Cambria" w:hAnsi="Cambria" w:cs="Arial"/>
                <w:sz w:val="22"/>
                <w:szCs w:val="22"/>
              </w:rPr>
              <w:t>sens.</w:t>
            </w:r>
          </w:p>
          <w:p w:rsidR="00D20020" w:rsidRPr="00991E9F" w:rsidRDefault="00D20020" w:rsidP="00D20020">
            <w:pPr>
              <w:pStyle w:val="Standard"/>
              <w:spacing w:before="100"/>
              <w:rPr>
                <w:rFonts w:ascii="Cambria" w:hAnsi="Cambria" w:cs="Arial"/>
                <w:sz w:val="22"/>
                <w:szCs w:val="22"/>
              </w:rPr>
            </w:pPr>
            <w:r w:rsidRPr="00991E9F">
              <w:rPr>
                <w:rFonts w:ascii="Cambria" w:hAnsi="Cambria" w:cs="Arial"/>
                <w:sz w:val="22"/>
                <w:szCs w:val="22"/>
              </w:rPr>
              <w:t>Erreur de lecture des données du document</w:t>
            </w:r>
            <w:r>
              <w:rPr>
                <w:rFonts w:ascii="Cambria" w:hAnsi="Cambria" w:cs="Arial"/>
                <w:sz w:val="22"/>
                <w:szCs w:val="22"/>
              </w:rPr>
              <w:t>.</w:t>
            </w:r>
          </w:p>
          <w:p w:rsidR="00B413B5" w:rsidRPr="00991E9F" w:rsidRDefault="00D20020" w:rsidP="00D20020">
            <w:pPr>
              <w:pStyle w:val="Standard"/>
              <w:spacing w:before="120"/>
              <w:rPr>
                <w:rFonts w:ascii="Cambria" w:hAnsi="Cambria" w:cs="Arial"/>
                <w:sz w:val="22"/>
                <w:szCs w:val="22"/>
              </w:rPr>
            </w:pPr>
            <w:r w:rsidRPr="00991E9F">
              <w:rPr>
                <w:rFonts w:ascii="Cambria" w:hAnsi="Cambria" w:cs="Arial"/>
                <w:sz w:val="22"/>
                <w:szCs w:val="22"/>
              </w:rPr>
              <w:t>Paraphrase du document</w:t>
            </w:r>
            <w:r>
              <w:rPr>
                <w:rFonts w:ascii="Cambria" w:hAnsi="Cambria" w:cs="Arial"/>
                <w:sz w:val="22"/>
                <w:szCs w:val="22"/>
              </w:rPr>
              <w:t>.</w:t>
            </w:r>
          </w:p>
        </w:tc>
      </w:tr>
      <w:tr w:rsidR="00B413B5" w:rsidRPr="00991E9F" w:rsidTr="00CA556C">
        <w:trPr>
          <w:trHeight w:val="439"/>
          <w:jc w:val="center"/>
        </w:trPr>
        <w:tc>
          <w:tcPr>
            <w:tcW w:w="333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991E9F" w:rsidRDefault="00B413B5" w:rsidP="003A10E1">
            <w:pPr>
              <w:pStyle w:val="Standard"/>
              <w:numPr>
                <w:ilvl w:val="0"/>
                <w:numId w:val="29"/>
              </w:numPr>
              <w:tabs>
                <w:tab w:val="left" w:pos="370"/>
              </w:tabs>
              <w:ind w:left="70" w:firstLine="0"/>
              <w:rPr>
                <w:rFonts w:ascii="Cambria" w:hAnsi="Cambria" w:cs="Arial"/>
                <w:b/>
                <w:sz w:val="22"/>
                <w:szCs w:val="22"/>
              </w:rPr>
            </w:pPr>
            <w:r w:rsidRPr="00991E9F">
              <w:rPr>
                <w:rFonts w:ascii="Cambria" w:hAnsi="Cambria" w:cs="Arial"/>
                <w:b/>
                <w:bCs/>
                <w:sz w:val="22"/>
                <w:szCs w:val="22"/>
              </w:rPr>
              <w:t>Apporter une réponse structurée en cohérence avec le sujet</w:t>
            </w:r>
          </w:p>
          <w:p w:rsidR="00B413B5" w:rsidRPr="00991E9F" w:rsidRDefault="00B413B5" w:rsidP="003A10E1">
            <w:pPr>
              <w:pStyle w:val="Standard"/>
              <w:tabs>
                <w:tab w:val="left" w:pos="370"/>
              </w:tabs>
              <w:ind w:left="70"/>
              <w:rPr>
                <w:rFonts w:ascii="Cambria" w:hAnsi="Cambria" w:cs="Arial"/>
                <w:b/>
                <w:i/>
                <w:sz w:val="22"/>
                <w:szCs w:val="22"/>
              </w:rPr>
            </w:pPr>
          </w:p>
          <w:p w:rsidR="00B413B5" w:rsidRPr="00991E9F" w:rsidRDefault="00B413B5" w:rsidP="003A10E1">
            <w:pPr>
              <w:pStyle w:val="Standard"/>
              <w:tabs>
                <w:tab w:val="left" w:pos="370"/>
              </w:tabs>
              <w:ind w:left="70"/>
              <w:jc w:val="center"/>
              <w:rPr>
                <w:rFonts w:ascii="Cambria" w:hAnsi="Cambria" w:cs="Arial"/>
                <w:b/>
                <w:i/>
                <w:sz w:val="22"/>
                <w:szCs w:val="22"/>
              </w:rPr>
            </w:pPr>
            <w:r w:rsidRPr="00991E9F">
              <w:rPr>
                <w:rFonts w:ascii="Cambria" w:hAnsi="Cambria" w:cs="Arial"/>
                <w:b/>
                <w:i/>
                <w:sz w:val="22"/>
                <w:szCs w:val="22"/>
              </w:rPr>
              <w:lastRenderedPageBreak/>
              <w:t>Entre 4 et 5 points</w:t>
            </w:r>
          </w:p>
        </w:tc>
        <w:tc>
          <w:tcPr>
            <w:tcW w:w="2445" w:type="dxa"/>
            <w:tcBorders>
              <w:top w:val="single" w:sz="4" w:space="0" w:color="00000A"/>
              <w:left w:val="single" w:sz="4" w:space="0" w:color="00000A"/>
              <w:bottom w:val="single" w:sz="4" w:space="0" w:color="00000A"/>
              <w:right w:val="single" w:sz="4" w:space="0" w:color="00000A"/>
            </w:tcBorders>
            <w:shd w:val="clear" w:color="auto" w:fill="auto"/>
          </w:tcPr>
          <w:p w:rsidR="00B413B5" w:rsidRPr="00D774B9" w:rsidRDefault="00B413B5" w:rsidP="003A10E1">
            <w:pPr>
              <w:pStyle w:val="Standard"/>
              <w:spacing w:before="120"/>
              <w:rPr>
                <w:rFonts w:ascii="Cambria" w:hAnsi="Cambria" w:cs="Arial"/>
                <w:color w:val="auto"/>
                <w:sz w:val="22"/>
                <w:szCs w:val="22"/>
              </w:rPr>
            </w:pPr>
            <w:r w:rsidRPr="00D774B9">
              <w:rPr>
                <w:rFonts w:ascii="Cambria" w:hAnsi="Cambria" w:cs="Arial"/>
                <w:color w:val="auto"/>
                <w:sz w:val="22"/>
                <w:szCs w:val="22"/>
              </w:rPr>
              <w:lastRenderedPageBreak/>
              <w:t xml:space="preserve">Présence d’une introduction et d’une conclusion structurée (sur 2 points), de </w:t>
            </w:r>
            <w:r w:rsidRPr="00D774B9">
              <w:rPr>
                <w:rFonts w:ascii="Cambria" w:hAnsi="Cambria" w:cs="Arial"/>
                <w:color w:val="auto"/>
                <w:sz w:val="22"/>
                <w:szCs w:val="22"/>
              </w:rPr>
              <w:lastRenderedPageBreak/>
              <w:t>partie</w:t>
            </w:r>
            <w:r w:rsidR="003A10E1" w:rsidRPr="00D774B9">
              <w:rPr>
                <w:rFonts w:ascii="Cambria" w:hAnsi="Cambria" w:cs="Arial"/>
                <w:color w:val="auto"/>
                <w:sz w:val="22"/>
                <w:szCs w:val="22"/>
              </w:rPr>
              <w:t>s</w:t>
            </w:r>
            <w:r w:rsidRPr="00D774B9">
              <w:rPr>
                <w:rFonts w:ascii="Cambria" w:hAnsi="Cambria" w:cs="Arial"/>
                <w:color w:val="auto"/>
                <w:sz w:val="22"/>
                <w:szCs w:val="22"/>
              </w:rPr>
              <w:t>, sous-parties et paragraphes cohérents (entre 2 et 3 points)</w:t>
            </w:r>
            <w:r w:rsidR="00980FB0" w:rsidRPr="00D774B9">
              <w:rPr>
                <w:rFonts w:ascii="Cambria" w:hAnsi="Cambria" w:cs="Arial"/>
                <w:color w:val="auto"/>
                <w:sz w:val="22"/>
                <w:szCs w:val="22"/>
              </w:rPr>
              <w:t>.</w:t>
            </w:r>
          </w:p>
          <w:p w:rsidR="00D774B9" w:rsidRPr="00D774B9" w:rsidRDefault="00B413B5" w:rsidP="003A10E1">
            <w:pPr>
              <w:pStyle w:val="Textbody"/>
              <w:spacing w:before="120"/>
              <w:rPr>
                <w:rFonts w:ascii="Cambria" w:hAnsi="Cambria" w:cs="Arial"/>
                <w:color w:val="auto"/>
                <w:sz w:val="22"/>
                <w:szCs w:val="22"/>
              </w:rPr>
            </w:pPr>
            <w:r w:rsidRPr="00D774B9">
              <w:rPr>
                <w:rFonts w:ascii="Cambria" w:hAnsi="Cambria" w:cs="Arial"/>
                <w:color w:val="auto"/>
                <w:sz w:val="22"/>
                <w:szCs w:val="22"/>
              </w:rPr>
              <w:t>Plan équilibré</w:t>
            </w:r>
            <w:r w:rsidR="00980FB0" w:rsidRPr="00D774B9">
              <w:rPr>
                <w:rFonts w:ascii="Cambria" w:hAnsi="Cambria" w:cs="Arial"/>
                <w:color w:val="auto"/>
                <w:sz w:val="22"/>
                <w:szCs w:val="22"/>
              </w:rPr>
              <w:t>.</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991E9F" w:rsidRDefault="00B413B5" w:rsidP="003A10E1">
            <w:pPr>
              <w:pStyle w:val="Standard"/>
              <w:spacing w:before="120"/>
              <w:rPr>
                <w:rFonts w:ascii="Cambria" w:hAnsi="Cambria" w:cs="Arial"/>
                <w:sz w:val="22"/>
                <w:szCs w:val="22"/>
              </w:rPr>
            </w:pPr>
            <w:r w:rsidRPr="00991E9F">
              <w:rPr>
                <w:rFonts w:ascii="Cambria" w:hAnsi="Cambria" w:cs="Arial"/>
                <w:sz w:val="22"/>
                <w:szCs w:val="22"/>
              </w:rPr>
              <w:lastRenderedPageBreak/>
              <w:t>Plan qui présente des parties mais sans véritable organisation interne</w:t>
            </w:r>
          </w:p>
          <w:p w:rsidR="00B413B5" w:rsidRPr="00991E9F" w:rsidRDefault="00B413B5" w:rsidP="00980FB0">
            <w:pPr>
              <w:pStyle w:val="Standard"/>
              <w:spacing w:before="120"/>
              <w:rPr>
                <w:rFonts w:ascii="Cambria" w:hAnsi="Cambria" w:cs="Arial"/>
                <w:sz w:val="22"/>
                <w:szCs w:val="22"/>
              </w:rPr>
            </w:pPr>
            <w:r w:rsidRPr="00991E9F">
              <w:rPr>
                <w:rFonts w:ascii="Cambria" w:hAnsi="Cambria" w:cs="Arial"/>
                <w:sz w:val="22"/>
                <w:szCs w:val="22"/>
              </w:rPr>
              <w:lastRenderedPageBreak/>
              <w:t>Introduction et/ou conclusion incomplètes</w:t>
            </w:r>
            <w:r w:rsidR="00980FB0">
              <w:rPr>
                <w:rFonts w:ascii="Cambria" w:hAnsi="Cambria" w:cs="Arial"/>
                <w:sz w:val="22"/>
                <w:szCs w:val="22"/>
              </w:rPr>
              <w:t>.</w:t>
            </w:r>
          </w:p>
        </w:tc>
        <w:tc>
          <w:tcPr>
            <w:tcW w:w="2813" w:type="dxa"/>
            <w:tcBorders>
              <w:top w:val="single" w:sz="4" w:space="0" w:color="00000A"/>
              <w:left w:val="single" w:sz="4" w:space="0" w:color="00000A"/>
              <w:bottom w:val="single" w:sz="4" w:space="0" w:color="00000A"/>
              <w:right w:val="single" w:sz="4" w:space="0" w:color="00000A"/>
            </w:tcBorders>
            <w:shd w:val="clear" w:color="auto" w:fill="auto"/>
          </w:tcPr>
          <w:p w:rsidR="00B413B5" w:rsidRPr="00991E9F" w:rsidRDefault="00B413B5" w:rsidP="003A10E1">
            <w:pPr>
              <w:pStyle w:val="Standard"/>
              <w:spacing w:before="120"/>
              <w:rPr>
                <w:rFonts w:ascii="Cambria" w:hAnsi="Cambria" w:cs="Arial"/>
                <w:sz w:val="22"/>
                <w:szCs w:val="22"/>
              </w:rPr>
            </w:pPr>
            <w:r w:rsidRPr="00991E9F">
              <w:rPr>
                <w:rFonts w:ascii="Cambria" w:hAnsi="Cambria" w:cs="Arial"/>
                <w:sz w:val="22"/>
                <w:szCs w:val="22"/>
              </w:rPr>
              <w:lastRenderedPageBreak/>
              <w:t>Absence de plan, c’est-à-dire liste de remarques sans ordre logique</w:t>
            </w:r>
            <w:r w:rsidR="00980FB0">
              <w:rPr>
                <w:rFonts w:ascii="Cambria" w:hAnsi="Cambria" w:cs="Arial"/>
                <w:sz w:val="22"/>
                <w:szCs w:val="22"/>
              </w:rPr>
              <w:t>.</w:t>
            </w:r>
          </w:p>
          <w:p w:rsidR="00B413B5" w:rsidRPr="00991E9F" w:rsidRDefault="00B413B5" w:rsidP="003A10E1">
            <w:pPr>
              <w:pStyle w:val="Standard"/>
              <w:spacing w:before="120"/>
              <w:rPr>
                <w:rFonts w:ascii="Cambria" w:hAnsi="Cambria" w:cs="Arial"/>
                <w:sz w:val="22"/>
                <w:szCs w:val="22"/>
              </w:rPr>
            </w:pPr>
            <w:r w:rsidRPr="00991E9F">
              <w:rPr>
                <w:rFonts w:ascii="Cambria" w:hAnsi="Cambria" w:cs="Arial"/>
                <w:sz w:val="22"/>
                <w:szCs w:val="22"/>
              </w:rPr>
              <w:lastRenderedPageBreak/>
              <w:t>Introduction ou conclusion non conformes ou absentes.</w:t>
            </w:r>
          </w:p>
          <w:p w:rsidR="00B413B5" w:rsidRPr="00991E9F" w:rsidRDefault="00B413B5" w:rsidP="003A10E1">
            <w:pPr>
              <w:pStyle w:val="Standard"/>
              <w:spacing w:before="120"/>
              <w:rPr>
                <w:rFonts w:ascii="Cambria" w:hAnsi="Cambria" w:cs="Arial"/>
                <w:sz w:val="22"/>
                <w:szCs w:val="22"/>
              </w:rPr>
            </w:pPr>
          </w:p>
        </w:tc>
      </w:tr>
      <w:tr w:rsidR="00B413B5" w:rsidRPr="00991E9F" w:rsidTr="00CA556C">
        <w:trPr>
          <w:trHeight w:val="1126"/>
          <w:jc w:val="center"/>
        </w:trPr>
        <w:tc>
          <w:tcPr>
            <w:tcW w:w="333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991E9F" w:rsidRDefault="00B413B5" w:rsidP="003A10E1">
            <w:pPr>
              <w:pStyle w:val="Standard"/>
              <w:numPr>
                <w:ilvl w:val="0"/>
                <w:numId w:val="29"/>
              </w:numPr>
              <w:tabs>
                <w:tab w:val="left" w:pos="370"/>
              </w:tabs>
              <w:spacing w:before="60" w:after="160"/>
              <w:ind w:left="70" w:firstLine="0"/>
              <w:rPr>
                <w:rFonts w:ascii="Cambria" w:hAnsi="Cambria" w:cs="Arial"/>
                <w:b/>
                <w:sz w:val="22"/>
                <w:szCs w:val="22"/>
              </w:rPr>
            </w:pPr>
            <w:r w:rsidRPr="00991E9F">
              <w:rPr>
                <w:rFonts w:ascii="Cambria" w:hAnsi="Cambria" w:cs="Arial"/>
                <w:b/>
                <w:bCs/>
                <w:sz w:val="22"/>
                <w:szCs w:val="22"/>
              </w:rPr>
              <w:lastRenderedPageBreak/>
              <w:t>Mettre en œuvre des séquences argumentatives pour répondre au sujet</w:t>
            </w:r>
          </w:p>
          <w:p w:rsidR="00B413B5" w:rsidRPr="00991E9F" w:rsidRDefault="00B413B5" w:rsidP="003A10E1">
            <w:pPr>
              <w:pStyle w:val="Standard"/>
              <w:tabs>
                <w:tab w:val="left" w:pos="370"/>
              </w:tabs>
              <w:spacing w:before="60" w:after="160"/>
              <w:ind w:left="70"/>
              <w:jc w:val="center"/>
              <w:rPr>
                <w:rFonts w:ascii="Cambria" w:hAnsi="Cambria" w:cs="Arial"/>
                <w:b/>
                <w:i/>
                <w:sz w:val="22"/>
                <w:szCs w:val="22"/>
              </w:rPr>
            </w:pPr>
            <w:r w:rsidRPr="00991E9F">
              <w:rPr>
                <w:rFonts w:ascii="Cambria" w:hAnsi="Cambria" w:cs="Arial"/>
                <w:b/>
                <w:bCs/>
                <w:i/>
                <w:sz w:val="22"/>
                <w:szCs w:val="22"/>
              </w:rPr>
              <w:t>Entre 3 et 4 points</w:t>
            </w:r>
          </w:p>
        </w:tc>
        <w:tc>
          <w:tcPr>
            <w:tcW w:w="2445" w:type="dxa"/>
            <w:tcBorders>
              <w:top w:val="single" w:sz="4" w:space="0" w:color="00000A"/>
              <w:left w:val="single" w:sz="4" w:space="0" w:color="00000A"/>
              <w:bottom w:val="single" w:sz="4" w:space="0" w:color="00000A"/>
              <w:right w:val="single" w:sz="4" w:space="0" w:color="00000A"/>
            </w:tcBorders>
            <w:shd w:val="clear" w:color="auto" w:fill="auto"/>
          </w:tcPr>
          <w:p w:rsidR="00B413B5" w:rsidRPr="00991E9F" w:rsidRDefault="00B413B5" w:rsidP="003A10E1">
            <w:pPr>
              <w:pStyle w:val="Standard"/>
              <w:spacing w:before="120"/>
              <w:rPr>
                <w:rFonts w:ascii="Cambria" w:hAnsi="Cambria" w:cs="Arial"/>
                <w:sz w:val="22"/>
                <w:szCs w:val="22"/>
              </w:rPr>
            </w:pPr>
            <w:r w:rsidRPr="00991E9F">
              <w:rPr>
                <w:rFonts w:ascii="Cambria" w:hAnsi="Cambria" w:cs="Arial"/>
                <w:sz w:val="22"/>
                <w:szCs w:val="22"/>
              </w:rPr>
              <w:t>Maitrise de la technique d’argumentation (présence d’explications et d’exemples)</w:t>
            </w:r>
            <w:r w:rsidR="00980FB0">
              <w:rPr>
                <w:rFonts w:ascii="Cambria" w:hAnsi="Cambria" w:cs="Arial"/>
                <w:i/>
                <w:sz w:val="22"/>
                <w:szCs w:val="22"/>
              </w:rPr>
              <w:t>.</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991E9F" w:rsidRDefault="00B413B5" w:rsidP="003A10E1">
            <w:pPr>
              <w:pStyle w:val="Standard"/>
              <w:spacing w:before="120"/>
              <w:rPr>
                <w:rFonts w:ascii="Cambria" w:hAnsi="Cambria" w:cs="Arial"/>
                <w:sz w:val="22"/>
                <w:szCs w:val="22"/>
              </w:rPr>
            </w:pPr>
            <w:r w:rsidRPr="00991E9F">
              <w:rPr>
                <w:rFonts w:ascii="Cambria" w:hAnsi="Cambria" w:cs="Arial"/>
                <w:sz w:val="22"/>
                <w:szCs w:val="22"/>
              </w:rPr>
              <w:t>Explicat</w:t>
            </w:r>
            <w:r w:rsidR="00980FB0">
              <w:rPr>
                <w:rFonts w:ascii="Cambria" w:hAnsi="Cambria" w:cs="Arial"/>
                <w:sz w:val="22"/>
                <w:szCs w:val="22"/>
              </w:rPr>
              <w:t>ions se limitant à des exemples.</w:t>
            </w:r>
          </w:p>
          <w:p w:rsidR="00B413B5" w:rsidRPr="00991E9F" w:rsidRDefault="00B413B5" w:rsidP="003A10E1">
            <w:pPr>
              <w:pStyle w:val="Standard"/>
              <w:spacing w:before="120"/>
              <w:rPr>
                <w:rFonts w:ascii="Cambria" w:hAnsi="Cambria" w:cs="Arial"/>
                <w:sz w:val="22"/>
                <w:szCs w:val="22"/>
              </w:rPr>
            </w:pPr>
            <w:r w:rsidRPr="00991E9F">
              <w:rPr>
                <w:rFonts w:ascii="Cambria" w:hAnsi="Cambria" w:cs="Arial"/>
                <w:sz w:val="22"/>
                <w:szCs w:val="22"/>
              </w:rPr>
              <w:t>Manque d’exemples</w:t>
            </w:r>
            <w:r w:rsidR="00980FB0">
              <w:rPr>
                <w:rFonts w:ascii="Cambria" w:hAnsi="Cambria" w:cs="Arial"/>
                <w:sz w:val="22"/>
                <w:szCs w:val="22"/>
              </w:rPr>
              <w:t>.</w:t>
            </w:r>
            <w:r w:rsidRPr="00991E9F">
              <w:rPr>
                <w:rFonts w:ascii="Cambria" w:hAnsi="Cambria" w:cs="Arial"/>
                <w:sz w:val="22"/>
                <w:szCs w:val="22"/>
              </w:rPr>
              <w:t xml:space="preserve"> </w:t>
            </w:r>
          </w:p>
        </w:tc>
        <w:tc>
          <w:tcPr>
            <w:tcW w:w="2813" w:type="dxa"/>
            <w:tcBorders>
              <w:top w:val="single" w:sz="4" w:space="0" w:color="00000A"/>
              <w:left w:val="single" w:sz="4" w:space="0" w:color="00000A"/>
              <w:bottom w:val="single" w:sz="4" w:space="0" w:color="00000A"/>
              <w:right w:val="single" w:sz="4" w:space="0" w:color="00000A"/>
            </w:tcBorders>
            <w:shd w:val="clear" w:color="auto" w:fill="auto"/>
          </w:tcPr>
          <w:p w:rsidR="00B413B5" w:rsidRPr="00991E9F" w:rsidRDefault="00B413B5" w:rsidP="003A10E1">
            <w:pPr>
              <w:pStyle w:val="Standard"/>
              <w:spacing w:before="120"/>
              <w:rPr>
                <w:rFonts w:ascii="Cambria" w:hAnsi="Cambria" w:cs="Arial"/>
                <w:sz w:val="22"/>
                <w:szCs w:val="22"/>
              </w:rPr>
            </w:pPr>
            <w:r w:rsidRPr="00991E9F">
              <w:rPr>
                <w:rFonts w:ascii="Cambria" w:hAnsi="Cambria" w:cs="Arial"/>
                <w:sz w:val="22"/>
                <w:szCs w:val="22"/>
              </w:rPr>
              <w:t>Simple récitation du cours</w:t>
            </w:r>
            <w:r w:rsidR="00980FB0">
              <w:rPr>
                <w:rFonts w:ascii="Cambria" w:hAnsi="Cambria" w:cs="Arial"/>
                <w:sz w:val="22"/>
                <w:szCs w:val="22"/>
              </w:rPr>
              <w:t>.</w:t>
            </w:r>
          </w:p>
          <w:p w:rsidR="00B413B5" w:rsidRPr="00991E9F" w:rsidRDefault="00B413B5" w:rsidP="003A10E1">
            <w:pPr>
              <w:pStyle w:val="Standard"/>
              <w:spacing w:before="120"/>
              <w:rPr>
                <w:rFonts w:ascii="Cambria" w:hAnsi="Cambria" w:cs="Arial"/>
                <w:sz w:val="22"/>
                <w:szCs w:val="22"/>
              </w:rPr>
            </w:pPr>
            <w:r w:rsidRPr="00991E9F">
              <w:rPr>
                <w:rFonts w:ascii="Cambria" w:hAnsi="Cambria" w:cs="Arial"/>
                <w:sz w:val="22"/>
                <w:szCs w:val="22"/>
              </w:rPr>
              <w:t>Paragraphe(s) hors sujet</w:t>
            </w:r>
            <w:r w:rsidR="00980FB0">
              <w:rPr>
                <w:rFonts w:ascii="Cambria" w:hAnsi="Cambria" w:cs="Arial"/>
                <w:sz w:val="22"/>
                <w:szCs w:val="22"/>
              </w:rPr>
              <w:t>.</w:t>
            </w:r>
          </w:p>
        </w:tc>
      </w:tr>
      <w:tr w:rsidR="00B413B5" w:rsidRPr="00991E9F" w:rsidTr="00CA556C">
        <w:trPr>
          <w:trHeight w:val="1090"/>
          <w:jc w:val="center"/>
        </w:trPr>
        <w:tc>
          <w:tcPr>
            <w:tcW w:w="333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991E9F" w:rsidRDefault="00B413B5" w:rsidP="003A10E1">
            <w:pPr>
              <w:pStyle w:val="Textebrut"/>
              <w:numPr>
                <w:ilvl w:val="0"/>
                <w:numId w:val="29"/>
              </w:numPr>
              <w:tabs>
                <w:tab w:val="left" w:pos="370"/>
              </w:tabs>
              <w:suppressAutoHyphens/>
              <w:spacing w:before="0" w:after="160"/>
              <w:ind w:left="70" w:firstLine="0"/>
              <w:textAlignment w:val="baseline"/>
              <w:rPr>
                <w:rFonts w:ascii="Cambria" w:hAnsi="Cambria" w:cs="Arial"/>
                <w:b/>
                <w:color w:val="00000A"/>
                <w:sz w:val="22"/>
              </w:rPr>
            </w:pPr>
            <w:r w:rsidRPr="00991E9F">
              <w:rPr>
                <w:rFonts w:ascii="Cambria" w:hAnsi="Cambria" w:cs="Arial"/>
                <w:b/>
                <w:color w:val="00000A"/>
                <w:sz w:val="22"/>
              </w:rPr>
              <w:t xml:space="preserve">Rédiger en </w:t>
            </w:r>
            <w:r w:rsidR="00D20020">
              <w:rPr>
                <w:rFonts w:ascii="Cambria" w:hAnsi="Cambria" w:cs="Arial"/>
                <w:b/>
                <w:color w:val="00000A"/>
                <w:sz w:val="22"/>
              </w:rPr>
              <w:t xml:space="preserve">utilisant </w:t>
            </w:r>
            <w:r w:rsidRPr="00991E9F">
              <w:rPr>
                <w:rFonts w:ascii="Cambria" w:hAnsi="Cambria" w:cs="Arial"/>
                <w:b/>
                <w:color w:val="00000A"/>
                <w:sz w:val="22"/>
              </w:rPr>
              <w:t>une expression cla</w:t>
            </w:r>
            <w:r w:rsidR="00980FB0">
              <w:rPr>
                <w:rFonts w:ascii="Cambria" w:hAnsi="Cambria" w:cs="Arial"/>
                <w:b/>
                <w:color w:val="00000A"/>
                <w:sz w:val="22"/>
              </w:rPr>
              <w:t>ire et une présentation soignée</w:t>
            </w:r>
          </w:p>
          <w:p w:rsidR="00B413B5" w:rsidRPr="00991E9F" w:rsidRDefault="00B413B5" w:rsidP="00980FB0">
            <w:pPr>
              <w:pStyle w:val="Textebrut"/>
              <w:tabs>
                <w:tab w:val="left" w:pos="370"/>
              </w:tabs>
              <w:suppressAutoHyphens/>
              <w:spacing w:before="0" w:after="160"/>
              <w:ind w:left="70"/>
              <w:jc w:val="center"/>
              <w:textAlignment w:val="baseline"/>
              <w:rPr>
                <w:rFonts w:ascii="Cambria" w:hAnsi="Cambria" w:cs="Arial"/>
                <w:sz w:val="22"/>
              </w:rPr>
            </w:pPr>
            <w:r w:rsidRPr="00991E9F">
              <w:rPr>
                <w:rFonts w:ascii="Cambria" w:hAnsi="Cambria" w:cs="Arial"/>
                <w:b/>
                <w:i/>
                <w:color w:val="00000A"/>
                <w:sz w:val="22"/>
              </w:rPr>
              <w:t>Pénalisation jusqu’à 1 point</w:t>
            </w:r>
          </w:p>
        </w:tc>
        <w:tc>
          <w:tcPr>
            <w:tcW w:w="7704" w:type="dxa"/>
            <w:gridSpan w:val="3"/>
            <w:tcBorders>
              <w:top w:val="single" w:sz="4" w:space="0" w:color="00000A"/>
              <w:left w:val="single" w:sz="4" w:space="0" w:color="00000A"/>
              <w:bottom w:val="single" w:sz="4" w:space="0" w:color="00000A"/>
              <w:right w:val="single" w:sz="4" w:space="0" w:color="00000A"/>
            </w:tcBorders>
            <w:shd w:val="clear" w:color="auto" w:fill="auto"/>
          </w:tcPr>
          <w:p w:rsidR="00B413B5" w:rsidRPr="00991E9F" w:rsidRDefault="00B413B5" w:rsidP="003A10E1">
            <w:pPr>
              <w:pStyle w:val="Standard"/>
              <w:spacing w:before="120"/>
              <w:rPr>
                <w:rFonts w:ascii="Cambria" w:hAnsi="Cambria" w:cs="Arial"/>
                <w:sz w:val="22"/>
                <w:szCs w:val="22"/>
              </w:rPr>
            </w:pPr>
            <w:r w:rsidRPr="00991E9F">
              <w:rPr>
                <w:rFonts w:ascii="Cambria" w:hAnsi="Cambria" w:cs="Arial"/>
                <w:b/>
                <w:sz w:val="22"/>
                <w:szCs w:val="22"/>
              </w:rPr>
              <w:t>Copie peu soignée et expression confuse : application éventuelle d’une pénalisation jusqu’à 1 point.</w:t>
            </w:r>
          </w:p>
        </w:tc>
      </w:tr>
    </w:tbl>
    <w:p w:rsidR="003A10E1" w:rsidRPr="00991E9F" w:rsidRDefault="003A10E1" w:rsidP="00994BF4">
      <w:pPr>
        <w:pStyle w:val="Titre3"/>
      </w:pPr>
    </w:p>
    <w:p w:rsidR="00B413B5" w:rsidRPr="00991E9F" w:rsidRDefault="00B413B5" w:rsidP="00994BF4">
      <w:pPr>
        <w:pStyle w:val="Titre3"/>
      </w:pPr>
      <w:bookmarkStart w:id="26" w:name="_Toc510517990"/>
      <w:r w:rsidRPr="00991E9F">
        <w:t>Propositions de plans en fonction des problématiques</w:t>
      </w:r>
      <w:bookmarkEnd w:id="26"/>
      <w:r w:rsidRPr="00991E9F">
        <w:t xml:space="preserve"> </w:t>
      </w:r>
    </w:p>
    <w:p w:rsidR="00B413B5" w:rsidRPr="00991E9F" w:rsidRDefault="00B413B5" w:rsidP="00B413B5">
      <w:pPr>
        <w:rPr>
          <w:rFonts w:ascii="Cambria" w:hAnsi="Cambria" w:cs="Arial"/>
          <w:sz w:val="24"/>
          <w:szCs w:val="24"/>
        </w:rPr>
      </w:pPr>
    </w:p>
    <w:p w:rsidR="00B413B5" w:rsidRPr="00991E9F" w:rsidRDefault="00477E53" w:rsidP="005D0346">
      <w:pPr>
        <w:pStyle w:val="Titre1"/>
      </w:pPr>
      <w:bookmarkStart w:id="27" w:name="_Toc510517991"/>
      <w:r>
        <w:lastRenderedPageBreak/>
        <w:t xml:space="preserve">4. </w:t>
      </w:r>
      <w:r w:rsidR="00574D1F">
        <w:t>ELEMENTS D'EVALUATION DE L'EPREUVE COMPOSEE</w:t>
      </w:r>
      <w:bookmarkEnd w:id="27"/>
    </w:p>
    <w:p w:rsidR="00B413B5" w:rsidRPr="00991E9F" w:rsidRDefault="00B413B5" w:rsidP="00477E53">
      <w:pPr>
        <w:pStyle w:val="Titre2"/>
      </w:pPr>
      <w:bookmarkStart w:id="28" w:name="_Toc510517992"/>
      <w:r w:rsidRPr="00991E9F">
        <w:t>attendus de l’epreuve</w:t>
      </w:r>
      <w:bookmarkEnd w:id="28"/>
      <w:r w:rsidRPr="00991E9F">
        <w:t xml:space="preserve"> </w:t>
      </w:r>
    </w:p>
    <w:p w:rsidR="002E45B5" w:rsidRPr="00991E9F" w:rsidRDefault="002E45B5" w:rsidP="002E45B5">
      <w:pPr>
        <w:rPr>
          <w:rFonts w:ascii="Cambria" w:hAnsi="Cambria"/>
          <w:lang w:eastAsia="ja-JP"/>
        </w:rPr>
      </w:pPr>
    </w:p>
    <w:p w:rsidR="00B413B5" w:rsidRPr="00991E9F" w:rsidRDefault="00B413B5" w:rsidP="00B413B5">
      <w:pPr>
        <w:spacing w:after="0" w:line="240" w:lineRule="auto"/>
        <w:jc w:val="both"/>
        <w:rPr>
          <w:rFonts w:ascii="Cambria" w:hAnsi="Cambria" w:cs="Arial"/>
          <w:i/>
        </w:rPr>
      </w:pPr>
      <w:r w:rsidRPr="00991E9F">
        <w:rPr>
          <w:rFonts w:ascii="Cambria" w:hAnsi="Cambria" w:cs="Arial"/>
          <w:i/>
          <w:color w:val="000000"/>
        </w:rPr>
        <w:t>Cette épreuve comprend trois parties.</w:t>
      </w:r>
    </w:p>
    <w:p w:rsidR="00B413B5" w:rsidRPr="00991E9F" w:rsidRDefault="00B413B5" w:rsidP="00B413B5">
      <w:pPr>
        <w:spacing w:before="120" w:after="0" w:line="240" w:lineRule="auto"/>
        <w:jc w:val="both"/>
        <w:rPr>
          <w:rFonts w:ascii="Cambria" w:hAnsi="Cambria" w:cs="Arial"/>
          <w:i/>
        </w:rPr>
      </w:pPr>
      <w:r w:rsidRPr="00991E9F">
        <w:rPr>
          <w:rFonts w:ascii="Cambria" w:hAnsi="Cambria" w:cs="Arial"/>
          <w:i/>
          <w:color w:val="000000"/>
        </w:rPr>
        <w:t xml:space="preserve">1 - Pour la partie 1 (Mobilisation des connaissances), il est demandé au candidat de répondre aux questions en faisant appel à ses connaissances personnelles dans le cadre du programme de l’enseignement obligatoire. </w:t>
      </w:r>
    </w:p>
    <w:p w:rsidR="00B413B5" w:rsidRPr="00991E9F" w:rsidRDefault="00B413B5" w:rsidP="00B413B5">
      <w:pPr>
        <w:spacing w:before="120" w:after="0" w:line="240" w:lineRule="auto"/>
        <w:jc w:val="both"/>
        <w:rPr>
          <w:rFonts w:ascii="Cambria" w:hAnsi="Cambria" w:cs="Arial"/>
          <w:i/>
        </w:rPr>
      </w:pPr>
      <w:r w:rsidRPr="00991E9F">
        <w:rPr>
          <w:rFonts w:ascii="Cambria" w:hAnsi="Cambria" w:cs="Arial"/>
          <w:i/>
          <w:color w:val="000000"/>
        </w:rPr>
        <w:t xml:space="preserve">2 - Pour la partie 2 (Étude d’un document), il est demandé au candidat de répondre à la question en adoptant une démarche méthodologique rigoureuse de présentation du document, de collecte et de traitement de l’information. </w:t>
      </w:r>
    </w:p>
    <w:p w:rsidR="00B413B5" w:rsidRPr="00991E9F" w:rsidRDefault="00B413B5" w:rsidP="00B413B5">
      <w:pPr>
        <w:spacing w:before="120" w:after="0" w:line="240" w:lineRule="auto"/>
        <w:jc w:val="both"/>
        <w:rPr>
          <w:rFonts w:ascii="Cambria" w:hAnsi="Cambria" w:cs="Arial"/>
          <w:i/>
        </w:rPr>
      </w:pPr>
      <w:r w:rsidRPr="00991E9F">
        <w:rPr>
          <w:rFonts w:ascii="Cambria" w:hAnsi="Cambria" w:cs="Arial"/>
          <w:i/>
          <w:color w:val="000000"/>
        </w:rPr>
        <w:t xml:space="preserve">3 - Pour la partie 3 (Raisonnement s’appuyant sur un dossier documentaire), il est demandé au candidat de traiter le sujet : </w:t>
      </w:r>
    </w:p>
    <w:p w:rsidR="00B413B5" w:rsidRPr="00991E9F" w:rsidRDefault="00B413B5" w:rsidP="00B413B5">
      <w:pPr>
        <w:numPr>
          <w:ilvl w:val="0"/>
          <w:numId w:val="12"/>
        </w:numPr>
        <w:suppressAutoHyphens/>
        <w:spacing w:after="0" w:line="240" w:lineRule="auto"/>
        <w:ind w:left="714" w:hanging="357"/>
        <w:jc w:val="both"/>
        <w:rPr>
          <w:rFonts w:ascii="Cambria" w:hAnsi="Cambria" w:cs="Arial"/>
          <w:i/>
        </w:rPr>
      </w:pPr>
      <w:proofErr w:type="gramStart"/>
      <w:r w:rsidRPr="00991E9F">
        <w:rPr>
          <w:rFonts w:ascii="Cambria" w:hAnsi="Cambria" w:cs="Arial"/>
          <w:i/>
          <w:color w:val="000000"/>
        </w:rPr>
        <w:t>en</w:t>
      </w:r>
      <w:proofErr w:type="gramEnd"/>
      <w:r w:rsidRPr="00991E9F">
        <w:rPr>
          <w:rFonts w:ascii="Cambria" w:hAnsi="Cambria" w:cs="Arial"/>
          <w:i/>
          <w:color w:val="000000"/>
        </w:rPr>
        <w:t xml:space="preserve"> développant un raisonnement ; </w:t>
      </w:r>
    </w:p>
    <w:p w:rsidR="00B413B5" w:rsidRPr="00991E9F" w:rsidRDefault="00B413B5" w:rsidP="00B413B5">
      <w:pPr>
        <w:numPr>
          <w:ilvl w:val="0"/>
          <w:numId w:val="12"/>
        </w:numPr>
        <w:suppressAutoHyphens/>
        <w:spacing w:after="0" w:line="240" w:lineRule="auto"/>
        <w:ind w:left="714" w:hanging="357"/>
        <w:jc w:val="both"/>
        <w:rPr>
          <w:rFonts w:ascii="Cambria" w:hAnsi="Cambria" w:cs="Arial"/>
          <w:i/>
        </w:rPr>
      </w:pPr>
      <w:proofErr w:type="gramStart"/>
      <w:r w:rsidRPr="00991E9F">
        <w:rPr>
          <w:rFonts w:ascii="Cambria" w:hAnsi="Cambria" w:cs="Arial"/>
          <w:i/>
          <w:color w:val="000000"/>
        </w:rPr>
        <w:t>en</w:t>
      </w:r>
      <w:proofErr w:type="gramEnd"/>
      <w:r w:rsidRPr="00991E9F">
        <w:rPr>
          <w:rFonts w:ascii="Cambria" w:hAnsi="Cambria" w:cs="Arial"/>
          <w:i/>
          <w:color w:val="000000"/>
        </w:rPr>
        <w:t xml:space="preserve"> exploitant les documents du dossier ; </w:t>
      </w:r>
    </w:p>
    <w:p w:rsidR="00B413B5" w:rsidRPr="00991E9F" w:rsidRDefault="00B413B5" w:rsidP="00B413B5">
      <w:pPr>
        <w:numPr>
          <w:ilvl w:val="0"/>
          <w:numId w:val="12"/>
        </w:numPr>
        <w:suppressAutoHyphens/>
        <w:spacing w:after="0" w:line="240" w:lineRule="auto"/>
        <w:ind w:left="714" w:hanging="357"/>
        <w:jc w:val="both"/>
        <w:rPr>
          <w:rFonts w:ascii="Cambria" w:hAnsi="Cambria" w:cs="Arial"/>
          <w:i/>
        </w:rPr>
      </w:pPr>
      <w:proofErr w:type="gramStart"/>
      <w:r w:rsidRPr="00991E9F">
        <w:rPr>
          <w:rFonts w:ascii="Cambria" w:hAnsi="Cambria" w:cs="Arial"/>
          <w:i/>
          <w:color w:val="000000"/>
        </w:rPr>
        <w:t>en</w:t>
      </w:r>
      <w:proofErr w:type="gramEnd"/>
      <w:r w:rsidRPr="00991E9F">
        <w:rPr>
          <w:rFonts w:ascii="Cambria" w:hAnsi="Cambria" w:cs="Arial"/>
          <w:i/>
          <w:color w:val="000000"/>
        </w:rPr>
        <w:t xml:space="preserve"> faisant appel à ses connaissances personnelles ; </w:t>
      </w:r>
    </w:p>
    <w:p w:rsidR="00B413B5" w:rsidRPr="00991E9F" w:rsidRDefault="00B413B5" w:rsidP="00B413B5">
      <w:pPr>
        <w:numPr>
          <w:ilvl w:val="0"/>
          <w:numId w:val="12"/>
        </w:numPr>
        <w:suppressAutoHyphens/>
        <w:spacing w:after="0" w:line="240" w:lineRule="auto"/>
        <w:ind w:left="714" w:hanging="357"/>
        <w:jc w:val="both"/>
        <w:rPr>
          <w:rFonts w:ascii="Cambria" w:hAnsi="Cambria" w:cs="Arial"/>
          <w:i/>
        </w:rPr>
      </w:pPr>
      <w:proofErr w:type="gramStart"/>
      <w:r w:rsidRPr="00991E9F">
        <w:rPr>
          <w:rFonts w:ascii="Cambria" w:hAnsi="Cambria" w:cs="Arial"/>
          <w:i/>
          <w:color w:val="000000"/>
        </w:rPr>
        <w:t>en</w:t>
      </w:r>
      <w:proofErr w:type="gramEnd"/>
      <w:r w:rsidRPr="00991E9F">
        <w:rPr>
          <w:rFonts w:ascii="Cambria" w:hAnsi="Cambria" w:cs="Arial"/>
          <w:i/>
          <w:color w:val="000000"/>
        </w:rPr>
        <w:t xml:space="preserve"> composant une introduction, un développement, une conclusion.</w:t>
      </w:r>
    </w:p>
    <w:p w:rsidR="00B22D31" w:rsidRDefault="00B22D31" w:rsidP="00B413B5">
      <w:pPr>
        <w:spacing w:before="120" w:after="0" w:line="240" w:lineRule="auto"/>
        <w:jc w:val="both"/>
        <w:rPr>
          <w:rFonts w:ascii="Cambria" w:hAnsi="Cambria" w:cs="Arial"/>
          <w:i/>
          <w:color w:val="000000"/>
        </w:rPr>
      </w:pPr>
    </w:p>
    <w:p w:rsidR="00B413B5" w:rsidRPr="00991E9F" w:rsidRDefault="00B413B5" w:rsidP="00B413B5">
      <w:pPr>
        <w:spacing w:before="120" w:after="0" w:line="240" w:lineRule="auto"/>
        <w:jc w:val="both"/>
        <w:rPr>
          <w:rFonts w:ascii="Cambria" w:hAnsi="Cambria" w:cs="Arial"/>
          <w:i/>
          <w:color w:val="000000"/>
        </w:rPr>
      </w:pPr>
      <w:r w:rsidRPr="00991E9F">
        <w:rPr>
          <w:rFonts w:ascii="Cambria" w:hAnsi="Cambria" w:cs="Arial"/>
          <w:i/>
          <w:color w:val="000000"/>
        </w:rPr>
        <w:t>Il sera tenu compte, dans la notation, de la clarté de l'expression et du soin apporté à la présentation.</w:t>
      </w:r>
    </w:p>
    <w:p w:rsidR="00B413B5" w:rsidRPr="00991E9F" w:rsidRDefault="005D70A5" w:rsidP="00B413B5">
      <w:pPr>
        <w:spacing w:before="120" w:after="0" w:line="240" w:lineRule="auto"/>
        <w:jc w:val="right"/>
        <w:outlineLvl w:val="0"/>
        <w:rPr>
          <w:rFonts w:ascii="Cambria" w:hAnsi="Cambria" w:cs="Arial"/>
        </w:rPr>
      </w:pPr>
      <w:hyperlink r:id="rId14">
        <w:r w:rsidR="00B413B5" w:rsidRPr="00991E9F">
          <w:rPr>
            <w:rStyle w:val="InternetLink"/>
            <w:rFonts w:ascii="Cambria" w:eastAsia="Times New Roman" w:hAnsi="Cambria" w:cs="Arial"/>
            <w:b/>
            <w:bCs/>
            <w:vanish/>
            <w:webHidden/>
          </w:rPr>
          <w:t>Bulletin officiel spécial n°7 du 6 octobre 2011</w:t>
        </w:r>
      </w:hyperlink>
    </w:p>
    <w:p w:rsidR="00B413B5" w:rsidRPr="00991E9F" w:rsidRDefault="00B413B5" w:rsidP="00477E53">
      <w:pPr>
        <w:pStyle w:val="Titre2"/>
      </w:pPr>
      <w:bookmarkStart w:id="29" w:name="_Toc510517993"/>
      <w:r w:rsidRPr="00991E9F">
        <w:t>Remarques liminaires pour l’épreuve composée</w:t>
      </w:r>
      <w:bookmarkEnd w:id="29"/>
      <w:r w:rsidRPr="00991E9F">
        <w:t> </w:t>
      </w:r>
    </w:p>
    <w:p w:rsidR="00212CA1" w:rsidRPr="00991E9F" w:rsidRDefault="00212CA1" w:rsidP="00212CA1">
      <w:pPr>
        <w:spacing w:after="0" w:line="240" w:lineRule="auto"/>
        <w:rPr>
          <w:rFonts w:ascii="Cambria" w:hAnsi="Cambria"/>
          <w:lang w:eastAsia="ja-JP"/>
        </w:rPr>
      </w:pPr>
    </w:p>
    <w:p w:rsidR="00B413B5" w:rsidRPr="00991E9F" w:rsidRDefault="00B413B5" w:rsidP="00212CA1">
      <w:pPr>
        <w:pStyle w:val="NormalWeb"/>
        <w:widowControl w:val="0"/>
        <w:suppressAutoHyphens/>
        <w:spacing w:before="120" w:after="0" w:line="240" w:lineRule="auto"/>
        <w:ind w:firstLine="708"/>
        <w:jc w:val="both"/>
        <w:textAlignment w:val="baseline"/>
        <w:rPr>
          <w:rFonts w:ascii="Cambria" w:hAnsi="Cambria" w:cs="Arial"/>
          <w:sz w:val="22"/>
          <w:szCs w:val="22"/>
        </w:rPr>
      </w:pPr>
      <w:r w:rsidRPr="00991E9F">
        <w:rPr>
          <w:rFonts w:ascii="Cambria" w:hAnsi="Cambria" w:cs="Arial"/>
          <w:bCs/>
          <w:color w:val="000000"/>
          <w:sz w:val="22"/>
          <w:szCs w:val="22"/>
        </w:rPr>
        <w:t xml:space="preserve">La note globale est en point entier (arrondi au point supérieur). Les notes des trois parties figurent sur la copie ; ces notes peuvent </w:t>
      </w:r>
      <w:proofErr w:type="gramStart"/>
      <w:r w:rsidRPr="00991E9F">
        <w:rPr>
          <w:rFonts w:ascii="Cambria" w:hAnsi="Cambria" w:cs="Arial"/>
          <w:bCs/>
          <w:color w:val="000000"/>
          <w:sz w:val="22"/>
          <w:szCs w:val="22"/>
        </w:rPr>
        <w:t>être en demi-point</w:t>
      </w:r>
      <w:proofErr w:type="gramEnd"/>
      <w:r w:rsidRPr="00991E9F">
        <w:rPr>
          <w:rFonts w:ascii="Cambria" w:hAnsi="Cambria" w:cs="Arial"/>
          <w:bCs/>
          <w:color w:val="000000"/>
          <w:sz w:val="22"/>
          <w:szCs w:val="22"/>
        </w:rPr>
        <w:t xml:space="preserve"> et quart de point</w:t>
      </w:r>
      <w:r w:rsidRPr="00991E9F">
        <w:rPr>
          <w:rFonts w:ascii="Cambria" w:hAnsi="Cambria" w:cs="Arial"/>
          <w:color w:val="000000"/>
          <w:sz w:val="22"/>
          <w:szCs w:val="22"/>
        </w:rPr>
        <w:t>.</w:t>
      </w:r>
    </w:p>
    <w:p w:rsidR="00B413B5" w:rsidRDefault="00B413B5" w:rsidP="00636618">
      <w:pPr>
        <w:pStyle w:val="NormalWeb"/>
        <w:widowControl w:val="0"/>
        <w:suppressAutoHyphens/>
        <w:spacing w:before="120" w:after="120" w:line="240" w:lineRule="auto"/>
        <w:ind w:firstLine="708"/>
        <w:jc w:val="both"/>
        <w:textAlignment w:val="baseline"/>
        <w:rPr>
          <w:rFonts w:ascii="Cambria" w:hAnsi="Cambria" w:cs="Arial"/>
          <w:color w:val="000000"/>
          <w:sz w:val="22"/>
          <w:szCs w:val="22"/>
        </w:rPr>
      </w:pPr>
      <w:r w:rsidRPr="00991E9F">
        <w:rPr>
          <w:rFonts w:ascii="Cambria" w:hAnsi="Cambria" w:cs="Arial"/>
          <w:bCs/>
          <w:color w:val="000000"/>
          <w:sz w:val="22"/>
          <w:szCs w:val="22"/>
        </w:rPr>
        <w:t>« La clarté de l’expression et le soin apporté à la présentation » sont une capacité qui doit être évaluée pour l’ensemble de l’épreuve composée et non pas pour chacune des parties composant celle-ci</w:t>
      </w:r>
      <w:r w:rsidRPr="00991E9F">
        <w:rPr>
          <w:rFonts w:ascii="Cambria" w:hAnsi="Cambria" w:cs="Arial"/>
          <w:color w:val="000000"/>
          <w:sz w:val="22"/>
          <w:szCs w:val="22"/>
        </w:rPr>
        <w:t>.</w:t>
      </w:r>
      <w:r w:rsidR="00DE3274">
        <w:rPr>
          <w:rFonts w:ascii="Cambria" w:hAnsi="Cambria" w:cs="Arial"/>
          <w:color w:val="000000"/>
          <w:sz w:val="22"/>
          <w:szCs w:val="22"/>
        </w:rPr>
        <w:t xml:space="preserve"> </w:t>
      </w:r>
      <w:r w:rsidR="00DE3274" w:rsidRPr="00636618">
        <w:rPr>
          <w:rFonts w:ascii="Cambria" w:hAnsi="Cambria" w:cs="Arial"/>
          <w:color w:val="000000"/>
          <w:sz w:val="22"/>
          <w:szCs w:val="22"/>
        </w:rPr>
        <w:t>Toutefois, seule la partie 3 est l’objet éventuellement de pénalisation pour absence de clarté de l’expression et présentation non soignée, afin de ne pas pénaliser plusieurs fois un candidat.</w:t>
      </w:r>
    </w:p>
    <w:p w:rsidR="00E17FE6" w:rsidRPr="00991E9F" w:rsidRDefault="00E17FE6" w:rsidP="00212CA1">
      <w:pPr>
        <w:pStyle w:val="NormalWeb"/>
        <w:widowControl w:val="0"/>
        <w:suppressAutoHyphens/>
        <w:spacing w:before="120" w:after="120" w:line="240" w:lineRule="auto"/>
        <w:ind w:firstLine="708"/>
        <w:jc w:val="both"/>
        <w:textAlignment w:val="baseline"/>
        <w:rPr>
          <w:rFonts w:ascii="Cambria" w:hAnsi="Cambria" w:cs="Arial"/>
          <w:color w:val="000000"/>
          <w:sz w:val="22"/>
          <w:szCs w:val="22"/>
        </w:rPr>
      </w:pPr>
    </w:p>
    <w:p w:rsidR="00E17FE6" w:rsidRDefault="00E17FE6">
      <w:pPr>
        <w:rPr>
          <w:rFonts w:ascii="Cambria" w:eastAsiaTheme="majorEastAsia" w:hAnsi="Cambria" w:cs="Arial"/>
          <w:b/>
          <w:bCs/>
          <w:color w:val="5B9BD5" w:themeColor="accent1"/>
          <w:kern w:val="2"/>
          <w:lang w:eastAsia="ja-JP"/>
        </w:rPr>
      </w:pPr>
      <w:r>
        <w:rPr>
          <w:rFonts w:ascii="Cambria" w:hAnsi="Cambria" w:cs="Arial"/>
        </w:rPr>
        <w:br w:type="page"/>
      </w:r>
    </w:p>
    <w:p w:rsidR="00B413B5" w:rsidRPr="00991E9F" w:rsidRDefault="00B413B5" w:rsidP="00994BF4">
      <w:pPr>
        <w:pStyle w:val="Titre3"/>
      </w:pPr>
      <w:bookmarkStart w:id="30" w:name="_Toc510517994"/>
      <w:r w:rsidRPr="00991E9F">
        <w:lastRenderedPageBreak/>
        <w:t>A) EC1 - Mobilisation des connaissances (6 points)</w:t>
      </w:r>
      <w:bookmarkEnd w:id="30"/>
    </w:p>
    <w:p w:rsidR="00B413B5" w:rsidRDefault="00B413B5" w:rsidP="00994BF4">
      <w:pPr>
        <w:pStyle w:val="Titre3"/>
      </w:pPr>
      <w:bookmarkStart w:id="31" w:name="_Toc510517995"/>
      <w:r w:rsidRPr="00991E9F">
        <w:t>1) Attentes de l’EC1</w:t>
      </w:r>
      <w:bookmarkEnd w:id="31"/>
    </w:p>
    <w:p w:rsidR="00E17FE6" w:rsidRPr="00E17FE6" w:rsidRDefault="00E17FE6" w:rsidP="00E17FE6">
      <w:pPr>
        <w:rPr>
          <w:lang w:eastAsia="ja-JP"/>
        </w:rPr>
      </w:pPr>
    </w:p>
    <w:tbl>
      <w:tblPr>
        <w:tblStyle w:val="Grilledutableau"/>
        <w:tblpPr w:leftFromText="141" w:rightFromText="141" w:vertAnchor="text" w:tblpXSpec="center" w:tblpY="1"/>
        <w:tblOverlap w:val="never"/>
        <w:tblW w:w="10528" w:type="dxa"/>
        <w:tblCellMar>
          <w:left w:w="98" w:type="dxa"/>
        </w:tblCellMar>
        <w:tblLook w:val="04A0" w:firstRow="1" w:lastRow="0" w:firstColumn="1" w:lastColumn="0" w:noHBand="0" w:noVBand="1"/>
      </w:tblPr>
      <w:tblGrid>
        <w:gridCol w:w="2247"/>
        <w:gridCol w:w="3501"/>
        <w:gridCol w:w="4780"/>
      </w:tblGrid>
      <w:tr w:rsidR="00431082" w:rsidRPr="00991E9F" w:rsidTr="003632CA">
        <w:trPr>
          <w:trHeight w:val="407"/>
        </w:trPr>
        <w:tc>
          <w:tcPr>
            <w:tcW w:w="2247" w:type="dxa"/>
            <w:shd w:val="clear" w:color="auto" w:fill="auto"/>
            <w:tcMar>
              <w:left w:w="98" w:type="dxa"/>
            </w:tcMar>
            <w:vAlign w:val="center"/>
          </w:tcPr>
          <w:p w:rsidR="00431082" w:rsidRPr="00431082" w:rsidRDefault="00431082" w:rsidP="001958A4">
            <w:pPr>
              <w:jc w:val="center"/>
              <w:rPr>
                <w:rFonts w:ascii="Cambria" w:hAnsi="Cambria" w:cs="Arial"/>
                <w:b/>
                <w:bCs/>
                <w:caps/>
                <w:color w:val="auto"/>
                <w:sz w:val="22"/>
              </w:rPr>
            </w:pPr>
            <w:r w:rsidRPr="00431082">
              <w:rPr>
                <w:rFonts w:ascii="Cambria" w:hAnsi="Cambria" w:cs="Arial"/>
                <w:b/>
                <w:bCs/>
                <w:caps/>
                <w:color w:val="auto"/>
                <w:sz w:val="22"/>
              </w:rPr>
              <w:t>Attentes</w:t>
            </w:r>
          </w:p>
        </w:tc>
        <w:tc>
          <w:tcPr>
            <w:tcW w:w="3501" w:type="dxa"/>
            <w:shd w:val="clear" w:color="auto" w:fill="auto"/>
            <w:tcMar>
              <w:left w:w="98" w:type="dxa"/>
            </w:tcMar>
            <w:vAlign w:val="center"/>
          </w:tcPr>
          <w:p w:rsidR="00431082" w:rsidRPr="00431082" w:rsidRDefault="00431082" w:rsidP="001958A4">
            <w:pPr>
              <w:jc w:val="center"/>
              <w:rPr>
                <w:rFonts w:ascii="Cambria" w:hAnsi="Cambria" w:cs="Arial"/>
                <w:b/>
                <w:bCs/>
                <w:caps/>
                <w:color w:val="auto"/>
                <w:sz w:val="22"/>
              </w:rPr>
            </w:pPr>
            <w:r w:rsidRPr="00431082">
              <w:rPr>
                <w:rFonts w:ascii="Cambria" w:hAnsi="Cambria" w:cs="Arial"/>
                <w:b/>
                <w:bCs/>
                <w:caps/>
                <w:color w:val="auto"/>
                <w:sz w:val="22"/>
              </w:rPr>
              <w:t>Explicitations</w:t>
            </w:r>
          </w:p>
        </w:tc>
        <w:tc>
          <w:tcPr>
            <w:tcW w:w="4780" w:type="dxa"/>
            <w:shd w:val="clear" w:color="auto" w:fill="auto"/>
            <w:tcMar>
              <w:left w:w="98" w:type="dxa"/>
            </w:tcMar>
            <w:vAlign w:val="center"/>
          </w:tcPr>
          <w:p w:rsidR="00431082" w:rsidRPr="00431082" w:rsidRDefault="00431082" w:rsidP="001958A4">
            <w:pPr>
              <w:jc w:val="center"/>
              <w:rPr>
                <w:rFonts w:ascii="Cambria" w:hAnsi="Cambria" w:cs="Arial"/>
                <w:b/>
                <w:bCs/>
                <w:caps/>
                <w:color w:val="auto"/>
                <w:sz w:val="22"/>
              </w:rPr>
            </w:pPr>
            <w:r w:rsidRPr="00431082">
              <w:rPr>
                <w:rFonts w:ascii="Cambria" w:hAnsi="Cambria" w:cs="Arial"/>
                <w:b/>
                <w:bCs/>
                <w:caps/>
                <w:color w:val="auto"/>
                <w:sz w:val="22"/>
              </w:rPr>
              <w:t>Points de vigilance</w:t>
            </w:r>
          </w:p>
        </w:tc>
      </w:tr>
      <w:tr w:rsidR="00B413B5" w:rsidRPr="00991E9F" w:rsidTr="003632CA">
        <w:trPr>
          <w:trHeight w:val="1444"/>
        </w:trPr>
        <w:tc>
          <w:tcPr>
            <w:tcW w:w="2247" w:type="dxa"/>
            <w:shd w:val="clear" w:color="auto" w:fill="auto"/>
            <w:tcMar>
              <w:left w:w="98" w:type="dxa"/>
            </w:tcMar>
          </w:tcPr>
          <w:p w:rsidR="00B413B5" w:rsidRPr="00991E9F" w:rsidRDefault="00B413B5" w:rsidP="00431082">
            <w:pPr>
              <w:spacing w:before="60"/>
              <w:rPr>
                <w:rFonts w:ascii="Cambria" w:hAnsi="Cambria" w:cs="Arial"/>
                <w:sz w:val="22"/>
                <w:szCs w:val="22"/>
                <w:u w:val="single"/>
                <w:lang w:val="fr-FR"/>
              </w:rPr>
            </w:pPr>
            <w:r w:rsidRPr="00991E9F">
              <w:rPr>
                <w:rFonts w:ascii="Cambria" w:hAnsi="Cambria" w:cs="Arial"/>
                <w:b/>
                <w:bCs/>
                <w:color w:val="000000"/>
                <w:sz w:val="22"/>
                <w:szCs w:val="22"/>
                <w:lang w:val="fr-FR"/>
              </w:rPr>
              <w:t>1- Capacité à comprendre le sens de la question</w:t>
            </w:r>
          </w:p>
        </w:tc>
        <w:tc>
          <w:tcPr>
            <w:tcW w:w="3501" w:type="dxa"/>
            <w:shd w:val="clear" w:color="auto" w:fill="auto"/>
            <w:tcMar>
              <w:left w:w="98" w:type="dxa"/>
            </w:tcMar>
          </w:tcPr>
          <w:p w:rsidR="00B413B5" w:rsidRPr="00CD4470" w:rsidRDefault="00B413B5" w:rsidP="00CD4470">
            <w:pPr>
              <w:spacing w:before="60"/>
              <w:rPr>
                <w:rFonts w:ascii="Cambria" w:hAnsi="Cambria" w:cs="Arial"/>
                <w:sz w:val="22"/>
                <w:szCs w:val="22"/>
                <w:lang w:val="fr-FR"/>
              </w:rPr>
            </w:pPr>
            <w:r w:rsidRPr="00CD4470">
              <w:rPr>
                <w:rFonts w:ascii="Cambria" w:hAnsi="Cambria" w:cs="Arial"/>
                <w:color w:val="000000"/>
                <w:sz w:val="22"/>
                <w:szCs w:val="22"/>
                <w:lang w:val="fr-FR"/>
              </w:rPr>
              <w:t>Identifier la consigne (« distinguer », « illustrer », « montrer », « présenter »…) pour répondre à la question posée</w:t>
            </w:r>
            <w:r w:rsidR="00C144A2" w:rsidRPr="00CD4470">
              <w:rPr>
                <w:rFonts w:ascii="Cambria" w:hAnsi="Cambria" w:cs="Arial"/>
                <w:sz w:val="22"/>
                <w:szCs w:val="22"/>
                <w:lang w:val="fr-FR"/>
              </w:rPr>
              <w:t>.</w:t>
            </w:r>
          </w:p>
        </w:tc>
        <w:tc>
          <w:tcPr>
            <w:tcW w:w="4780" w:type="dxa"/>
            <w:shd w:val="clear" w:color="auto" w:fill="auto"/>
            <w:tcMar>
              <w:left w:w="98" w:type="dxa"/>
            </w:tcMar>
          </w:tcPr>
          <w:p w:rsidR="00B413B5" w:rsidRPr="00CD4470" w:rsidRDefault="00B413B5" w:rsidP="00CD4470">
            <w:pPr>
              <w:spacing w:before="60"/>
              <w:rPr>
                <w:rFonts w:ascii="Cambria" w:hAnsi="Cambria" w:cs="Arial"/>
                <w:sz w:val="22"/>
                <w:szCs w:val="22"/>
                <w:lang w:val="fr-FR"/>
              </w:rPr>
            </w:pPr>
            <w:r w:rsidRPr="00CD4470">
              <w:rPr>
                <w:rFonts w:ascii="Cambria" w:hAnsi="Cambria" w:cs="Arial"/>
                <w:color w:val="000000"/>
                <w:sz w:val="22"/>
                <w:szCs w:val="22"/>
                <w:lang w:val="fr-FR"/>
              </w:rPr>
              <w:t>La réponse n’est pas une définition ou une suite de définitions</w:t>
            </w:r>
            <w:r w:rsidR="00C144A2" w:rsidRPr="00CD4470">
              <w:rPr>
                <w:rFonts w:ascii="Cambria" w:hAnsi="Cambria" w:cs="Arial"/>
                <w:sz w:val="22"/>
                <w:szCs w:val="22"/>
                <w:lang w:val="fr-FR"/>
              </w:rPr>
              <w:t>.</w:t>
            </w:r>
          </w:p>
          <w:p w:rsidR="00082621" w:rsidRPr="00CD4470" w:rsidRDefault="00B413B5" w:rsidP="00CD4470">
            <w:pPr>
              <w:spacing w:before="60"/>
              <w:rPr>
                <w:rFonts w:ascii="Cambria" w:hAnsi="Cambria" w:cs="Arial"/>
                <w:color w:val="000000"/>
                <w:sz w:val="22"/>
                <w:szCs w:val="22"/>
                <w:lang w:val="fr-FR"/>
              </w:rPr>
            </w:pPr>
            <w:r w:rsidRPr="00082621">
              <w:rPr>
                <w:rFonts w:ascii="Cambria" w:hAnsi="Cambria" w:cs="Arial"/>
                <w:color w:val="000000"/>
                <w:sz w:val="22"/>
                <w:szCs w:val="22"/>
                <w:lang w:val="fr-FR"/>
              </w:rPr>
              <w:t xml:space="preserve">Si l’élève apporte des éléments complémentaires à la réponse </w:t>
            </w:r>
            <w:r w:rsidR="00082621" w:rsidRPr="00082621">
              <w:rPr>
                <w:rFonts w:ascii="Cambria" w:hAnsi="Cambria" w:cs="Arial"/>
                <w:color w:val="000000"/>
                <w:sz w:val="22"/>
                <w:szCs w:val="22"/>
                <w:lang w:val="fr-FR"/>
              </w:rPr>
              <w:t>attendue</w:t>
            </w:r>
            <w:r w:rsidR="00C144A2" w:rsidRPr="00082621">
              <w:rPr>
                <w:rFonts w:ascii="Cambria" w:hAnsi="Cambria" w:cs="Arial"/>
                <w:color w:val="000000"/>
                <w:sz w:val="22"/>
                <w:szCs w:val="22"/>
                <w:lang w:val="fr-FR"/>
              </w:rPr>
              <w:t>, il ne sera pas sanctionné</w:t>
            </w:r>
            <w:r w:rsidR="002B5C48" w:rsidRPr="00082621">
              <w:rPr>
                <w:rFonts w:ascii="Cambria" w:hAnsi="Cambria" w:cs="Arial"/>
                <w:color w:val="000000"/>
                <w:sz w:val="22"/>
                <w:szCs w:val="22"/>
                <w:lang w:val="fr-FR"/>
              </w:rPr>
              <w:t>, ni valorisé</w:t>
            </w:r>
            <w:r w:rsidR="00C144A2" w:rsidRPr="00082621">
              <w:rPr>
                <w:rFonts w:ascii="Cambria" w:hAnsi="Cambria" w:cs="Arial"/>
                <w:color w:val="000000"/>
                <w:sz w:val="22"/>
                <w:szCs w:val="22"/>
                <w:lang w:val="fr-FR"/>
              </w:rPr>
              <w:t>.</w:t>
            </w:r>
          </w:p>
        </w:tc>
      </w:tr>
      <w:tr w:rsidR="00B413B5" w:rsidRPr="00991E9F" w:rsidTr="003632CA">
        <w:trPr>
          <w:trHeight w:val="2028"/>
        </w:trPr>
        <w:tc>
          <w:tcPr>
            <w:tcW w:w="2247" w:type="dxa"/>
            <w:shd w:val="clear" w:color="auto" w:fill="auto"/>
            <w:tcMar>
              <w:left w:w="98" w:type="dxa"/>
            </w:tcMar>
          </w:tcPr>
          <w:p w:rsidR="00B413B5" w:rsidRPr="00991E9F" w:rsidRDefault="00B413B5" w:rsidP="00431082">
            <w:pPr>
              <w:spacing w:before="60"/>
              <w:rPr>
                <w:rFonts w:ascii="Cambria" w:hAnsi="Cambria" w:cs="Arial"/>
                <w:sz w:val="22"/>
                <w:szCs w:val="22"/>
                <w:u w:val="single"/>
                <w:lang w:val="fr-FR"/>
              </w:rPr>
            </w:pPr>
            <w:r w:rsidRPr="00991E9F">
              <w:rPr>
                <w:rFonts w:ascii="Cambria" w:hAnsi="Cambria" w:cs="Arial"/>
                <w:b/>
                <w:bCs/>
                <w:color w:val="000000"/>
                <w:sz w:val="22"/>
                <w:szCs w:val="22"/>
                <w:lang w:val="fr-FR"/>
              </w:rPr>
              <w:t>2- Capacité à maîtriser les connaissances appropriées</w:t>
            </w:r>
          </w:p>
        </w:tc>
        <w:tc>
          <w:tcPr>
            <w:tcW w:w="3501" w:type="dxa"/>
            <w:shd w:val="clear" w:color="auto" w:fill="auto"/>
            <w:tcMar>
              <w:left w:w="98" w:type="dxa"/>
            </w:tcMar>
          </w:tcPr>
          <w:p w:rsidR="00B413B5" w:rsidRPr="00CD4470" w:rsidRDefault="00B413B5" w:rsidP="00CD4470">
            <w:pPr>
              <w:spacing w:before="60"/>
              <w:rPr>
                <w:rFonts w:ascii="Cambria" w:hAnsi="Cambria" w:cs="Arial"/>
                <w:sz w:val="22"/>
                <w:szCs w:val="22"/>
                <w:lang w:val="fr-FR"/>
              </w:rPr>
            </w:pPr>
            <w:r w:rsidRPr="00CD4470">
              <w:rPr>
                <w:rFonts w:ascii="Cambria" w:hAnsi="Cambria" w:cs="Arial"/>
                <w:color w:val="000000"/>
                <w:sz w:val="22"/>
                <w:szCs w:val="22"/>
                <w:lang w:val="fr-FR"/>
              </w:rPr>
              <w:t>Montrer une compréhension des notions utilisées</w:t>
            </w:r>
            <w:r w:rsidR="00C144A2" w:rsidRPr="00CD4470">
              <w:rPr>
                <w:rFonts w:ascii="Cambria" w:hAnsi="Cambria" w:cs="Arial"/>
                <w:sz w:val="22"/>
                <w:szCs w:val="22"/>
                <w:lang w:val="fr-FR"/>
              </w:rPr>
              <w:t>.</w:t>
            </w:r>
          </w:p>
          <w:p w:rsidR="00B413B5" w:rsidRPr="00CD4470" w:rsidRDefault="00B413B5" w:rsidP="00CD4470">
            <w:pPr>
              <w:spacing w:before="60"/>
              <w:rPr>
                <w:rFonts w:ascii="Cambria" w:hAnsi="Cambria" w:cs="Arial"/>
                <w:sz w:val="22"/>
                <w:szCs w:val="22"/>
                <w:lang w:val="fr-FR"/>
              </w:rPr>
            </w:pPr>
            <w:r w:rsidRPr="00CD4470">
              <w:rPr>
                <w:rFonts w:ascii="Cambria" w:hAnsi="Cambria" w:cs="Arial"/>
                <w:color w:val="000000"/>
                <w:sz w:val="22"/>
                <w:szCs w:val="22"/>
                <w:lang w:val="fr-FR"/>
              </w:rPr>
              <w:t>Présenter des mécanismes</w:t>
            </w:r>
            <w:r w:rsidR="00C144A2" w:rsidRPr="00CD4470">
              <w:rPr>
                <w:rFonts w:ascii="Cambria" w:hAnsi="Cambria" w:cs="Arial"/>
                <w:color w:val="000000"/>
                <w:sz w:val="22"/>
                <w:szCs w:val="22"/>
                <w:lang w:val="fr-FR"/>
              </w:rPr>
              <w:t>.</w:t>
            </w:r>
          </w:p>
          <w:p w:rsidR="00B413B5" w:rsidRPr="00CD4470" w:rsidRDefault="00B413B5" w:rsidP="00CD4470">
            <w:pPr>
              <w:spacing w:before="60" w:after="60"/>
              <w:rPr>
                <w:rFonts w:ascii="Cambria" w:hAnsi="Cambria" w:cs="Arial"/>
                <w:sz w:val="22"/>
                <w:szCs w:val="22"/>
                <w:lang w:val="fr-FR"/>
              </w:rPr>
            </w:pPr>
            <w:r w:rsidRPr="00CD4470">
              <w:rPr>
                <w:rFonts w:ascii="Cambria" w:hAnsi="Cambria" w:cs="Arial"/>
                <w:color w:val="000000"/>
                <w:sz w:val="22"/>
                <w:szCs w:val="22"/>
                <w:lang w:val="fr-FR"/>
              </w:rPr>
              <w:t>Développer une illustration pertinente et de qualité</w:t>
            </w:r>
            <w:r w:rsidR="00C144A2" w:rsidRPr="00CD4470">
              <w:rPr>
                <w:rFonts w:ascii="Cambria" w:hAnsi="Cambria" w:cs="Arial"/>
                <w:sz w:val="22"/>
                <w:szCs w:val="22"/>
                <w:lang w:val="fr-FR"/>
              </w:rPr>
              <w:t>.</w:t>
            </w:r>
          </w:p>
        </w:tc>
        <w:tc>
          <w:tcPr>
            <w:tcW w:w="4780" w:type="dxa"/>
            <w:shd w:val="clear" w:color="auto" w:fill="auto"/>
            <w:tcMar>
              <w:left w:w="98" w:type="dxa"/>
            </w:tcMar>
          </w:tcPr>
          <w:p w:rsidR="00B413B5" w:rsidRPr="00CD4470" w:rsidRDefault="00B413B5" w:rsidP="00CD4470">
            <w:pPr>
              <w:spacing w:before="60"/>
              <w:rPr>
                <w:rFonts w:ascii="Cambria" w:hAnsi="Cambria" w:cs="Arial"/>
                <w:sz w:val="22"/>
                <w:szCs w:val="22"/>
                <w:lang w:val="fr-FR"/>
              </w:rPr>
            </w:pPr>
            <w:r w:rsidRPr="00CD4470">
              <w:rPr>
                <w:rFonts w:ascii="Cambria" w:hAnsi="Cambria" w:cs="Arial"/>
                <w:color w:val="000000"/>
                <w:sz w:val="22"/>
                <w:szCs w:val="22"/>
                <w:lang w:val="fr-FR"/>
              </w:rPr>
              <w:t>La maîtrise d’une notion n’implique pas nécessairement de la définir.</w:t>
            </w:r>
          </w:p>
          <w:p w:rsidR="00B413B5" w:rsidRPr="00CD4470" w:rsidRDefault="00B413B5" w:rsidP="00CD4470">
            <w:pPr>
              <w:spacing w:before="60"/>
              <w:rPr>
                <w:rFonts w:ascii="Cambria" w:hAnsi="Cambria" w:cs="Arial"/>
                <w:sz w:val="22"/>
                <w:szCs w:val="22"/>
                <w:lang w:val="fr-FR"/>
              </w:rPr>
            </w:pPr>
            <w:r w:rsidRPr="00CD4470">
              <w:rPr>
                <w:rFonts w:ascii="Cambria" w:hAnsi="Cambria" w:cs="Arial"/>
                <w:color w:val="000000"/>
                <w:sz w:val="22"/>
                <w:szCs w:val="22"/>
                <w:lang w:val="fr-FR"/>
              </w:rPr>
              <w:t>L’utilisation d’un vocabulaire économique et sociologique appro</w:t>
            </w:r>
            <w:r w:rsidR="00C144A2" w:rsidRPr="00CD4470">
              <w:rPr>
                <w:rFonts w:ascii="Cambria" w:hAnsi="Cambria" w:cs="Arial"/>
                <w:color w:val="000000"/>
                <w:sz w:val="22"/>
                <w:szCs w:val="22"/>
                <w:lang w:val="fr-FR"/>
              </w:rPr>
              <w:t>prié à la question est attendue.</w:t>
            </w:r>
          </w:p>
          <w:p w:rsidR="00B413B5" w:rsidRPr="00CD4470" w:rsidRDefault="00B413B5" w:rsidP="00CD4470">
            <w:pPr>
              <w:spacing w:before="60"/>
              <w:rPr>
                <w:rFonts w:ascii="Cambria" w:hAnsi="Cambria" w:cs="Arial"/>
                <w:sz w:val="22"/>
                <w:szCs w:val="22"/>
                <w:lang w:val="fr-FR"/>
              </w:rPr>
            </w:pPr>
            <w:r w:rsidRPr="00CD4470">
              <w:rPr>
                <w:rFonts w:ascii="Cambria" w:hAnsi="Cambria" w:cs="Arial"/>
                <w:color w:val="000000"/>
                <w:sz w:val="22"/>
                <w:szCs w:val="22"/>
                <w:lang w:val="fr-FR"/>
              </w:rPr>
              <w:t xml:space="preserve">Les connaissances sont strictement limitées au programme : celles présentes dans les titres des thèmes et dans </w:t>
            </w:r>
            <w:r w:rsidR="00C144A2" w:rsidRPr="00CD4470">
              <w:rPr>
                <w:rFonts w:ascii="Cambria" w:hAnsi="Cambria" w:cs="Arial"/>
                <w:color w:val="000000"/>
                <w:sz w:val="22"/>
                <w:szCs w:val="22"/>
                <w:lang w:val="fr-FR"/>
              </w:rPr>
              <w:t>les trois colonnes du programme.</w:t>
            </w:r>
          </w:p>
        </w:tc>
      </w:tr>
      <w:tr w:rsidR="00B413B5" w:rsidRPr="00991E9F" w:rsidTr="003632CA">
        <w:trPr>
          <w:trHeight w:val="599"/>
        </w:trPr>
        <w:tc>
          <w:tcPr>
            <w:tcW w:w="2247" w:type="dxa"/>
            <w:shd w:val="clear" w:color="auto" w:fill="auto"/>
            <w:tcMar>
              <w:left w:w="98" w:type="dxa"/>
            </w:tcMar>
          </w:tcPr>
          <w:p w:rsidR="00B413B5" w:rsidRPr="00991E9F" w:rsidRDefault="00B413B5" w:rsidP="00431082">
            <w:pPr>
              <w:spacing w:before="60"/>
              <w:rPr>
                <w:rFonts w:ascii="Cambria" w:hAnsi="Cambria" w:cs="Arial"/>
                <w:sz w:val="22"/>
                <w:szCs w:val="22"/>
                <w:u w:val="single"/>
                <w:lang w:val="fr-FR"/>
              </w:rPr>
            </w:pPr>
            <w:r w:rsidRPr="00991E9F">
              <w:rPr>
                <w:rFonts w:ascii="Cambria" w:hAnsi="Cambria" w:cs="Arial"/>
                <w:b/>
                <w:bCs/>
                <w:color w:val="000000"/>
                <w:sz w:val="22"/>
                <w:szCs w:val="22"/>
                <w:lang w:val="fr-FR"/>
              </w:rPr>
              <w:t>3- Capacité à organiser sa réponse</w:t>
            </w:r>
          </w:p>
        </w:tc>
        <w:tc>
          <w:tcPr>
            <w:tcW w:w="3501" w:type="dxa"/>
            <w:shd w:val="clear" w:color="auto" w:fill="auto"/>
            <w:tcMar>
              <w:left w:w="98" w:type="dxa"/>
            </w:tcMar>
          </w:tcPr>
          <w:p w:rsidR="00B413B5" w:rsidRPr="00CD4470" w:rsidRDefault="00B413B5" w:rsidP="00CD4470">
            <w:pPr>
              <w:spacing w:before="60"/>
              <w:rPr>
                <w:rFonts w:ascii="Cambria" w:hAnsi="Cambria" w:cs="Arial"/>
                <w:sz w:val="22"/>
                <w:szCs w:val="22"/>
                <w:lang w:val="fr-FR"/>
              </w:rPr>
            </w:pPr>
            <w:r w:rsidRPr="00CD4470">
              <w:rPr>
                <w:rFonts w:ascii="Cambria" w:hAnsi="Cambria" w:cs="Arial"/>
                <w:color w:val="000000"/>
                <w:sz w:val="22"/>
                <w:szCs w:val="22"/>
                <w:lang w:val="fr-FR"/>
              </w:rPr>
              <w:t>Organiser de manière cohérente la réponse</w:t>
            </w:r>
            <w:r w:rsidR="00C144A2" w:rsidRPr="00CD4470">
              <w:rPr>
                <w:rFonts w:ascii="Cambria" w:hAnsi="Cambria" w:cs="Arial"/>
                <w:sz w:val="22"/>
                <w:szCs w:val="22"/>
                <w:lang w:val="fr-FR"/>
              </w:rPr>
              <w:t>.</w:t>
            </w:r>
          </w:p>
        </w:tc>
        <w:tc>
          <w:tcPr>
            <w:tcW w:w="4780" w:type="dxa"/>
            <w:shd w:val="clear" w:color="auto" w:fill="auto"/>
            <w:tcMar>
              <w:left w:w="98" w:type="dxa"/>
            </w:tcMar>
          </w:tcPr>
          <w:p w:rsidR="00CA556C" w:rsidRPr="00CD4470" w:rsidRDefault="00B413B5" w:rsidP="00CD4470">
            <w:pPr>
              <w:spacing w:before="60"/>
              <w:rPr>
                <w:rFonts w:ascii="Cambria" w:hAnsi="Cambria" w:cs="Arial"/>
                <w:sz w:val="22"/>
                <w:szCs w:val="22"/>
                <w:lang w:val="fr-FR"/>
              </w:rPr>
            </w:pPr>
            <w:r w:rsidRPr="00CD4470">
              <w:rPr>
                <w:rFonts w:ascii="Cambria" w:hAnsi="Cambria" w:cs="Arial"/>
                <w:color w:val="000000"/>
                <w:sz w:val="22"/>
                <w:szCs w:val="22"/>
                <w:lang w:val="fr-FR"/>
              </w:rPr>
              <w:t>La variété des consignes n’induit pas d’attentes sur la forme de la réponse</w:t>
            </w:r>
            <w:r w:rsidR="00C144A2" w:rsidRPr="00CD4470">
              <w:rPr>
                <w:rFonts w:ascii="Cambria" w:hAnsi="Cambria" w:cs="Arial"/>
                <w:sz w:val="22"/>
                <w:szCs w:val="22"/>
                <w:lang w:val="fr-FR"/>
              </w:rPr>
              <w:t>.</w:t>
            </w:r>
            <w:r w:rsidR="00CA556C">
              <w:rPr>
                <w:rFonts w:ascii="Cambria" w:hAnsi="Cambria" w:cs="Arial"/>
                <w:sz w:val="22"/>
                <w:szCs w:val="22"/>
                <w:lang w:val="fr-FR"/>
              </w:rPr>
              <w:t xml:space="preserve"> </w:t>
            </w:r>
          </w:p>
        </w:tc>
      </w:tr>
    </w:tbl>
    <w:p w:rsidR="00E17FE6" w:rsidRDefault="00E17FE6" w:rsidP="00994BF4">
      <w:pPr>
        <w:pStyle w:val="Titre3"/>
      </w:pPr>
    </w:p>
    <w:p w:rsidR="00B413B5" w:rsidRPr="00994BF4" w:rsidRDefault="00B413B5" w:rsidP="00994BF4">
      <w:pPr>
        <w:pStyle w:val="Titre3"/>
      </w:pPr>
      <w:bookmarkStart w:id="32" w:name="_Toc510517996"/>
      <w:r w:rsidRPr="00994BF4">
        <w:t>2) Grille d’évaluation de l’EC1 (attendus académiques dans le cadre du baccalauréat)</w:t>
      </w:r>
      <w:bookmarkEnd w:id="32"/>
      <w:r w:rsidRPr="00994BF4">
        <w:t xml:space="preserve"> </w:t>
      </w:r>
    </w:p>
    <w:p w:rsidR="00B413B5" w:rsidRPr="00991E9F" w:rsidRDefault="00B413B5" w:rsidP="00B413B5">
      <w:pPr>
        <w:spacing w:after="0"/>
        <w:rPr>
          <w:rFonts w:ascii="Cambria" w:hAnsi="Cambria" w:cs="Arial"/>
        </w:rPr>
      </w:pPr>
    </w:p>
    <w:p w:rsidR="00B413B5" w:rsidRDefault="00B413B5" w:rsidP="000D213E">
      <w:pPr>
        <w:pStyle w:val="Standard"/>
        <w:pBdr>
          <w:top w:val="single" w:sz="4" w:space="0" w:color="00000A"/>
          <w:left w:val="single" w:sz="4" w:space="0" w:color="00000A"/>
          <w:bottom w:val="single" w:sz="4" w:space="0" w:color="00000A"/>
          <w:right w:val="single" w:sz="4" w:space="2" w:color="00000A"/>
        </w:pBdr>
        <w:jc w:val="center"/>
        <w:rPr>
          <w:rFonts w:ascii="Cambria" w:hAnsi="Cambria" w:cs="Arial"/>
          <w:sz w:val="22"/>
          <w:szCs w:val="22"/>
        </w:rPr>
      </w:pPr>
      <w:r w:rsidRPr="00991E9F">
        <w:rPr>
          <w:rFonts w:ascii="Cambria" w:hAnsi="Cambria" w:cs="Arial"/>
          <w:b/>
          <w:i/>
          <w:sz w:val="22"/>
          <w:szCs w:val="22"/>
          <w:u w:val="single"/>
        </w:rPr>
        <w:t>Points de vigilance</w:t>
      </w:r>
    </w:p>
    <w:p w:rsidR="009B5987" w:rsidRPr="00991E9F" w:rsidRDefault="009B5987" w:rsidP="000D213E">
      <w:pPr>
        <w:pStyle w:val="Standard"/>
        <w:pBdr>
          <w:top w:val="single" w:sz="4" w:space="0" w:color="00000A"/>
          <w:left w:val="single" w:sz="4" w:space="0" w:color="00000A"/>
          <w:bottom w:val="single" w:sz="4" w:space="0" w:color="00000A"/>
          <w:right w:val="single" w:sz="4" w:space="2" w:color="00000A"/>
        </w:pBdr>
        <w:jc w:val="center"/>
        <w:rPr>
          <w:rFonts w:ascii="Cambria" w:hAnsi="Cambria" w:cs="Arial"/>
          <w:sz w:val="22"/>
          <w:szCs w:val="22"/>
        </w:rPr>
      </w:pPr>
    </w:p>
    <w:p w:rsidR="00122080" w:rsidRDefault="00B413B5" w:rsidP="000D213E">
      <w:pPr>
        <w:pStyle w:val="Standard"/>
        <w:pBdr>
          <w:top w:val="single" w:sz="4" w:space="0" w:color="00000A"/>
          <w:left w:val="single" w:sz="4" w:space="0" w:color="00000A"/>
          <w:bottom w:val="single" w:sz="4" w:space="0" w:color="00000A"/>
          <w:right w:val="single" w:sz="4" w:space="2" w:color="00000A"/>
        </w:pBdr>
        <w:jc w:val="center"/>
        <w:rPr>
          <w:rFonts w:ascii="Cambria" w:hAnsi="Cambria" w:cs="Arial"/>
          <w:b/>
          <w:i/>
          <w:sz w:val="22"/>
          <w:szCs w:val="22"/>
        </w:rPr>
      </w:pPr>
      <w:r w:rsidRPr="00991E9F">
        <w:rPr>
          <w:rFonts w:ascii="Cambria" w:hAnsi="Cambria" w:cs="Arial"/>
          <w:b/>
          <w:i/>
          <w:sz w:val="22"/>
          <w:szCs w:val="22"/>
        </w:rPr>
        <w:t>Les attentes sont strictement limitées au progra</w:t>
      </w:r>
      <w:r w:rsidR="00AB6B0F">
        <w:rPr>
          <w:rFonts w:ascii="Cambria" w:hAnsi="Cambria" w:cs="Arial"/>
          <w:b/>
          <w:i/>
          <w:sz w:val="22"/>
          <w:szCs w:val="22"/>
        </w:rPr>
        <w:t>mme officiel du cycle terminal.</w:t>
      </w:r>
    </w:p>
    <w:p w:rsidR="00B413B5" w:rsidRPr="00991E9F" w:rsidRDefault="00B413B5" w:rsidP="000D213E">
      <w:pPr>
        <w:pStyle w:val="Standard"/>
        <w:pBdr>
          <w:top w:val="single" w:sz="4" w:space="0" w:color="00000A"/>
          <w:left w:val="single" w:sz="4" w:space="0" w:color="00000A"/>
          <w:bottom w:val="single" w:sz="4" w:space="0" w:color="00000A"/>
          <w:right w:val="single" w:sz="4" w:space="2" w:color="00000A"/>
        </w:pBdr>
        <w:jc w:val="center"/>
        <w:rPr>
          <w:rFonts w:ascii="Cambria" w:hAnsi="Cambria" w:cs="Arial"/>
          <w:b/>
          <w:i/>
          <w:sz w:val="22"/>
          <w:szCs w:val="22"/>
        </w:rPr>
      </w:pPr>
      <w:r w:rsidRPr="00991E9F">
        <w:rPr>
          <w:rFonts w:ascii="Cambria" w:hAnsi="Cambria" w:cs="Arial"/>
          <w:b/>
          <w:i/>
          <w:sz w:val="22"/>
          <w:szCs w:val="22"/>
        </w:rPr>
        <w:t xml:space="preserve">Les notions à mobiliser figurent dans le titre du thème et dans les colonnes </w:t>
      </w:r>
      <w:r w:rsidR="00AB6B0F">
        <w:rPr>
          <w:rFonts w:ascii="Cambria" w:hAnsi="Cambria" w:cs="Arial"/>
          <w:b/>
          <w:i/>
          <w:sz w:val="22"/>
          <w:szCs w:val="22"/>
        </w:rPr>
        <w:t>1 et 2.</w:t>
      </w:r>
    </w:p>
    <w:p w:rsidR="00E17FE6" w:rsidRDefault="00B413B5" w:rsidP="00E17FE6">
      <w:pPr>
        <w:pStyle w:val="Standard"/>
        <w:pBdr>
          <w:top w:val="single" w:sz="4" w:space="0" w:color="00000A"/>
          <w:left w:val="single" w:sz="4" w:space="0" w:color="00000A"/>
          <w:bottom w:val="single" w:sz="4" w:space="0" w:color="00000A"/>
          <w:right w:val="single" w:sz="4" w:space="2" w:color="00000A"/>
        </w:pBdr>
        <w:jc w:val="center"/>
        <w:rPr>
          <w:rFonts w:ascii="Cambria" w:hAnsi="Cambria" w:cs="Arial"/>
          <w:sz w:val="22"/>
          <w:szCs w:val="22"/>
        </w:rPr>
      </w:pPr>
      <w:r w:rsidRPr="00991E9F">
        <w:rPr>
          <w:rFonts w:ascii="Cambria" w:hAnsi="Cambria" w:cs="Arial"/>
          <w:b/>
          <w:i/>
          <w:sz w:val="22"/>
          <w:szCs w:val="22"/>
        </w:rPr>
        <w:t>Les mécanismes figurent dans les indications complémentaires.</w:t>
      </w:r>
    </w:p>
    <w:p w:rsidR="00E17FE6" w:rsidRDefault="00E17FE6" w:rsidP="00E17FE6">
      <w:pPr>
        <w:rPr>
          <w:lang w:eastAsia="fr-FR"/>
        </w:rPr>
      </w:pPr>
    </w:p>
    <w:p w:rsidR="00212CA1" w:rsidRDefault="00212CA1" w:rsidP="00E17FE6">
      <w:pPr>
        <w:tabs>
          <w:tab w:val="left" w:pos="8472"/>
        </w:tabs>
        <w:rPr>
          <w:lang w:eastAsia="fr-FR"/>
        </w:rPr>
      </w:pPr>
    </w:p>
    <w:p w:rsidR="003632CA" w:rsidRDefault="003632CA" w:rsidP="00E17FE6">
      <w:pPr>
        <w:tabs>
          <w:tab w:val="left" w:pos="8472"/>
        </w:tabs>
        <w:rPr>
          <w:lang w:eastAsia="fr-FR"/>
        </w:rPr>
      </w:pPr>
    </w:p>
    <w:p w:rsidR="00E17FE6" w:rsidRDefault="00E17FE6" w:rsidP="00E17FE6">
      <w:pPr>
        <w:tabs>
          <w:tab w:val="left" w:pos="8472"/>
        </w:tabs>
        <w:rPr>
          <w:lang w:eastAsia="fr-FR"/>
        </w:rPr>
      </w:pPr>
    </w:p>
    <w:p w:rsidR="00E17FE6" w:rsidRDefault="00E17FE6" w:rsidP="00E17FE6">
      <w:pPr>
        <w:tabs>
          <w:tab w:val="left" w:pos="8472"/>
        </w:tabs>
        <w:rPr>
          <w:lang w:eastAsia="fr-FR"/>
        </w:rPr>
      </w:pPr>
    </w:p>
    <w:p w:rsidR="00E17FE6" w:rsidRDefault="00E17FE6" w:rsidP="00E17FE6">
      <w:pPr>
        <w:tabs>
          <w:tab w:val="left" w:pos="8472"/>
        </w:tabs>
        <w:rPr>
          <w:lang w:eastAsia="fr-FR"/>
        </w:rPr>
      </w:pPr>
    </w:p>
    <w:p w:rsidR="00E17FE6" w:rsidRPr="00E17FE6" w:rsidRDefault="00E17FE6" w:rsidP="00E17FE6">
      <w:pPr>
        <w:tabs>
          <w:tab w:val="left" w:pos="8472"/>
        </w:tabs>
        <w:rPr>
          <w:lang w:eastAsia="fr-FR"/>
        </w:rPr>
      </w:pPr>
    </w:p>
    <w:tbl>
      <w:tblPr>
        <w:tblpPr w:leftFromText="141" w:rightFromText="141" w:horzAnchor="margin" w:tblpXSpec="center" w:tblpY="240"/>
        <w:tblW w:w="4754"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2667"/>
        <w:gridCol w:w="3837"/>
        <w:gridCol w:w="2128"/>
        <w:gridCol w:w="1627"/>
      </w:tblGrid>
      <w:tr w:rsidR="00CA556C" w:rsidRPr="00991E9F" w:rsidTr="003632CA">
        <w:trPr>
          <w:trHeight w:val="1036"/>
        </w:trPr>
        <w:tc>
          <w:tcPr>
            <w:tcW w:w="130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CA556C" w:rsidRDefault="00CA556C" w:rsidP="00CA556C">
            <w:pPr>
              <w:pStyle w:val="Standard"/>
              <w:jc w:val="center"/>
              <w:rPr>
                <w:rFonts w:ascii="Cambria" w:hAnsi="Cambria" w:cs="Arial"/>
                <w:b/>
                <w:sz w:val="22"/>
                <w:szCs w:val="22"/>
              </w:rPr>
            </w:pPr>
          </w:p>
          <w:p w:rsidR="00CA556C" w:rsidRPr="00991E9F" w:rsidRDefault="00CA556C" w:rsidP="00CA556C">
            <w:pPr>
              <w:pStyle w:val="Standard"/>
              <w:jc w:val="center"/>
              <w:rPr>
                <w:rFonts w:ascii="Cambria" w:hAnsi="Cambria" w:cs="Arial"/>
                <w:b/>
                <w:sz w:val="22"/>
                <w:szCs w:val="22"/>
              </w:rPr>
            </w:pPr>
          </w:p>
        </w:tc>
        <w:tc>
          <w:tcPr>
            <w:tcW w:w="187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CA556C" w:rsidRPr="00991E9F" w:rsidRDefault="00CA556C" w:rsidP="00CA556C">
            <w:pPr>
              <w:pStyle w:val="Standard"/>
              <w:jc w:val="center"/>
              <w:rPr>
                <w:rFonts w:ascii="Cambria" w:hAnsi="Cambria" w:cs="Arial"/>
                <w:sz w:val="22"/>
                <w:szCs w:val="22"/>
              </w:rPr>
            </w:pPr>
            <w:r w:rsidRPr="00991E9F">
              <w:rPr>
                <w:rFonts w:ascii="Cambria" w:hAnsi="Cambria" w:cs="Arial"/>
                <w:b/>
                <w:sz w:val="22"/>
                <w:szCs w:val="22"/>
              </w:rPr>
              <w:t>Attentes</w:t>
            </w:r>
          </w:p>
        </w:tc>
        <w:tc>
          <w:tcPr>
            <w:tcW w:w="1037" w:type="pct"/>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vAlign w:val="center"/>
          </w:tcPr>
          <w:p w:rsidR="00CA556C" w:rsidRPr="00991E9F" w:rsidRDefault="00CA556C" w:rsidP="00CA556C">
            <w:pPr>
              <w:pStyle w:val="Standard"/>
              <w:jc w:val="center"/>
              <w:rPr>
                <w:rFonts w:ascii="Cambria" w:hAnsi="Cambria" w:cs="Arial"/>
                <w:sz w:val="22"/>
                <w:szCs w:val="22"/>
              </w:rPr>
            </w:pPr>
            <w:r w:rsidRPr="00991E9F">
              <w:rPr>
                <w:rFonts w:ascii="Cambria" w:hAnsi="Cambria" w:cs="Arial"/>
                <w:b/>
                <w:sz w:val="22"/>
                <w:szCs w:val="22"/>
              </w:rPr>
              <w:t>Points de vigilance</w:t>
            </w:r>
          </w:p>
        </w:tc>
        <w:tc>
          <w:tcPr>
            <w:tcW w:w="793" w:type="pct"/>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CA556C" w:rsidRPr="00991E9F" w:rsidRDefault="00CA556C" w:rsidP="00CA556C">
            <w:pPr>
              <w:pStyle w:val="Standard"/>
              <w:jc w:val="center"/>
              <w:rPr>
                <w:rFonts w:ascii="Cambria" w:hAnsi="Cambria" w:cs="Arial"/>
                <w:sz w:val="22"/>
                <w:szCs w:val="22"/>
              </w:rPr>
            </w:pPr>
            <w:r w:rsidRPr="00991E9F">
              <w:rPr>
                <w:rFonts w:ascii="Cambria" w:hAnsi="Cambria" w:cs="Arial"/>
                <w:b/>
                <w:sz w:val="22"/>
                <w:szCs w:val="22"/>
              </w:rPr>
              <w:t>Répartition des points</w:t>
            </w:r>
          </w:p>
        </w:tc>
      </w:tr>
      <w:tr w:rsidR="00CA556C" w:rsidRPr="00991E9F" w:rsidTr="003632CA">
        <w:trPr>
          <w:trHeight w:val="4456"/>
        </w:trPr>
        <w:tc>
          <w:tcPr>
            <w:tcW w:w="130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CA556C" w:rsidRDefault="00CA556C" w:rsidP="00CA556C">
            <w:pPr>
              <w:pStyle w:val="Standard"/>
              <w:rPr>
                <w:rFonts w:ascii="Cambria" w:hAnsi="Cambria" w:cs="Arial"/>
                <w:sz w:val="22"/>
                <w:szCs w:val="22"/>
              </w:rPr>
            </w:pPr>
            <w:r w:rsidRPr="00991E9F">
              <w:rPr>
                <w:rFonts w:ascii="Cambria" w:hAnsi="Cambria" w:cs="Arial"/>
                <w:color w:val="000000"/>
                <w:sz w:val="22"/>
                <w:szCs w:val="22"/>
              </w:rPr>
              <w:t>Question 1</w:t>
            </w:r>
          </w:p>
          <w:p w:rsidR="00CA556C" w:rsidRPr="00991E9F" w:rsidRDefault="00CA556C" w:rsidP="00CA556C">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ind w:firstLine="720"/>
              <w:jc w:val="both"/>
              <w:textAlignment w:val="baseline"/>
              <w:rPr>
                <w:rFonts w:ascii="Cambria" w:hAnsi="Cambria" w:cs="Arial"/>
                <w:sz w:val="22"/>
              </w:rPr>
            </w:pPr>
            <w:r w:rsidRPr="00991E9F">
              <w:rPr>
                <w:rFonts w:ascii="Cambria" w:hAnsi="Cambria" w:cs="Arial"/>
                <w:i/>
                <w:color w:val="000000"/>
                <w:sz w:val="22"/>
              </w:rPr>
              <w:t xml:space="preserve">Indiquer l’intitulé de la question </w:t>
            </w:r>
          </w:p>
          <w:p w:rsidR="00CA556C" w:rsidRPr="00991E9F" w:rsidRDefault="00CA556C" w:rsidP="00CA556C">
            <w:pPr>
              <w:pStyle w:val="Standard"/>
              <w:rPr>
                <w:rFonts w:ascii="Cambria" w:hAnsi="Cambria" w:cs="Arial"/>
                <w:i/>
                <w:color w:val="000000"/>
                <w:sz w:val="22"/>
                <w:szCs w:val="22"/>
              </w:rPr>
            </w:pPr>
          </w:p>
          <w:p w:rsidR="00CA556C" w:rsidRPr="00991E9F" w:rsidRDefault="00CA556C" w:rsidP="00CA556C">
            <w:pPr>
              <w:pStyle w:val="Standard"/>
              <w:rPr>
                <w:rFonts w:ascii="Cambria" w:hAnsi="Cambria" w:cs="Arial"/>
                <w:sz w:val="22"/>
                <w:szCs w:val="22"/>
              </w:rPr>
            </w:pPr>
            <w:r w:rsidRPr="00991E9F">
              <w:rPr>
                <w:rFonts w:ascii="Cambria" w:hAnsi="Cambria" w:cs="Arial"/>
                <w:color w:val="000000"/>
                <w:sz w:val="22"/>
                <w:szCs w:val="22"/>
              </w:rPr>
              <w:t>Programme </w:t>
            </w:r>
          </w:p>
          <w:p w:rsidR="00CA556C" w:rsidRPr="00991E9F" w:rsidRDefault="00CA556C" w:rsidP="00CA556C">
            <w:pPr>
              <w:pStyle w:val="Standard"/>
              <w:rPr>
                <w:rFonts w:ascii="Cambria" w:hAnsi="Cambria" w:cs="Arial"/>
                <w:color w:val="000000"/>
                <w:sz w:val="22"/>
                <w:szCs w:val="22"/>
              </w:rPr>
            </w:pPr>
          </w:p>
          <w:p w:rsidR="00CA556C" w:rsidRPr="00991E9F" w:rsidRDefault="00CA556C" w:rsidP="00CA556C">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ind w:firstLine="720"/>
              <w:jc w:val="both"/>
              <w:textAlignment w:val="baseline"/>
              <w:rPr>
                <w:rFonts w:ascii="Cambria" w:hAnsi="Cambria" w:cs="Arial"/>
                <w:sz w:val="22"/>
              </w:rPr>
            </w:pPr>
            <w:r w:rsidRPr="00991E9F">
              <w:rPr>
                <w:rFonts w:ascii="Cambria" w:hAnsi="Cambria" w:cs="Arial"/>
                <w:i/>
                <w:color w:val="000000"/>
                <w:sz w:val="22"/>
              </w:rPr>
              <w:t xml:space="preserve">Indiquer la partie du programme concernée en précisant le champ, le thème, la question, les notions et les indications complémentaires (en surlignant ce qui est attendu) </w:t>
            </w:r>
          </w:p>
          <w:p w:rsidR="00CA556C" w:rsidRPr="00991E9F" w:rsidRDefault="00CA556C" w:rsidP="00CA556C">
            <w:pPr>
              <w:pStyle w:val="Standard"/>
              <w:rPr>
                <w:rFonts w:ascii="Cambria" w:hAnsi="Cambria" w:cs="Arial"/>
                <w:color w:val="000000"/>
                <w:sz w:val="22"/>
                <w:szCs w:val="22"/>
              </w:rPr>
            </w:pPr>
          </w:p>
        </w:tc>
        <w:tc>
          <w:tcPr>
            <w:tcW w:w="187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CA556C" w:rsidRPr="00991E9F" w:rsidRDefault="00CA556C" w:rsidP="00CA556C">
            <w:pPr>
              <w:pStyle w:val="Standard"/>
              <w:rPr>
                <w:rFonts w:ascii="Cambria" w:hAnsi="Cambria" w:cs="Arial"/>
                <w:sz w:val="22"/>
                <w:szCs w:val="22"/>
              </w:rPr>
            </w:pPr>
            <w:r w:rsidRPr="00991E9F">
              <w:rPr>
                <w:rFonts w:ascii="Cambria" w:hAnsi="Cambria" w:cs="Arial"/>
                <w:color w:val="000000"/>
                <w:sz w:val="22"/>
                <w:szCs w:val="22"/>
              </w:rPr>
              <w:t>Construction d'une réponse s'appuyant sur :</w:t>
            </w:r>
          </w:p>
          <w:p w:rsidR="00CA556C" w:rsidRPr="00991E9F" w:rsidRDefault="00CA556C" w:rsidP="00CA556C">
            <w:pPr>
              <w:pStyle w:val="Standard"/>
              <w:rPr>
                <w:rFonts w:ascii="Cambria" w:hAnsi="Cambria" w:cs="Arial"/>
                <w:color w:val="000000"/>
                <w:sz w:val="22"/>
                <w:szCs w:val="22"/>
              </w:rPr>
            </w:pPr>
          </w:p>
          <w:p w:rsidR="00CA556C" w:rsidRPr="00991E9F" w:rsidRDefault="00CA556C" w:rsidP="00CA556C">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ind w:firstLine="720"/>
              <w:jc w:val="both"/>
              <w:textAlignment w:val="baseline"/>
              <w:rPr>
                <w:rFonts w:ascii="Cambria" w:hAnsi="Cambria" w:cs="Arial"/>
                <w:sz w:val="22"/>
              </w:rPr>
            </w:pPr>
            <w:r w:rsidRPr="00991E9F">
              <w:rPr>
                <w:rFonts w:ascii="Cambria" w:hAnsi="Cambria" w:cs="Arial"/>
                <w:i/>
                <w:color w:val="000000"/>
                <w:sz w:val="22"/>
              </w:rPr>
              <w:t xml:space="preserve">Les attendus institutionnels du programme + explicitation dans le cadre précis de la question </w:t>
            </w:r>
          </w:p>
          <w:p w:rsidR="00CA556C" w:rsidRPr="00991E9F" w:rsidRDefault="00CA556C" w:rsidP="00CA556C">
            <w:pPr>
              <w:pStyle w:val="Standard"/>
              <w:rPr>
                <w:rFonts w:ascii="Cambria" w:hAnsi="Cambria" w:cs="Arial"/>
                <w:color w:val="000000"/>
                <w:sz w:val="22"/>
                <w:szCs w:val="22"/>
              </w:rPr>
            </w:pPr>
          </w:p>
          <w:p w:rsidR="00CA556C" w:rsidRPr="00991E9F" w:rsidRDefault="00CA556C" w:rsidP="00CA556C">
            <w:pPr>
              <w:pStyle w:val="Paragraphedeliste"/>
              <w:spacing w:line="240" w:lineRule="auto"/>
              <w:ind w:left="0"/>
              <w:rPr>
                <w:rFonts w:ascii="Cambria" w:hAnsi="Cambria" w:cs="Arial"/>
                <w:b/>
                <w:bCs/>
                <w:sz w:val="22"/>
                <w:szCs w:val="22"/>
              </w:rPr>
            </w:pPr>
            <w:r w:rsidRPr="00991E9F">
              <w:rPr>
                <w:rFonts w:ascii="Cambria" w:hAnsi="Cambria" w:cs="Arial"/>
                <w:b/>
                <w:bCs/>
                <w:color w:val="000000"/>
                <w:sz w:val="22"/>
                <w:szCs w:val="22"/>
              </w:rPr>
              <w:t>1- Comprendre le sens de la question</w:t>
            </w:r>
          </w:p>
          <w:p w:rsidR="00CA556C" w:rsidRPr="00991E9F" w:rsidRDefault="00CA556C" w:rsidP="00CA556C">
            <w:pPr>
              <w:spacing w:line="240" w:lineRule="auto"/>
              <w:rPr>
                <w:rFonts w:ascii="Cambria" w:hAnsi="Cambria" w:cs="Arial"/>
                <w:b/>
                <w:bCs/>
              </w:rPr>
            </w:pPr>
            <w:r w:rsidRPr="00991E9F">
              <w:rPr>
                <w:rFonts w:ascii="Cambria" w:hAnsi="Cambria" w:cs="Arial"/>
                <w:b/>
                <w:bCs/>
                <w:color w:val="000000"/>
              </w:rPr>
              <w:t>2- Maîtriser les connaissances appropriées</w:t>
            </w:r>
          </w:p>
          <w:p w:rsidR="00CA556C" w:rsidRPr="00991E9F" w:rsidRDefault="00CA556C" w:rsidP="00CA556C">
            <w:pPr>
              <w:spacing w:line="240" w:lineRule="auto"/>
              <w:rPr>
                <w:rFonts w:ascii="Cambria" w:hAnsi="Cambria" w:cs="Arial"/>
                <w:i/>
                <w:iCs/>
              </w:rPr>
            </w:pPr>
            <w:r w:rsidRPr="00991E9F">
              <w:rPr>
                <w:rFonts w:ascii="Cambria" w:hAnsi="Cambria" w:cs="Arial"/>
                <w:b/>
                <w:bCs/>
                <w:color w:val="000000"/>
              </w:rPr>
              <w:t>3- Organiser sa réponse</w:t>
            </w:r>
          </w:p>
        </w:tc>
        <w:tc>
          <w:tcPr>
            <w:tcW w:w="1037" w:type="pct"/>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CA556C" w:rsidRPr="00991E9F" w:rsidRDefault="00CA556C" w:rsidP="00CA556C">
            <w:pPr>
              <w:pStyle w:val="Standard"/>
              <w:rPr>
                <w:rFonts w:ascii="Cambria" w:hAnsi="Cambria" w:cs="Arial"/>
                <w:i/>
                <w:color w:val="000000"/>
                <w:sz w:val="22"/>
                <w:szCs w:val="22"/>
              </w:rPr>
            </w:pPr>
          </w:p>
        </w:tc>
        <w:tc>
          <w:tcPr>
            <w:tcW w:w="793"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CA556C" w:rsidRPr="00991E9F" w:rsidRDefault="00CA556C" w:rsidP="00CA556C">
            <w:pPr>
              <w:pStyle w:val="Standard"/>
              <w:rPr>
                <w:rFonts w:ascii="Cambria" w:hAnsi="Cambria" w:cs="Arial"/>
                <w:i/>
                <w:color w:val="000000"/>
                <w:sz w:val="22"/>
                <w:szCs w:val="22"/>
              </w:rPr>
            </w:pPr>
          </w:p>
          <w:p w:rsidR="00CA556C" w:rsidRPr="00991E9F" w:rsidRDefault="00CA556C" w:rsidP="00CA556C">
            <w:pPr>
              <w:pStyle w:val="Standard"/>
              <w:rPr>
                <w:rFonts w:ascii="Cambria" w:hAnsi="Cambria" w:cs="Arial"/>
                <w:i/>
                <w:color w:val="000000"/>
                <w:sz w:val="22"/>
                <w:szCs w:val="22"/>
              </w:rPr>
            </w:pPr>
          </w:p>
          <w:p w:rsidR="00CA556C" w:rsidRPr="00991E9F" w:rsidRDefault="00CA556C" w:rsidP="00CA556C">
            <w:pPr>
              <w:pStyle w:val="Standard"/>
              <w:rPr>
                <w:rFonts w:ascii="Cambria" w:hAnsi="Cambria" w:cs="Arial"/>
                <w:i/>
                <w:color w:val="000000"/>
                <w:sz w:val="22"/>
                <w:szCs w:val="22"/>
              </w:rPr>
            </w:pPr>
          </w:p>
          <w:p w:rsidR="00CA556C" w:rsidRPr="00991E9F" w:rsidRDefault="00CA556C" w:rsidP="00CA556C">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ind w:firstLine="720"/>
              <w:jc w:val="both"/>
              <w:textAlignment w:val="baseline"/>
              <w:rPr>
                <w:rFonts w:ascii="Cambria" w:hAnsi="Cambria" w:cs="Arial"/>
                <w:sz w:val="22"/>
              </w:rPr>
            </w:pPr>
            <w:r w:rsidRPr="00991E9F">
              <w:rPr>
                <w:rFonts w:ascii="Cambria" w:hAnsi="Cambria" w:cs="Arial"/>
                <w:i/>
                <w:color w:val="000000"/>
                <w:sz w:val="22"/>
              </w:rPr>
              <w:t xml:space="preserve">Pour chaque partie de la réponse, indiquer une fourchette de points </w:t>
            </w:r>
          </w:p>
          <w:p w:rsidR="00CA556C" w:rsidRPr="00991E9F" w:rsidRDefault="00CA556C" w:rsidP="00CA556C">
            <w:pPr>
              <w:pStyle w:val="Standard"/>
              <w:rPr>
                <w:rFonts w:ascii="Cambria" w:hAnsi="Cambria" w:cs="Arial"/>
                <w:i/>
                <w:color w:val="000000"/>
                <w:sz w:val="22"/>
                <w:szCs w:val="22"/>
              </w:rPr>
            </w:pPr>
          </w:p>
          <w:p w:rsidR="00CA556C" w:rsidRPr="00991E9F" w:rsidRDefault="00CA556C" w:rsidP="00CA556C">
            <w:pPr>
              <w:pStyle w:val="Standard"/>
              <w:rPr>
                <w:rFonts w:ascii="Cambria" w:hAnsi="Cambria" w:cs="Arial"/>
                <w:i/>
                <w:color w:val="000000"/>
                <w:sz w:val="22"/>
                <w:szCs w:val="22"/>
              </w:rPr>
            </w:pPr>
          </w:p>
          <w:p w:rsidR="00CA556C" w:rsidRPr="00991E9F" w:rsidRDefault="00CA556C" w:rsidP="00CA556C">
            <w:pPr>
              <w:pStyle w:val="Standard"/>
              <w:rPr>
                <w:rFonts w:ascii="Cambria" w:hAnsi="Cambria" w:cs="Arial"/>
                <w:i/>
                <w:color w:val="000000"/>
                <w:sz w:val="22"/>
                <w:szCs w:val="22"/>
              </w:rPr>
            </w:pPr>
          </w:p>
        </w:tc>
      </w:tr>
      <w:tr w:rsidR="00CA556C" w:rsidRPr="00991E9F" w:rsidTr="003632CA">
        <w:trPr>
          <w:trHeight w:val="284"/>
        </w:trPr>
        <w:tc>
          <w:tcPr>
            <w:tcW w:w="130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CA556C" w:rsidRPr="00991E9F" w:rsidRDefault="00CA556C" w:rsidP="00CA556C">
            <w:pPr>
              <w:pStyle w:val="Standard"/>
              <w:rPr>
                <w:rFonts w:ascii="Cambria" w:hAnsi="Cambria" w:cs="Arial"/>
                <w:sz w:val="22"/>
                <w:szCs w:val="22"/>
              </w:rPr>
            </w:pPr>
            <w:r w:rsidRPr="00991E9F">
              <w:rPr>
                <w:rFonts w:ascii="Cambria" w:hAnsi="Cambria" w:cs="Arial"/>
                <w:color w:val="000000"/>
                <w:sz w:val="22"/>
                <w:szCs w:val="22"/>
              </w:rPr>
              <w:t>Question 2</w:t>
            </w:r>
          </w:p>
          <w:p w:rsidR="00CA556C" w:rsidRPr="00991E9F" w:rsidRDefault="00CA556C" w:rsidP="00CA556C">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ind w:firstLine="720"/>
              <w:jc w:val="both"/>
              <w:textAlignment w:val="baseline"/>
              <w:rPr>
                <w:rFonts w:ascii="Cambria" w:hAnsi="Cambria" w:cs="Arial"/>
                <w:sz w:val="22"/>
              </w:rPr>
            </w:pPr>
            <w:r w:rsidRPr="00991E9F">
              <w:rPr>
                <w:rFonts w:ascii="Cambria" w:hAnsi="Cambria" w:cs="Arial"/>
                <w:i/>
                <w:color w:val="000000"/>
                <w:sz w:val="22"/>
              </w:rPr>
              <w:t xml:space="preserve">Indiquer l’intitulé de la question </w:t>
            </w:r>
          </w:p>
          <w:p w:rsidR="00CA556C" w:rsidRPr="00991E9F" w:rsidRDefault="00CA556C" w:rsidP="00CA556C">
            <w:pPr>
              <w:pStyle w:val="Standard"/>
              <w:rPr>
                <w:rFonts w:ascii="Cambria" w:hAnsi="Cambria" w:cs="Arial"/>
                <w:i/>
                <w:color w:val="000000"/>
                <w:sz w:val="22"/>
                <w:szCs w:val="22"/>
              </w:rPr>
            </w:pPr>
          </w:p>
          <w:p w:rsidR="00CA556C" w:rsidRPr="00991E9F" w:rsidRDefault="00CA556C" w:rsidP="00CA556C">
            <w:pPr>
              <w:pStyle w:val="Standard"/>
              <w:rPr>
                <w:rFonts w:ascii="Cambria" w:hAnsi="Cambria" w:cs="Arial"/>
                <w:sz w:val="22"/>
                <w:szCs w:val="22"/>
              </w:rPr>
            </w:pPr>
            <w:r w:rsidRPr="00991E9F">
              <w:rPr>
                <w:rFonts w:ascii="Cambria" w:hAnsi="Cambria" w:cs="Arial"/>
                <w:color w:val="000000"/>
                <w:sz w:val="22"/>
                <w:szCs w:val="22"/>
              </w:rPr>
              <w:t>Programme </w:t>
            </w:r>
          </w:p>
          <w:p w:rsidR="00CA556C" w:rsidRPr="00991E9F" w:rsidRDefault="00CA556C" w:rsidP="00CA556C">
            <w:pPr>
              <w:pStyle w:val="Standard"/>
              <w:rPr>
                <w:rFonts w:ascii="Cambria" w:hAnsi="Cambria" w:cs="Arial"/>
                <w:color w:val="000000"/>
                <w:sz w:val="22"/>
                <w:szCs w:val="22"/>
              </w:rPr>
            </w:pPr>
          </w:p>
          <w:p w:rsidR="00CA556C" w:rsidRPr="00991E9F" w:rsidRDefault="00CA556C" w:rsidP="00CA556C">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ind w:firstLine="720"/>
              <w:jc w:val="both"/>
              <w:textAlignment w:val="baseline"/>
              <w:rPr>
                <w:rFonts w:ascii="Cambria" w:hAnsi="Cambria" w:cs="Arial"/>
                <w:sz w:val="22"/>
              </w:rPr>
            </w:pPr>
            <w:r w:rsidRPr="00991E9F">
              <w:rPr>
                <w:rFonts w:ascii="Cambria" w:hAnsi="Cambria" w:cs="Arial"/>
                <w:i/>
                <w:color w:val="000000"/>
                <w:sz w:val="22"/>
              </w:rPr>
              <w:t xml:space="preserve">Indiquer la partie du programme concernée en précisant le champ, le thème, la question, les notions et les indications complémentaires (en surlignant ce qui est attendu) </w:t>
            </w:r>
          </w:p>
          <w:p w:rsidR="00CA556C" w:rsidRPr="00991E9F" w:rsidRDefault="00CA556C" w:rsidP="00CA556C">
            <w:pPr>
              <w:pStyle w:val="Standard"/>
              <w:rPr>
                <w:rFonts w:ascii="Cambria" w:hAnsi="Cambria" w:cs="Arial"/>
                <w:color w:val="000000"/>
                <w:sz w:val="22"/>
                <w:szCs w:val="22"/>
              </w:rPr>
            </w:pPr>
          </w:p>
        </w:tc>
        <w:tc>
          <w:tcPr>
            <w:tcW w:w="187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CA556C" w:rsidRPr="00991E9F" w:rsidRDefault="00CA556C" w:rsidP="00CA556C">
            <w:pPr>
              <w:pStyle w:val="Standard"/>
              <w:rPr>
                <w:rFonts w:ascii="Cambria" w:hAnsi="Cambria" w:cs="Arial"/>
                <w:sz w:val="22"/>
                <w:szCs w:val="22"/>
              </w:rPr>
            </w:pPr>
            <w:r w:rsidRPr="00991E9F">
              <w:rPr>
                <w:rFonts w:ascii="Cambria" w:hAnsi="Cambria" w:cs="Arial"/>
                <w:color w:val="000000"/>
                <w:sz w:val="22"/>
                <w:szCs w:val="22"/>
              </w:rPr>
              <w:t>Construction d'une réponse s'appuyant sur :</w:t>
            </w:r>
          </w:p>
          <w:p w:rsidR="00CA556C" w:rsidRPr="00991E9F" w:rsidRDefault="00CA556C" w:rsidP="00CA556C">
            <w:pPr>
              <w:pStyle w:val="Standard"/>
              <w:rPr>
                <w:rFonts w:ascii="Cambria" w:hAnsi="Cambria" w:cs="Arial"/>
                <w:color w:val="000000"/>
                <w:sz w:val="22"/>
                <w:szCs w:val="22"/>
              </w:rPr>
            </w:pPr>
          </w:p>
          <w:p w:rsidR="00CA556C" w:rsidRPr="00991E9F" w:rsidRDefault="00CA556C" w:rsidP="00CA556C">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ind w:firstLine="720"/>
              <w:jc w:val="both"/>
              <w:textAlignment w:val="baseline"/>
              <w:rPr>
                <w:rFonts w:ascii="Cambria" w:hAnsi="Cambria" w:cs="Arial"/>
                <w:sz w:val="22"/>
              </w:rPr>
            </w:pPr>
            <w:r w:rsidRPr="00991E9F">
              <w:rPr>
                <w:rFonts w:ascii="Cambria" w:hAnsi="Cambria" w:cs="Arial"/>
                <w:i/>
                <w:color w:val="000000"/>
                <w:sz w:val="22"/>
              </w:rPr>
              <w:t xml:space="preserve">Les attendus institutionnels du programme + explicitation dans le cadre précis de la question </w:t>
            </w:r>
          </w:p>
          <w:p w:rsidR="00CA556C" w:rsidRPr="00991E9F" w:rsidRDefault="00CA556C" w:rsidP="00CA556C">
            <w:pPr>
              <w:pStyle w:val="Standard"/>
              <w:rPr>
                <w:rFonts w:ascii="Cambria" w:hAnsi="Cambria" w:cs="Arial"/>
                <w:color w:val="000000"/>
                <w:sz w:val="22"/>
                <w:szCs w:val="22"/>
              </w:rPr>
            </w:pPr>
          </w:p>
          <w:p w:rsidR="00CA556C" w:rsidRPr="00991E9F" w:rsidRDefault="00CA556C" w:rsidP="00CA556C">
            <w:pPr>
              <w:pStyle w:val="Paragraphedeliste"/>
              <w:spacing w:line="240" w:lineRule="auto"/>
              <w:ind w:left="0"/>
              <w:rPr>
                <w:rFonts w:ascii="Cambria" w:hAnsi="Cambria" w:cs="Arial"/>
                <w:b/>
                <w:bCs/>
                <w:sz w:val="22"/>
                <w:szCs w:val="22"/>
              </w:rPr>
            </w:pPr>
            <w:r w:rsidRPr="00991E9F">
              <w:rPr>
                <w:rFonts w:ascii="Cambria" w:hAnsi="Cambria" w:cs="Arial"/>
                <w:b/>
                <w:bCs/>
                <w:color w:val="000000"/>
                <w:sz w:val="22"/>
                <w:szCs w:val="22"/>
              </w:rPr>
              <w:t>1- Comprendre le sens de la question</w:t>
            </w:r>
          </w:p>
          <w:p w:rsidR="00CA556C" w:rsidRPr="00991E9F" w:rsidRDefault="00CA556C" w:rsidP="00CA556C">
            <w:pPr>
              <w:spacing w:line="240" w:lineRule="auto"/>
              <w:rPr>
                <w:rFonts w:ascii="Cambria" w:hAnsi="Cambria" w:cs="Arial"/>
                <w:b/>
                <w:bCs/>
              </w:rPr>
            </w:pPr>
            <w:r w:rsidRPr="00991E9F">
              <w:rPr>
                <w:rFonts w:ascii="Cambria" w:hAnsi="Cambria" w:cs="Arial"/>
                <w:b/>
                <w:bCs/>
                <w:color w:val="000000"/>
              </w:rPr>
              <w:t>2- Maîtriser les connaissances appropriées</w:t>
            </w:r>
          </w:p>
          <w:p w:rsidR="00CA556C" w:rsidRPr="00991E9F" w:rsidRDefault="00CA556C" w:rsidP="00CA556C">
            <w:pPr>
              <w:spacing w:line="240" w:lineRule="auto"/>
              <w:rPr>
                <w:rFonts w:ascii="Cambria" w:hAnsi="Cambria" w:cs="Arial"/>
                <w:b/>
                <w:bCs/>
              </w:rPr>
            </w:pPr>
            <w:r w:rsidRPr="00991E9F">
              <w:rPr>
                <w:rFonts w:ascii="Cambria" w:hAnsi="Cambria" w:cs="Arial"/>
                <w:b/>
                <w:bCs/>
                <w:color w:val="000000"/>
              </w:rPr>
              <w:t>3- Organiser sa réponse</w:t>
            </w:r>
          </w:p>
        </w:tc>
        <w:tc>
          <w:tcPr>
            <w:tcW w:w="1037" w:type="pct"/>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CA556C" w:rsidRPr="00991E9F" w:rsidRDefault="00CA556C" w:rsidP="00CA556C">
            <w:pPr>
              <w:pStyle w:val="Standard"/>
              <w:rPr>
                <w:rFonts w:ascii="Cambria" w:hAnsi="Cambria" w:cs="Arial"/>
                <w:i/>
                <w:iCs/>
                <w:color w:val="000000"/>
                <w:sz w:val="22"/>
                <w:szCs w:val="22"/>
              </w:rPr>
            </w:pPr>
          </w:p>
        </w:tc>
        <w:tc>
          <w:tcPr>
            <w:tcW w:w="793"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CA556C" w:rsidRPr="00991E9F" w:rsidRDefault="00CA556C" w:rsidP="00CA556C">
            <w:pPr>
              <w:pStyle w:val="Standard"/>
              <w:rPr>
                <w:rFonts w:ascii="Cambria" w:hAnsi="Cambria" w:cs="Arial"/>
                <w:i/>
                <w:color w:val="000000"/>
                <w:sz w:val="22"/>
                <w:szCs w:val="22"/>
              </w:rPr>
            </w:pPr>
          </w:p>
          <w:p w:rsidR="00CA556C" w:rsidRPr="00991E9F" w:rsidRDefault="00CA556C" w:rsidP="00CA556C">
            <w:pPr>
              <w:pStyle w:val="Standard"/>
              <w:rPr>
                <w:rFonts w:ascii="Cambria" w:hAnsi="Cambria" w:cs="Arial"/>
                <w:i/>
                <w:color w:val="000000"/>
                <w:sz w:val="22"/>
                <w:szCs w:val="22"/>
              </w:rPr>
            </w:pPr>
          </w:p>
          <w:p w:rsidR="00CA556C" w:rsidRPr="00991E9F" w:rsidRDefault="00CA556C" w:rsidP="00CA556C">
            <w:pPr>
              <w:pStyle w:val="Standard"/>
              <w:rPr>
                <w:rFonts w:ascii="Cambria" w:hAnsi="Cambria" w:cs="Arial"/>
                <w:i/>
                <w:color w:val="000000"/>
                <w:sz w:val="22"/>
                <w:szCs w:val="22"/>
              </w:rPr>
            </w:pPr>
          </w:p>
          <w:p w:rsidR="00CA556C" w:rsidRPr="00991E9F" w:rsidRDefault="00CA556C" w:rsidP="00CA556C">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ind w:firstLine="720"/>
              <w:jc w:val="both"/>
              <w:textAlignment w:val="baseline"/>
              <w:rPr>
                <w:rFonts w:ascii="Cambria" w:hAnsi="Cambria" w:cs="Arial"/>
                <w:sz w:val="22"/>
              </w:rPr>
            </w:pPr>
            <w:r w:rsidRPr="00991E9F">
              <w:rPr>
                <w:rFonts w:ascii="Cambria" w:hAnsi="Cambria" w:cs="Arial"/>
                <w:i/>
                <w:color w:val="000000"/>
                <w:sz w:val="22"/>
              </w:rPr>
              <w:t xml:space="preserve">Pour chaque partie de la réponse, indiquer une fourchette de points </w:t>
            </w:r>
          </w:p>
          <w:p w:rsidR="00CA556C" w:rsidRPr="00991E9F" w:rsidRDefault="00CA556C" w:rsidP="00CA556C">
            <w:pPr>
              <w:pStyle w:val="Standard"/>
              <w:rPr>
                <w:rFonts w:ascii="Cambria" w:hAnsi="Cambria" w:cs="Arial"/>
                <w:i/>
                <w:color w:val="000000"/>
                <w:sz w:val="22"/>
                <w:szCs w:val="22"/>
              </w:rPr>
            </w:pPr>
          </w:p>
          <w:p w:rsidR="00CA556C" w:rsidRPr="00991E9F" w:rsidRDefault="00CA556C" w:rsidP="00CA556C">
            <w:pPr>
              <w:pStyle w:val="Standard"/>
              <w:rPr>
                <w:rFonts w:ascii="Cambria" w:hAnsi="Cambria" w:cs="Arial"/>
                <w:i/>
                <w:color w:val="000000"/>
                <w:sz w:val="22"/>
                <w:szCs w:val="22"/>
              </w:rPr>
            </w:pPr>
          </w:p>
        </w:tc>
      </w:tr>
    </w:tbl>
    <w:p w:rsidR="00B413B5" w:rsidRPr="00991E9F" w:rsidRDefault="00B413B5" w:rsidP="00B413B5">
      <w:pPr>
        <w:pStyle w:val="Standard"/>
        <w:spacing w:before="40" w:after="160"/>
        <w:jc w:val="center"/>
        <w:rPr>
          <w:rFonts w:ascii="Cambria" w:hAnsi="Cambria" w:cs="Arial"/>
          <w:b/>
          <w:sz w:val="22"/>
          <w:szCs w:val="22"/>
          <w:u w:val="single"/>
        </w:rPr>
      </w:pPr>
    </w:p>
    <w:p w:rsidR="00B413B5" w:rsidRPr="00991E9F" w:rsidRDefault="00B413B5" w:rsidP="00B413B5">
      <w:pPr>
        <w:pStyle w:val="Standard"/>
        <w:spacing w:before="40" w:after="160"/>
        <w:jc w:val="center"/>
        <w:rPr>
          <w:rFonts w:ascii="Cambria" w:hAnsi="Cambria" w:cs="Arial"/>
          <w:b/>
          <w:sz w:val="22"/>
          <w:szCs w:val="22"/>
          <w:u w:val="single"/>
        </w:rPr>
      </w:pPr>
    </w:p>
    <w:p w:rsidR="00B413B5" w:rsidRPr="00991E9F" w:rsidRDefault="00B413B5" w:rsidP="00B413B5">
      <w:pPr>
        <w:spacing w:after="0" w:line="240" w:lineRule="auto"/>
        <w:rPr>
          <w:rFonts w:ascii="Cambria" w:eastAsiaTheme="majorEastAsia" w:hAnsi="Cambria" w:cs="Arial"/>
          <w:b/>
          <w:bCs/>
          <w:color w:val="5B9BD5" w:themeColor="accent1"/>
        </w:rPr>
      </w:pPr>
      <w:r w:rsidRPr="00991E9F">
        <w:rPr>
          <w:rFonts w:ascii="Cambria" w:hAnsi="Cambria" w:cs="Arial"/>
        </w:rPr>
        <w:br w:type="page"/>
      </w:r>
    </w:p>
    <w:p w:rsidR="00B413B5" w:rsidRPr="00991E9F" w:rsidRDefault="00B413B5" w:rsidP="00994BF4">
      <w:pPr>
        <w:pStyle w:val="Titre3"/>
      </w:pPr>
      <w:bookmarkStart w:id="33" w:name="_Toc510517997"/>
      <w:r w:rsidRPr="00991E9F">
        <w:lastRenderedPageBreak/>
        <w:t>B) EC2 - Étude d’un document (4 points)</w:t>
      </w:r>
      <w:bookmarkEnd w:id="33"/>
    </w:p>
    <w:p w:rsidR="00B413B5" w:rsidRPr="00991E9F" w:rsidRDefault="00B413B5" w:rsidP="00994BF4">
      <w:pPr>
        <w:pStyle w:val="Titre3"/>
      </w:pPr>
      <w:bookmarkStart w:id="34" w:name="_Toc510517998"/>
      <w:r w:rsidRPr="00991E9F">
        <w:t>1) Attentes de l’EC2</w:t>
      </w:r>
      <w:bookmarkEnd w:id="34"/>
    </w:p>
    <w:p w:rsidR="00B413B5" w:rsidRPr="00991E9F" w:rsidRDefault="00B413B5" w:rsidP="00B413B5">
      <w:pPr>
        <w:rPr>
          <w:rFonts w:ascii="Cambria" w:hAnsi="Cambria"/>
        </w:rPr>
      </w:pPr>
    </w:p>
    <w:tbl>
      <w:tblPr>
        <w:tblW w:w="1103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1829"/>
        <w:gridCol w:w="4200"/>
        <w:gridCol w:w="5008"/>
      </w:tblGrid>
      <w:tr w:rsidR="00431082" w:rsidRPr="00991E9F" w:rsidTr="00E17FE6">
        <w:trPr>
          <w:trHeight w:val="452"/>
          <w:jc w:val="center"/>
        </w:trPr>
        <w:tc>
          <w:tcPr>
            <w:tcW w:w="18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431082" w:rsidRPr="00991E9F" w:rsidRDefault="00431082" w:rsidP="001958A4">
            <w:pPr>
              <w:spacing w:after="0" w:line="240" w:lineRule="auto"/>
              <w:jc w:val="center"/>
              <w:rPr>
                <w:rFonts w:ascii="Cambria" w:hAnsi="Cambria" w:cs="Arial"/>
                <w:b/>
                <w:bCs/>
                <w:caps/>
              </w:rPr>
            </w:pPr>
            <w:r w:rsidRPr="00991E9F">
              <w:rPr>
                <w:rFonts w:ascii="Cambria" w:hAnsi="Cambria" w:cs="Arial"/>
                <w:b/>
                <w:bCs/>
                <w:caps/>
              </w:rPr>
              <w:t>Attentes</w:t>
            </w:r>
          </w:p>
        </w:tc>
        <w:tc>
          <w:tcPr>
            <w:tcW w:w="420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431082" w:rsidRPr="00991E9F" w:rsidRDefault="00431082" w:rsidP="001958A4">
            <w:pPr>
              <w:spacing w:after="0" w:line="240" w:lineRule="auto"/>
              <w:jc w:val="center"/>
              <w:rPr>
                <w:rFonts w:ascii="Cambria" w:hAnsi="Cambria" w:cs="Arial"/>
                <w:b/>
                <w:bCs/>
                <w:caps/>
              </w:rPr>
            </w:pPr>
            <w:r w:rsidRPr="00991E9F">
              <w:rPr>
                <w:rFonts w:ascii="Cambria" w:hAnsi="Cambria" w:cs="Arial"/>
                <w:b/>
                <w:bCs/>
                <w:caps/>
              </w:rPr>
              <w:t>Explicitations</w:t>
            </w:r>
          </w:p>
        </w:tc>
        <w:tc>
          <w:tcPr>
            <w:tcW w:w="50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431082" w:rsidRPr="00991E9F" w:rsidRDefault="00431082" w:rsidP="001958A4">
            <w:pPr>
              <w:spacing w:after="0" w:line="240" w:lineRule="auto"/>
              <w:jc w:val="center"/>
              <w:rPr>
                <w:rFonts w:ascii="Cambria" w:hAnsi="Cambria" w:cs="Arial"/>
                <w:b/>
                <w:bCs/>
                <w:caps/>
              </w:rPr>
            </w:pPr>
            <w:r w:rsidRPr="00991E9F">
              <w:rPr>
                <w:rFonts w:ascii="Cambria" w:hAnsi="Cambria" w:cs="Arial"/>
                <w:b/>
                <w:bCs/>
                <w:caps/>
              </w:rPr>
              <w:t>Points de vigilance</w:t>
            </w:r>
          </w:p>
        </w:tc>
      </w:tr>
      <w:tr w:rsidR="00B413B5" w:rsidRPr="00991E9F" w:rsidTr="00E17FE6">
        <w:trPr>
          <w:trHeight w:val="1087"/>
          <w:jc w:val="center"/>
        </w:trPr>
        <w:tc>
          <w:tcPr>
            <w:tcW w:w="18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991E9F" w:rsidRDefault="00B413B5" w:rsidP="00212CA1">
            <w:pPr>
              <w:spacing w:before="60" w:after="60" w:line="240" w:lineRule="auto"/>
              <w:rPr>
                <w:rFonts w:ascii="Cambria" w:hAnsi="Cambria" w:cs="Arial"/>
                <w:b/>
                <w:bCs/>
              </w:rPr>
            </w:pPr>
            <w:r w:rsidRPr="00991E9F">
              <w:rPr>
                <w:rFonts w:ascii="Cambria" w:hAnsi="Cambria" w:cs="Arial"/>
                <w:b/>
                <w:bCs/>
                <w:color w:val="000000"/>
              </w:rPr>
              <w:t>1- Capacité à présenter le document</w:t>
            </w:r>
          </w:p>
        </w:tc>
        <w:tc>
          <w:tcPr>
            <w:tcW w:w="42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CD4470" w:rsidRDefault="00B413B5" w:rsidP="00CD4470">
            <w:pPr>
              <w:spacing w:before="60" w:after="60" w:line="240" w:lineRule="auto"/>
              <w:rPr>
                <w:rFonts w:ascii="Cambria" w:hAnsi="Cambria" w:cs="Arial"/>
              </w:rPr>
            </w:pPr>
            <w:r w:rsidRPr="00CD4470">
              <w:rPr>
                <w:rFonts w:ascii="Cambria" w:hAnsi="Cambria" w:cs="Arial"/>
                <w:color w:val="000000"/>
              </w:rPr>
              <w:t>Éléments à indiquer (si présents) : nature du document, champ, date, source, variables étudiées, unité(s) utilisée(s)</w:t>
            </w:r>
            <w:r w:rsidR="006505C7" w:rsidRPr="00CD4470">
              <w:rPr>
                <w:rFonts w:ascii="Cambria" w:hAnsi="Cambria" w:cs="Arial"/>
              </w:rPr>
              <w:t>.</w:t>
            </w:r>
          </w:p>
        </w:tc>
        <w:tc>
          <w:tcPr>
            <w:tcW w:w="50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CD4470" w:rsidRDefault="00B413B5" w:rsidP="00CD4470">
            <w:pPr>
              <w:spacing w:before="60" w:after="60" w:line="240" w:lineRule="auto"/>
              <w:rPr>
                <w:rFonts w:ascii="Cambria" w:hAnsi="Cambria" w:cs="Arial"/>
              </w:rPr>
            </w:pPr>
            <w:r w:rsidRPr="00CD4470">
              <w:rPr>
                <w:rFonts w:ascii="Cambria" w:hAnsi="Cambria" w:cs="Arial"/>
                <w:color w:val="000000"/>
              </w:rPr>
              <w:t>On n’attend pas de définition des variables ou des termes du document</w:t>
            </w:r>
            <w:r w:rsidR="006505C7" w:rsidRPr="00CD4470">
              <w:rPr>
                <w:rFonts w:ascii="Cambria" w:hAnsi="Cambria" w:cs="Arial"/>
              </w:rPr>
              <w:t>.</w:t>
            </w:r>
          </w:p>
          <w:p w:rsidR="00B413B5" w:rsidRPr="00991E9F" w:rsidRDefault="00B413B5" w:rsidP="00212CA1">
            <w:pPr>
              <w:pStyle w:val="Paragraphedeliste"/>
              <w:spacing w:before="60" w:after="60" w:line="240" w:lineRule="auto"/>
              <w:ind w:left="284"/>
              <w:rPr>
                <w:rFonts w:ascii="Cambria" w:hAnsi="Cambria" w:cs="Arial"/>
                <w:color w:val="000000"/>
                <w:sz w:val="22"/>
                <w:szCs w:val="22"/>
              </w:rPr>
            </w:pPr>
          </w:p>
        </w:tc>
      </w:tr>
      <w:tr w:rsidR="00B413B5" w:rsidRPr="00991E9F" w:rsidTr="00E17FE6">
        <w:trPr>
          <w:trHeight w:val="1087"/>
          <w:jc w:val="center"/>
        </w:trPr>
        <w:tc>
          <w:tcPr>
            <w:tcW w:w="18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991E9F" w:rsidRDefault="00B413B5" w:rsidP="00212CA1">
            <w:pPr>
              <w:spacing w:before="60" w:after="60" w:line="240" w:lineRule="auto"/>
              <w:rPr>
                <w:rFonts w:ascii="Cambria" w:hAnsi="Cambria" w:cs="Arial"/>
                <w:b/>
                <w:bCs/>
              </w:rPr>
            </w:pPr>
            <w:r w:rsidRPr="00991E9F">
              <w:rPr>
                <w:rFonts w:ascii="Cambria" w:hAnsi="Cambria" w:cs="Arial"/>
                <w:b/>
                <w:bCs/>
                <w:color w:val="000000"/>
              </w:rPr>
              <w:t>2- Capacité à maîtriser des savoir-faire</w:t>
            </w:r>
          </w:p>
        </w:tc>
        <w:tc>
          <w:tcPr>
            <w:tcW w:w="42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CD4470" w:rsidRDefault="00B413B5" w:rsidP="00CD4470">
            <w:pPr>
              <w:spacing w:before="60" w:after="60" w:line="240" w:lineRule="auto"/>
              <w:rPr>
                <w:rFonts w:ascii="Cambria" w:hAnsi="Cambria" w:cs="Arial"/>
              </w:rPr>
            </w:pPr>
            <w:r w:rsidRPr="00CD4470">
              <w:rPr>
                <w:rFonts w:ascii="Cambria" w:hAnsi="Cambria" w:cs="Arial"/>
                <w:color w:val="000000"/>
              </w:rPr>
              <w:t>Rédiger une ou plusieurs phrases de lecture correcte, complète et donnant du sens</w:t>
            </w:r>
            <w:r w:rsidR="006505C7" w:rsidRPr="00CD4470">
              <w:rPr>
                <w:rFonts w:ascii="Cambria" w:hAnsi="Cambria" w:cs="Arial"/>
              </w:rPr>
              <w:t>.</w:t>
            </w:r>
          </w:p>
          <w:p w:rsidR="00B413B5" w:rsidRPr="00CD4470" w:rsidRDefault="00B413B5" w:rsidP="00CD4470">
            <w:pPr>
              <w:spacing w:before="60" w:after="60" w:line="240" w:lineRule="auto"/>
              <w:rPr>
                <w:rFonts w:ascii="Cambria" w:hAnsi="Cambria" w:cs="Arial"/>
              </w:rPr>
            </w:pPr>
            <w:r w:rsidRPr="00CD4470">
              <w:rPr>
                <w:rFonts w:ascii="Cambria" w:hAnsi="Cambria" w:cs="Arial"/>
                <w:color w:val="000000"/>
              </w:rPr>
              <w:t>Effectuer un ou plusieurs calculs appropriés</w:t>
            </w:r>
            <w:r w:rsidR="006505C7" w:rsidRPr="00CD4470">
              <w:rPr>
                <w:rFonts w:ascii="Cambria" w:hAnsi="Cambria" w:cs="Arial"/>
                <w:color w:val="000000"/>
              </w:rPr>
              <w:t>.</w:t>
            </w:r>
          </w:p>
        </w:tc>
        <w:tc>
          <w:tcPr>
            <w:tcW w:w="50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CD4470" w:rsidRDefault="00B413B5" w:rsidP="00CD4470">
            <w:pPr>
              <w:spacing w:before="60" w:after="60" w:line="240" w:lineRule="auto"/>
              <w:rPr>
                <w:rFonts w:ascii="Cambria" w:hAnsi="Cambria" w:cs="Arial"/>
              </w:rPr>
            </w:pPr>
            <w:r w:rsidRPr="00CD4470">
              <w:rPr>
                <w:rFonts w:ascii="Cambria" w:hAnsi="Cambria" w:cs="Arial"/>
                <w:color w:val="000000"/>
              </w:rPr>
              <w:t>On n’attend pas le détail des éventuels calculs</w:t>
            </w:r>
            <w:r w:rsidR="006505C7" w:rsidRPr="00CD4470">
              <w:rPr>
                <w:rFonts w:ascii="Cambria" w:hAnsi="Cambria" w:cs="Arial"/>
                <w:color w:val="000000"/>
              </w:rPr>
              <w:t>.</w:t>
            </w:r>
          </w:p>
        </w:tc>
      </w:tr>
      <w:tr w:rsidR="00B413B5" w:rsidRPr="00991E9F" w:rsidTr="00E17FE6">
        <w:trPr>
          <w:trHeight w:val="1452"/>
          <w:jc w:val="center"/>
        </w:trPr>
        <w:tc>
          <w:tcPr>
            <w:tcW w:w="18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991E9F" w:rsidRDefault="00B413B5" w:rsidP="00212CA1">
            <w:pPr>
              <w:spacing w:before="60" w:after="60" w:line="240" w:lineRule="auto"/>
              <w:rPr>
                <w:rFonts w:ascii="Cambria" w:hAnsi="Cambria" w:cs="Arial"/>
                <w:b/>
                <w:bCs/>
              </w:rPr>
            </w:pPr>
            <w:r w:rsidRPr="00991E9F">
              <w:rPr>
                <w:rFonts w:ascii="Cambria" w:hAnsi="Cambria" w:cs="Arial"/>
                <w:b/>
                <w:bCs/>
                <w:color w:val="000000"/>
              </w:rPr>
              <w:t>3- Capacité à répondre à la question posée</w:t>
            </w:r>
          </w:p>
        </w:tc>
        <w:tc>
          <w:tcPr>
            <w:tcW w:w="42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CD4470" w:rsidRDefault="00B413B5" w:rsidP="00CD4470">
            <w:pPr>
              <w:spacing w:before="60" w:after="60" w:line="240" w:lineRule="auto"/>
              <w:rPr>
                <w:rFonts w:ascii="Cambria" w:hAnsi="Cambria" w:cs="Arial"/>
              </w:rPr>
            </w:pPr>
            <w:r w:rsidRPr="00CD4470">
              <w:rPr>
                <w:rFonts w:ascii="Cambria" w:hAnsi="Cambria" w:cs="Arial"/>
                <w:color w:val="000000"/>
              </w:rPr>
              <w:t>Extraire les idées principales</w:t>
            </w:r>
            <w:r w:rsidR="006505C7" w:rsidRPr="00CD4470">
              <w:rPr>
                <w:rFonts w:ascii="Cambria" w:hAnsi="Cambria" w:cs="Arial"/>
                <w:color w:val="000000"/>
              </w:rPr>
              <w:t>.</w:t>
            </w:r>
          </w:p>
          <w:p w:rsidR="00B413B5" w:rsidRPr="00CD4470" w:rsidRDefault="00B413B5" w:rsidP="00CD4470">
            <w:pPr>
              <w:spacing w:before="60" w:after="60" w:line="240" w:lineRule="auto"/>
              <w:rPr>
                <w:rFonts w:ascii="Cambria" w:hAnsi="Cambria" w:cs="Arial"/>
              </w:rPr>
            </w:pPr>
            <w:r w:rsidRPr="00CD4470">
              <w:rPr>
                <w:rFonts w:ascii="Cambria" w:hAnsi="Cambria" w:cs="Arial"/>
                <w:color w:val="000000"/>
              </w:rPr>
              <w:t>Sélectionner les données pertinentes du document</w:t>
            </w:r>
            <w:r w:rsidR="006505C7" w:rsidRPr="00CD4470">
              <w:rPr>
                <w:rFonts w:ascii="Cambria" w:hAnsi="Cambria" w:cs="Arial"/>
              </w:rPr>
              <w:t>.</w:t>
            </w:r>
          </w:p>
          <w:p w:rsidR="00B413B5" w:rsidRPr="00991E9F" w:rsidRDefault="00B413B5" w:rsidP="00212CA1">
            <w:pPr>
              <w:pStyle w:val="Paragraphedeliste"/>
              <w:spacing w:before="60" w:after="60" w:line="240" w:lineRule="auto"/>
              <w:ind w:left="284"/>
              <w:rPr>
                <w:rFonts w:ascii="Cambria" w:hAnsi="Cambria" w:cs="Arial"/>
                <w:color w:val="000000"/>
                <w:sz w:val="22"/>
                <w:szCs w:val="22"/>
              </w:rPr>
            </w:pPr>
          </w:p>
        </w:tc>
        <w:tc>
          <w:tcPr>
            <w:tcW w:w="50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CD4470" w:rsidRDefault="00B413B5" w:rsidP="00CD4470">
            <w:pPr>
              <w:spacing w:before="60" w:after="60" w:line="240" w:lineRule="auto"/>
              <w:rPr>
                <w:rFonts w:ascii="Cambria" w:hAnsi="Cambria" w:cs="Arial"/>
              </w:rPr>
            </w:pPr>
            <w:r w:rsidRPr="00CD4470">
              <w:rPr>
                <w:rFonts w:ascii="Cambria" w:hAnsi="Cambria" w:cs="Arial"/>
                <w:color w:val="000000"/>
              </w:rPr>
              <w:t>On n’attend pas d’explications (recherche des</w:t>
            </w:r>
            <w:r w:rsidR="006505C7" w:rsidRPr="00CD4470">
              <w:rPr>
                <w:rFonts w:ascii="Cambria" w:hAnsi="Cambria" w:cs="Arial"/>
                <w:color w:val="000000"/>
              </w:rPr>
              <w:t xml:space="preserve"> causes et/ou des conséquences).</w:t>
            </w:r>
          </w:p>
          <w:p w:rsidR="00B413B5" w:rsidRPr="00CD4470" w:rsidRDefault="00B413B5" w:rsidP="00CD4470">
            <w:pPr>
              <w:spacing w:before="60" w:after="60" w:line="240" w:lineRule="auto"/>
              <w:rPr>
                <w:rFonts w:ascii="Cambria" w:hAnsi="Cambria" w:cs="Arial"/>
              </w:rPr>
            </w:pPr>
            <w:r w:rsidRPr="00CD4470">
              <w:rPr>
                <w:rFonts w:ascii="Cambria" w:hAnsi="Cambria" w:cs="Arial"/>
                <w:color w:val="000000"/>
              </w:rPr>
              <w:t>La justification de la réponse doit s’appuyer uniquement sur les données du document</w:t>
            </w:r>
            <w:r w:rsidR="006505C7" w:rsidRPr="00CD4470">
              <w:rPr>
                <w:rFonts w:ascii="Cambria" w:hAnsi="Cambria" w:cs="Arial"/>
                <w:color w:val="000000"/>
              </w:rPr>
              <w:t>.</w:t>
            </w:r>
          </w:p>
        </w:tc>
      </w:tr>
    </w:tbl>
    <w:p w:rsidR="00B413B5" w:rsidRPr="00991E9F" w:rsidRDefault="00B413B5" w:rsidP="00B413B5">
      <w:pPr>
        <w:spacing w:after="0" w:line="240" w:lineRule="auto"/>
        <w:rPr>
          <w:rFonts w:ascii="Cambria" w:hAnsi="Cambria" w:cs="Arial"/>
          <w:bCs/>
        </w:rPr>
      </w:pPr>
    </w:p>
    <w:p w:rsidR="00B413B5" w:rsidRPr="00991E9F" w:rsidRDefault="00B413B5" w:rsidP="00994BF4">
      <w:pPr>
        <w:pStyle w:val="Titre3"/>
      </w:pPr>
      <w:bookmarkStart w:id="35" w:name="_Toc510517999"/>
      <w:r w:rsidRPr="00991E9F">
        <w:t>2) Grille d’évaluation de l’EC2 (attendus académiques dans le cadre du baccalauréat)</w:t>
      </w:r>
      <w:bookmarkEnd w:id="35"/>
      <w:r w:rsidRPr="00991E9F">
        <w:t xml:space="preserve"> </w:t>
      </w:r>
    </w:p>
    <w:p w:rsidR="00B413B5" w:rsidRPr="00991E9F" w:rsidRDefault="00B413B5" w:rsidP="00B413B5">
      <w:pPr>
        <w:rPr>
          <w:rFonts w:ascii="Cambria" w:hAnsi="Cambria" w:cs="Arial"/>
        </w:rPr>
      </w:pPr>
    </w:p>
    <w:p w:rsidR="00B413B5" w:rsidRPr="00991E9F" w:rsidRDefault="00B413B5" w:rsidP="00B413B5">
      <w:pPr>
        <w:pStyle w:val="Standard"/>
        <w:pBdr>
          <w:top w:val="single" w:sz="4" w:space="0" w:color="00000A"/>
          <w:left w:val="single" w:sz="4" w:space="0" w:color="00000A"/>
          <w:bottom w:val="single" w:sz="4" w:space="0" w:color="00000A"/>
          <w:right w:val="single" w:sz="4" w:space="0" w:color="00000A"/>
        </w:pBdr>
        <w:jc w:val="center"/>
        <w:rPr>
          <w:rFonts w:ascii="Cambria" w:hAnsi="Cambria" w:cs="Arial"/>
          <w:b/>
          <w:i/>
          <w:sz w:val="22"/>
          <w:szCs w:val="22"/>
          <w:u w:val="single"/>
        </w:rPr>
      </w:pPr>
      <w:r w:rsidRPr="00991E9F">
        <w:rPr>
          <w:rFonts w:ascii="Cambria" w:hAnsi="Cambria" w:cs="Arial"/>
          <w:b/>
          <w:i/>
          <w:sz w:val="22"/>
          <w:szCs w:val="22"/>
          <w:u w:val="single"/>
        </w:rPr>
        <w:t>Point de vigilance</w:t>
      </w:r>
    </w:p>
    <w:p w:rsidR="00B413B5" w:rsidRPr="00991E9F" w:rsidRDefault="00B413B5" w:rsidP="00B413B5">
      <w:pPr>
        <w:pStyle w:val="Standard"/>
        <w:pBdr>
          <w:top w:val="single" w:sz="4" w:space="0" w:color="00000A"/>
          <w:left w:val="single" w:sz="4" w:space="0" w:color="00000A"/>
          <w:bottom w:val="single" w:sz="4" w:space="0" w:color="00000A"/>
          <w:right w:val="single" w:sz="4" w:space="0" w:color="00000A"/>
        </w:pBdr>
        <w:jc w:val="center"/>
        <w:rPr>
          <w:rFonts w:ascii="Cambria" w:hAnsi="Cambria" w:cs="Arial"/>
          <w:b/>
          <w:i/>
          <w:sz w:val="22"/>
          <w:szCs w:val="22"/>
        </w:rPr>
      </w:pPr>
      <w:r w:rsidRPr="00991E9F">
        <w:rPr>
          <w:rFonts w:ascii="Cambria" w:hAnsi="Cambria" w:cs="Arial"/>
          <w:b/>
          <w:i/>
          <w:sz w:val="22"/>
          <w:szCs w:val="22"/>
        </w:rPr>
        <w:t>On n’attend pas d’explications des phénomènes observés.</w:t>
      </w:r>
    </w:p>
    <w:p w:rsidR="003632CA" w:rsidRDefault="003632CA" w:rsidP="00B413B5">
      <w:pPr>
        <w:pStyle w:val="Corpsdetexte3"/>
        <w:suppressAutoHyphens/>
        <w:spacing w:before="120" w:line="240" w:lineRule="auto"/>
        <w:jc w:val="both"/>
        <w:textAlignment w:val="baseline"/>
        <w:rPr>
          <w:rFonts w:ascii="Cambria" w:hAnsi="Cambria" w:cs="Arial"/>
          <w:i/>
          <w:sz w:val="22"/>
        </w:rPr>
      </w:pPr>
    </w:p>
    <w:p w:rsidR="00B413B5" w:rsidRPr="00991E9F" w:rsidRDefault="00B413B5" w:rsidP="00B413B5">
      <w:pPr>
        <w:pStyle w:val="Corpsdetexte3"/>
        <w:suppressAutoHyphens/>
        <w:spacing w:before="120" w:line="240" w:lineRule="auto"/>
        <w:jc w:val="both"/>
        <w:textAlignment w:val="baseline"/>
        <w:rPr>
          <w:rFonts w:ascii="Cambria" w:hAnsi="Cambria" w:cs="Arial"/>
          <w:i/>
          <w:sz w:val="22"/>
        </w:rPr>
      </w:pPr>
      <w:r w:rsidRPr="00991E9F">
        <w:rPr>
          <w:rFonts w:ascii="Cambria" w:hAnsi="Cambria" w:cs="Arial"/>
          <w:i/>
          <w:sz w:val="22"/>
        </w:rPr>
        <w:t>Remarque : le nombre de points attribués à chaque critère sera modulé en fonction du sujet.</w:t>
      </w:r>
    </w:p>
    <w:p w:rsidR="00212CA1" w:rsidRPr="00991E9F" w:rsidRDefault="00212CA1" w:rsidP="00B413B5">
      <w:pPr>
        <w:pStyle w:val="Corpsdetexte3"/>
        <w:suppressAutoHyphens/>
        <w:spacing w:before="120" w:line="240" w:lineRule="auto"/>
        <w:jc w:val="both"/>
        <w:textAlignment w:val="baseline"/>
        <w:rPr>
          <w:rFonts w:ascii="Cambria" w:hAnsi="Cambria" w:cs="Arial"/>
          <w:i/>
          <w:sz w:val="22"/>
        </w:rPr>
      </w:pPr>
    </w:p>
    <w:tbl>
      <w:tblPr>
        <w:tblW w:w="104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1835"/>
        <w:gridCol w:w="4344"/>
        <w:gridCol w:w="1814"/>
        <w:gridCol w:w="2489"/>
      </w:tblGrid>
      <w:tr w:rsidR="00B413B5" w:rsidRPr="00991E9F" w:rsidTr="003632CA">
        <w:trPr>
          <w:trHeight w:val="400"/>
          <w:jc w:val="center"/>
        </w:trPr>
        <w:tc>
          <w:tcPr>
            <w:tcW w:w="183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413B5" w:rsidRPr="00991E9F" w:rsidRDefault="00B413B5" w:rsidP="001C7993">
            <w:pPr>
              <w:spacing w:after="0" w:line="240" w:lineRule="auto"/>
              <w:jc w:val="center"/>
              <w:rPr>
                <w:rFonts w:ascii="Cambria" w:hAnsi="Cambria" w:cs="Arial"/>
                <w:b/>
                <w:bCs/>
              </w:rPr>
            </w:pPr>
          </w:p>
        </w:tc>
        <w:tc>
          <w:tcPr>
            <w:tcW w:w="43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413B5" w:rsidRPr="00991E9F" w:rsidRDefault="00B413B5" w:rsidP="001C7993">
            <w:pPr>
              <w:spacing w:after="0" w:line="240" w:lineRule="auto"/>
              <w:jc w:val="center"/>
              <w:rPr>
                <w:rFonts w:ascii="Cambria" w:hAnsi="Cambria" w:cs="Arial"/>
                <w:b/>
                <w:bCs/>
              </w:rPr>
            </w:pPr>
            <w:r w:rsidRPr="00991E9F">
              <w:rPr>
                <w:rFonts w:ascii="Cambria" w:hAnsi="Cambria" w:cs="Arial"/>
                <w:b/>
                <w:bCs/>
              </w:rPr>
              <w:t>Attentes</w:t>
            </w:r>
          </w:p>
        </w:tc>
        <w:tc>
          <w:tcPr>
            <w:tcW w:w="18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413B5" w:rsidRPr="00991E9F" w:rsidRDefault="00B413B5" w:rsidP="001C7993">
            <w:pPr>
              <w:spacing w:after="0" w:line="240" w:lineRule="auto"/>
              <w:jc w:val="center"/>
              <w:rPr>
                <w:rFonts w:ascii="Cambria" w:hAnsi="Cambria" w:cs="Arial"/>
                <w:b/>
                <w:bCs/>
              </w:rPr>
            </w:pPr>
            <w:r w:rsidRPr="00991E9F">
              <w:rPr>
                <w:rFonts w:ascii="Cambria" w:hAnsi="Cambria" w:cs="Arial"/>
                <w:b/>
              </w:rPr>
              <w:t>Points de vigilance</w:t>
            </w: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413B5" w:rsidRPr="00991E9F" w:rsidRDefault="00B413B5" w:rsidP="001C7993">
            <w:pPr>
              <w:spacing w:after="0" w:line="240" w:lineRule="auto"/>
              <w:jc w:val="center"/>
              <w:rPr>
                <w:rFonts w:ascii="Cambria" w:hAnsi="Cambria" w:cs="Arial"/>
                <w:b/>
                <w:bCs/>
              </w:rPr>
            </w:pPr>
            <w:r w:rsidRPr="00991E9F">
              <w:rPr>
                <w:rFonts w:ascii="Cambria" w:hAnsi="Cambria" w:cs="Arial"/>
                <w:b/>
                <w:bCs/>
              </w:rPr>
              <w:t>Répartition des points</w:t>
            </w:r>
          </w:p>
        </w:tc>
      </w:tr>
      <w:tr w:rsidR="002D1134" w:rsidRPr="00991E9F" w:rsidTr="003632CA">
        <w:trPr>
          <w:trHeight w:val="792"/>
          <w:jc w:val="center"/>
        </w:trPr>
        <w:tc>
          <w:tcPr>
            <w:tcW w:w="18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D1134" w:rsidRPr="00991E9F" w:rsidRDefault="002D1134" w:rsidP="001958A4">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ind w:firstLine="720"/>
              <w:jc w:val="both"/>
              <w:textAlignment w:val="baseline"/>
              <w:rPr>
                <w:rFonts w:ascii="Cambria" w:hAnsi="Cambria" w:cs="Arial"/>
                <w:i/>
                <w:sz w:val="22"/>
              </w:rPr>
            </w:pPr>
            <w:r w:rsidRPr="00991E9F">
              <w:rPr>
                <w:rFonts w:ascii="Cambria" w:hAnsi="Cambria" w:cs="Arial"/>
                <w:i/>
                <w:sz w:val="22"/>
              </w:rPr>
              <w:t xml:space="preserve">Indiquer l’intitulé de la question </w:t>
            </w:r>
          </w:p>
          <w:p w:rsidR="002D1134" w:rsidRPr="00991E9F" w:rsidRDefault="002D1134" w:rsidP="001958A4">
            <w:pPr>
              <w:pStyle w:val="Standard"/>
              <w:rPr>
                <w:rFonts w:ascii="Cambria" w:hAnsi="Cambria" w:cs="Arial"/>
                <w:i/>
                <w:iCs/>
                <w:color w:val="000000"/>
                <w:sz w:val="22"/>
                <w:szCs w:val="22"/>
              </w:rPr>
            </w:pPr>
          </w:p>
        </w:tc>
        <w:tc>
          <w:tcPr>
            <w:tcW w:w="43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D1134" w:rsidRPr="00991E9F" w:rsidRDefault="002D1134" w:rsidP="0019596B">
            <w:pPr>
              <w:pStyle w:val="Paragraphedeliste"/>
              <w:numPr>
                <w:ilvl w:val="0"/>
                <w:numId w:val="39"/>
              </w:numPr>
              <w:spacing w:before="60" w:after="60" w:line="240" w:lineRule="auto"/>
              <w:rPr>
                <w:rFonts w:ascii="Cambria" w:hAnsi="Cambria" w:cs="Arial"/>
                <w:b/>
                <w:bCs/>
                <w:color w:val="auto"/>
                <w:sz w:val="22"/>
                <w:szCs w:val="22"/>
              </w:rPr>
            </w:pPr>
            <w:r w:rsidRPr="00991E9F">
              <w:rPr>
                <w:rFonts w:ascii="Cambria" w:hAnsi="Cambria" w:cs="Arial"/>
                <w:b/>
                <w:bCs/>
                <w:color w:val="auto"/>
                <w:sz w:val="22"/>
                <w:szCs w:val="22"/>
              </w:rPr>
              <w:t>Présenter le document</w:t>
            </w:r>
          </w:p>
          <w:p w:rsidR="002D1134" w:rsidRPr="00991E9F" w:rsidRDefault="002D1134" w:rsidP="002A2ABB">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ind w:firstLine="720"/>
              <w:jc w:val="both"/>
              <w:textAlignment w:val="baseline"/>
              <w:rPr>
                <w:rFonts w:ascii="Cambria" w:hAnsi="Cambria" w:cs="Arial"/>
                <w:b/>
                <w:bCs/>
              </w:rPr>
            </w:pPr>
            <w:r w:rsidRPr="00991E9F">
              <w:rPr>
                <w:rFonts w:ascii="Cambria" w:hAnsi="Cambria" w:cs="Arial"/>
                <w:i/>
                <w:sz w:val="22"/>
              </w:rPr>
              <w:t xml:space="preserve">Indiquer les éléments pris en compte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2D1134" w:rsidRPr="00991E9F" w:rsidRDefault="002D1134" w:rsidP="001958A4">
            <w:pPr>
              <w:pStyle w:val="Standard"/>
              <w:rPr>
                <w:rFonts w:ascii="Cambria" w:hAnsi="Cambria" w:cs="Arial"/>
                <w:i/>
                <w:iCs/>
                <w:color w:val="000000"/>
                <w:sz w:val="22"/>
                <w:szCs w:val="22"/>
              </w:rPr>
            </w:pP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D1134" w:rsidRPr="006477DB" w:rsidRDefault="002D1134" w:rsidP="003632CA">
            <w:pPr>
              <w:spacing w:before="60" w:after="60" w:line="240" w:lineRule="auto"/>
              <w:ind w:left="-48"/>
              <w:jc w:val="center"/>
              <w:rPr>
                <w:rFonts w:ascii="Cambria" w:hAnsi="Cambria" w:cs="Arial"/>
                <w:i/>
              </w:rPr>
            </w:pPr>
            <w:r w:rsidRPr="006477DB">
              <w:rPr>
                <w:rFonts w:ascii="Cambria" w:hAnsi="Cambria" w:cs="Arial"/>
                <w:b/>
                <w:bCs/>
                <w:i/>
              </w:rPr>
              <w:t>De 0,5 à 1 point</w:t>
            </w:r>
          </w:p>
        </w:tc>
      </w:tr>
      <w:tr w:rsidR="002D1134" w:rsidRPr="00991E9F" w:rsidTr="003632CA">
        <w:trPr>
          <w:trHeight w:val="2225"/>
          <w:jc w:val="center"/>
        </w:trPr>
        <w:tc>
          <w:tcPr>
            <w:tcW w:w="18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D1134" w:rsidRPr="00991E9F" w:rsidRDefault="002D1134" w:rsidP="00C25A77">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ind w:firstLine="720"/>
              <w:jc w:val="both"/>
              <w:textAlignment w:val="baseline"/>
              <w:rPr>
                <w:rFonts w:ascii="Cambria" w:hAnsi="Cambria" w:cs="Arial"/>
                <w:i/>
                <w:sz w:val="22"/>
              </w:rPr>
            </w:pPr>
            <w:r w:rsidRPr="00991E9F">
              <w:rPr>
                <w:rFonts w:ascii="Cambria" w:hAnsi="Cambria" w:cs="Arial"/>
                <w:i/>
                <w:sz w:val="22"/>
              </w:rPr>
              <w:t xml:space="preserve">Indiquer les savoir-faire mobilisables </w:t>
            </w:r>
          </w:p>
          <w:p w:rsidR="002D1134" w:rsidRPr="00991E9F" w:rsidRDefault="002D1134" w:rsidP="00C25A77">
            <w:pPr>
              <w:spacing w:before="60" w:after="60" w:line="240" w:lineRule="auto"/>
              <w:rPr>
                <w:rFonts w:ascii="Cambria" w:hAnsi="Cambria" w:cs="Arial"/>
                <w:b/>
                <w:bCs/>
              </w:rPr>
            </w:pPr>
          </w:p>
        </w:tc>
        <w:tc>
          <w:tcPr>
            <w:tcW w:w="43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D1134" w:rsidRPr="00991E9F" w:rsidRDefault="002D1134" w:rsidP="0019596B">
            <w:pPr>
              <w:pStyle w:val="Paragraphedeliste"/>
              <w:numPr>
                <w:ilvl w:val="0"/>
                <w:numId w:val="39"/>
              </w:numPr>
              <w:spacing w:before="60" w:after="60" w:line="240" w:lineRule="auto"/>
              <w:rPr>
                <w:rFonts w:ascii="Cambria" w:hAnsi="Cambria" w:cs="Arial"/>
                <w:b/>
                <w:bCs/>
                <w:color w:val="auto"/>
                <w:sz w:val="22"/>
                <w:szCs w:val="22"/>
              </w:rPr>
            </w:pPr>
            <w:r w:rsidRPr="00991E9F">
              <w:rPr>
                <w:rFonts w:ascii="Cambria" w:hAnsi="Cambria" w:cs="Arial"/>
                <w:b/>
                <w:bCs/>
                <w:color w:val="auto"/>
                <w:sz w:val="22"/>
                <w:szCs w:val="22"/>
              </w:rPr>
              <w:t>Maîtriser des savoir-faire</w:t>
            </w:r>
          </w:p>
          <w:p w:rsidR="002D1134" w:rsidRPr="00991E9F" w:rsidRDefault="002D1134" w:rsidP="00C25A77">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ind w:firstLine="720"/>
              <w:jc w:val="both"/>
              <w:textAlignment w:val="baseline"/>
              <w:rPr>
                <w:rFonts w:ascii="Cambria" w:hAnsi="Cambria" w:cs="Arial"/>
                <w:i/>
                <w:sz w:val="22"/>
              </w:rPr>
            </w:pPr>
            <w:r w:rsidRPr="00991E9F">
              <w:rPr>
                <w:rFonts w:ascii="Cambria" w:hAnsi="Cambria" w:cs="Arial"/>
                <w:i/>
                <w:sz w:val="22"/>
              </w:rPr>
              <w:t xml:space="preserve">Indiquer les savoir-faire pertinents mobilisables avec un exemple pour chacun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2D1134" w:rsidRPr="00991E9F" w:rsidRDefault="002D1134" w:rsidP="001958A4">
            <w:pPr>
              <w:pStyle w:val="Standard"/>
              <w:rPr>
                <w:rFonts w:ascii="Cambria" w:hAnsi="Cambria" w:cs="Arial"/>
                <w:i/>
                <w:iCs/>
                <w:color w:val="000000"/>
                <w:sz w:val="22"/>
                <w:szCs w:val="22"/>
              </w:rPr>
            </w:pP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D1134" w:rsidRPr="00991E9F" w:rsidRDefault="002D1134" w:rsidP="002D1134">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ind w:firstLine="3"/>
              <w:jc w:val="both"/>
              <w:textAlignment w:val="baseline"/>
              <w:rPr>
                <w:rFonts w:ascii="Cambria" w:hAnsi="Cambria" w:cs="Arial"/>
                <w:i/>
                <w:sz w:val="22"/>
              </w:rPr>
            </w:pPr>
            <w:r w:rsidRPr="00991E9F">
              <w:rPr>
                <w:rFonts w:ascii="Cambria" w:hAnsi="Cambria" w:cs="Arial"/>
                <w:i/>
                <w:sz w:val="22"/>
              </w:rPr>
              <w:t xml:space="preserve">Pour chaque partie de la réponse, indiquer une fourchette de points </w:t>
            </w:r>
          </w:p>
          <w:p w:rsidR="002D1134" w:rsidRPr="006477DB" w:rsidRDefault="002D1134" w:rsidP="00C25A77">
            <w:pPr>
              <w:spacing w:before="60" w:after="60" w:line="240" w:lineRule="auto"/>
              <w:jc w:val="center"/>
              <w:rPr>
                <w:rFonts w:ascii="Cambria" w:hAnsi="Cambria" w:cs="Arial"/>
                <w:b/>
                <w:bCs/>
                <w:i/>
              </w:rPr>
            </w:pPr>
            <w:r w:rsidRPr="006477DB">
              <w:rPr>
                <w:rFonts w:ascii="Cambria" w:hAnsi="Cambria" w:cs="Arial"/>
                <w:b/>
                <w:bCs/>
                <w:i/>
              </w:rPr>
              <w:t>De 1 à 2 points</w:t>
            </w:r>
          </w:p>
        </w:tc>
      </w:tr>
      <w:tr w:rsidR="002D1134" w:rsidRPr="00991E9F" w:rsidTr="003632CA">
        <w:trPr>
          <w:trHeight w:val="396"/>
          <w:jc w:val="center"/>
        </w:trPr>
        <w:tc>
          <w:tcPr>
            <w:tcW w:w="18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D1134" w:rsidRPr="00991E9F" w:rsidRDefault="002D1134" w:rsidP="001958A4">
            <w:pPr>
              <w:pStyle w:val="Standard"/>
              <w:rPr>
                <w:rFonts w:ascii="Cambria" w:hAnsi="Cambria" w:cs="Arial"/>
                <w:i/>
                <w:iCs/>
                <w:color w:val="000000"/>
                <w:sz w:val="22"/>
                <w:szCs w:val="22"/>
              </w:rPr>
            </w:pPr>
          </w:p>
        </w:tc>
        <w:tc>
          <w:tcPr>
            <w:tcW w:w="43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D1134" w:rsidRPr="00991E9F" w:rsidRDefault="002D1134" w:rsidP="0019596B">
            <w:pPr>
              <w:pStyle w:val="Paragraphedeliste"/>
              <w:numPr>
                <w:ilvl w:val="0"/>
                <w:numId w:val="39"/>
              </w:numPr>
              <w:spacing w:before="60" w:after="60" w:line="240" w:lineRule="auto"/>
              <w:rPr>
                <w:rFonts w:ascii="Cambria" w:hAnsi="Cambria" w:cs="Arial"/>
                <w:b/>
                <w:bCs/>
                <w:color w:val="auto"/>
                <w:sz w:val="22"/>
                <w:szCs w:val="22"/>
              </w:rPr>
            </w:pPr>
            <w:r w:rsidRPr="00991E9F">
              <w:rPr>
                <w:rFonts w:ascii="Cambria" w:hAnsi="Cambria" w:cs="Arial"/>
                <w:b/>
                <w:bCs/>
                <w:color w:val="auto"/>
                <w:sz w:val="22"/>
                <w:szCs w:val="22"/>
              </w:rPr>
              <w:t>Répondre à la question posée</w:t>
            </w:r>
          </w:p>
          <w:p w:rsidR="002D1134" w:rsidRPr="00991E9F" w:rsidRDefault="002D1134" w:rsidP="00C25A77">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ind w:firstLine="720"/>
              <w:jc w:val="both"/>
              <w:textAlignment w:val="baseline"/>
              <w:rPr>
                <w:rFonts w:ascii="Cambria" w:hAnsi="Cambria" w:cs="Arial"/>
                <w:i/>
                <w:sz w:val="22"/>
              </w:rPr>
            </w:pPr>
            <w:r w:rsidRPr="00991E9F">
              <w:rPr>
                <w:rFonts w:ascii="Cambria" w:hAnsi="Cambria" w:cs="Arial"/>
                <w:i/>
                <w:sz w:val="22"/>
              </w:rPr>
              <w:t xml:space="preserve">Indiquer les éléments permettant de répondre à la question posée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2D1134" w:rsidRPr="00991E9F" w:rsidRDefault="002D1134" w:rsidP="001958A4">
            <w:pPr>
              <w:pStyle w:val="Standard"/>
              <w:rPr>
                <w:rFonts w:ascii="Cambria" w:hAnsi="Cambria" w:cs="Arial"/>
                <w:i/>
                <w:iCs/>
                <w:color w:val="000000"/>
                <w:sz w:val="22"/>
                <w:szCs w:val="22"/>
              </w:rPr>
            </w:pP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D1134" w:rsidRPr="00991E9F" w:rsidRDefault="002D1134" w:rsidP="002D1134">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ind w:firstLine="3"/>
              <w:jc w:val="both"/>
              <w:textAlignment w:val="baseline"/>
              <w:rPr>
                <w:rFonts w:ascii="Cambria" w:hAnsi="Cambria" w:cs="Arial"/>
                <w:i/>
                <w:sz w:val="22"/>
              </w:rPr>
            </w:pPr>
            <w:r w:rsidRPr="00991E9F">
              <w:rPr>
                <w:rFonts w:ascii="Cambria" w:hAnsi="Cambria" w:cs="Arial"/>
                <w:i/>
                <w:sz w:val="22"/>
              </w:rPr>
              <w:t xml:space="preserve">Pour chaque partie de la réponse, indiquer une fourchette de points </w:t>
            </w:r>
          </w:p>
          <w:p w:rsidR="002D1134" w:rsidRPr="006477DB" w:rsidRDefault="002D1134" w:rsidP="00C25A77">
            <w:pPr>
              <w:spacing w:before="60" w:after="60" w:line="240" w:lineRule="auto"/>
              <w:jc w:val="center"/>
              <w:rPr>
                <w:rFonts w:ascii="Cambria" w:hAnsi="Cambria" w:cs="Arial"/>
                <w:b/>
                <w:bCs/>
                <w:i/>
              </w:rPr>
            </w:pPr>
            <w:r w:rsidRPr="006477DB">
              <w:rPr>
                <w:rFonts w:ascii="Cambria" w:hAnsi="Cambria" w:cs="Arial"/>
                <w:b/>
                <w:bCs/>
                <w:i/>
              </w:rPr>
              <w:t>De 1 à 2 points</w:t>
            </w:r>
          </w:p>
        </w:tc>
      </w:tr>
    </w:tbl>
    <w:p w:rsidR="00B413B5" w:rsidRPr="00991E9F" w:rsidRDefault="00B413B5" w:rsidP="00B413B5">
      <w:pPr>
        <w:spacing w:after="0" w:line="240" w:lineRule="auto"/>
        <w:rPr>
          <w:rFonts w:ascii="Cambria" w:hAnsi="Cambria" w:cs="Arial"/>
          <w:bCs/>
        </w:rPr>
      </w:pPr>
    </w:p>
    <w:p w:rsidR="00B413B5" w:rsidRPr="00991E9F" w:rsidRDefault="00B413B5" w:rsidP="00994BF4">
      <w:pPr>
        <w:pStyle w:val="Titre3"/>
      </w:pPr>
      <w:bookmarkStart w:id="36" w:name="_Toc510518000"/>
      <w:r w:rsidRPr="00991E9F">
        <w:t>C) EC3 - Raisonnement s’appuyant sur un dossier documentaire (10 points)</w:t>
      </w:r>
      <w:bookmarkEnd w:id="36"/>
    </w:p>
    <w:p w:rsidR="00B413B5" w:rsidRPr="00991E9F" w:rsidRDefault="00B413B5" w:rsidP="00994BF4">
      <w:pPr>
        <w:pStyle w:val="Titre3"/>
      </w:pPr>
      <w:bookmarkStart w:id="37" w:name="_Toc510518001"/>
      <w:r w:rsidRPr="00991E9F">
        <w:t>1) Attentes de l’EC3</w:t>
      </w:r>
      <w:bookmarkEnd w:id="37"/>
    </w:p>
    <w:p w:rsidR="00B413B5" w:rsidRPr="00991E9F" w:rsidRDefault="00B413B5" w:rsidP="00B413B5">
      <w:pPr>
        <w:rPr>
          <w:rFonts w:ascii="Cambria" w:hAnsi="Cambria"/>
        </w:rPr>
      </w:pPr>
    </w:p>
    <w:tbl>
      <w:tblPr>
        <w:tblW w:w="1066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1805"/>
        <w:gridCol w:w="3599"/>
        <w:gridCol w:w="5257"/>
      </w:tblGrid>
      <w:tr w:rsidR="00431082" w:rsidRPr="00991E9F" w:rsidTr="003632CA">
        <w:trPr>
          <w:trHeight w:val="392"/>
          <w:jc w:val="center"/>
        </w:trPr>
        <w:tc>
          <w:tcPr>
            <w:tcW w:w="1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431082" w:rsidRPr="00991E9F" w:rsidRDefault="00431082" w:rsidP="003632CA">
            <w:pPr>
              <w:spacing w:after="0" w:line="240" w:lineRule="auto"/>
              <w:rPr>
                <w:rFonts w:ascii="Cambria" w:hAnsi="Cambria" w:cs="Arial"/>
                <w:b/>
                <w:bCs/>
                <w:caps/>
              </w:rPr>
            </w:pPr>
            <w:r w:rsidRPr="00991E9F">
              <w:rPr>
                <w:rFonts w:ascii="Cambria" w:hAnsi="Cambria" w:cs="Arial"/>
                <w:b/>
                <w:bCs/>
                <w:caps/>
              </w:rPr>
              <w:t>Attentes</w:t>
            </w:r>
          </w:p>
        </w:tc>
        <w:tc>
          <w:tcPr>
            <w:tcW w:w="3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431082" w:rsidRPr="00991E9F" w:rsidRDefault="00431082" w:rsidP="001958A4">
            <w:pPr>
              <w:spacing w:after="0" w:line="240" w:lineRule="auto"/>
              <w:jc w:val="center"/>
              <w:rPr>
                <w:rFonts w:ascii="Cambria" w:hAnsi="Cambria" w:cs="Arial"/>
                <w:b/>
                <w:bCs/>
                <w:caps/>
              </w:rPr>
            </w:pPr>
            <w:r w:rsidRPr="00991E9F">
              <w:rPr>
                <w:rFonts w:ascii="Cambria" w:hAnsi="Cambria" w:cs="Arial"/>
                <w:b/>
                <w:bCs/>
                <w:caps/>
              </w:rPr>
              <w:t>Explicitations</w:t>
            </w:r>
          </w:p>
        </w:tc>
        <w:tc>
          <w:tcPr>
            <w:tcW w:w="52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431082" w:rsidRPr="00991E9F" w:rsidRDefault="00431082" w:rsidP="001958A4">
            <w:pPr>
              <w:spacing w:after="0" w:line="240" w:lineRule="auto"/>
              <w:jc w:val="center"/>
              <w:rPr>
                <w:rFonts w:ascii="Cambria" w:hAnsi="Cambria" w:cs="Arial"/>
                <w:b/>
                <w:bCs/>
                <w:caps/>
              </w:rPr>
            </w:pPr>
            <w:r w:rsidRPr="00991E9F">
              <w:rPr>
                <w:rFonts w:ascii="Cambria" w:hAnsi="Cambria" w:cs="Arial"/>
                <w:b/>
                <w:bCs/>
                <w:caps/>
              </w:rPr>
              <w:t>Points de vigilance</w:t>
            </w:r>
          </w:p>
        </w:tc>
      </w:tr>
      <w:tr w:rsidR="00B413B5" w:rsidRPr="00991E9F" w:rsidTr="003632CA">
        <w:trPr>
          <w:trHeight w:val="1384"/>
          <w:jc w:val="center"/>
        </w:trPr>
        <w:tc>
          <w:tcPr>
            <w:tcW w:w="1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413B5" w:rsidRPr="00991E9F" w:rsidRDefault="00B413B5" w:rsidP="00C25A77">
            <w:pPr>
              <w:spacing w:before="60" w:after="60" w:line="240" w:lineRule="auto"/>
              <w:rPr>
                <w:rFonts w:ascii="Cambria" w:hAnsi="Cambria" w:cs="Arial"/>
                <w:color w:val="000000"/>
              </w:rPr>
            </w:pPr>
            <w:r w:rsidRPr="00991E9F">
              <w:rPr>
                <w:rFonts w:ascii="Cambria" w:hAnsi="Cambria" w:cs="Arial"/>
                <w:b/>
                <w:bCs/>
                <w:color w:val="000000"/>
              </w:rPr>
              <w:t>1- Capacité à mobiliser les connaissances pertinentes pour traiter le sujet</w:t>
            </w:r>
          </w:p>
        </w:tc>
        <w:tc>
          <w:tcPr>
            <w:tcW w:w="3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CD4470" w:rsidRDefault="00B413B5" w:rsidP="00CD4470">
            <w:pPr>
              <w:spacing w:before="60" w:after="60" w:line="240" w:lineRule="auto"/>
              <w:rPr>
                <w:rFonts w:ascii="Cambria" w:hAnsi="Cambria" w:cs="Arial"/>
              </w:rPr>
            </w:pPr>
            <w:r w:rsidRPr="00CD4470">
              <w:rPr>
                <w:rFonts w:ascii="Cambria" w:hAnsi="Cambria" w:cs="Arial"/>
                <w:color w:val="000000"/>
              </w:rPr>
              <w:t xml:space="preserve">Mobiliser de manière pertinente des notions et des mécanismes </w:t>
            </w:r>
            <w:r w:rsidR="00CA5899" w:rsidRPr="00CD4470">
              <w:rPr>
                <w:rFonts w:ascii="Cambria" w:hAnsi="Cambria" w:cs="Arial"/>
                <w:color w:val="000000"/>
              </w:rPr>
              <w:t>présents dans les titres des thèmes et l</w:t>
            </w:r>
            <w:r w:rsidRPr="00CD4470">
              <w:rPr>
                <w:rFonts w:ascii="Cambria" w:hAnsi="Cambria" w:cs="Arial"/>
                <w:color w:val="000000"/>
              </w:rPr>
              <w:t>es trois colonnes du programme</w:t>
            </w:r>
            <w:r w:rsidR="005A27A5" w:rsidRPr="00CD4470">
              <w:rPr>
                <w:rFonts w:ascii="Cambria" w:hAnsi="Cambria" w:cs="Arial"/>
              </w:rPr>
              <w:t>.</w:t>
            </w:r>
          </w:p>
        </w:tc>
        <w:tc>
          <w:tcPr>
            <w:tcW w:w="52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CD4470" w:rsidRDefault="00B413B5" w:rsidP="00CD4470">
            <w:pPr>
              <w:spacing w:before="60" w:after="60" w:line="240" w:lineRule="auto"/>
              <w:rPr>
                <w:rFonts w:ascii="Cambria" w:hAnsi="Cambria" w:cs="Arial"/>
              </w:rPr>
            </w:pPr>
            <w:r w:rsidRPr="00CD4470">
              <w:rPr>
                <w:rFonts w:ascii="Cambria" w:hAnsi="Cambria" w:cs="Arial"/>
                <w:color w:val="000000"/>
              </w:rPr>
              <w:t>L’utilisation d’un vocabulaire économique et sociologique approprié à la question est attendue</w:t>
            </w:r>
            <w:r w:rsidR="005A27A5" w:rsidRPr="00CD4470">
              <w:rPr>
                <w:rFonts w:ascii="Cambria" w:hAnsi="Cambria" w:cs="Arial"/>
              </w:rPr>
              <w:t>.</w:t>
            </w:r>
          </w:p>
          <w:p w:rsidR="00B413B5" w:rsidRPr="00CD4470" w:rsidRDefault="00B413B5" w:rsidP="00CD4470">
            <w:pPr>
              <w:spacing w:before="60" w:after="60" w:line="240" w:lineRule="auto"/>
              <w:rPr>
                <w:rFonts w:ascii="Cambria" w:hAnsi="Cambria" w:cs="Arial"/>
              </w:rPr>
            </w:pPr>
            <w:r w:rsidRPr="00CD4470">
              <w:rPr>
                <w:rFonts w:ascii="Cambria" w:hAnsi="Cambria" w:cs="Arial"/>
                <w:color w:val="000000"/>
              </w:rPr>
              <w:t>Les définitions doivent être mobilisées dans le cadre d’une argumentation</w:t>
            </w:r>
            <w:r w:rsidR="005A27A5" w:rsidRPr="00CD4470">
              <w:rPr>
                <w:rFonts w:ascii="Cambria" w:hAnsi="Cambria" w:cs="Arial"/>
                <w:color w:val="000000"/>
              </w:rPr>
              <w:t>.</w:t>
            </w:r>
          </w:p>
        </w:tc>
      </w:tr>
      <w:tr w:rsidR="00B413B5" w:rsidRPr="00991E9F" w:rsidTr="003632CA">
        <w:trPr>
          <w:trHeight w:val="2269"/>
          <w:jc w:val="center"/>
        </w:trPr>
        <w:tc>
          <w:tcPr>
            <w:tcW w:w="1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991E9F" w:rsidRDefault="00B413B5" w:rsidP="000E3DA9">
            <w:pPr>
              <w:spacing w:before="60" w:after="60" w:line="240" w:lineRule="auto"/>
              <w:rPr>
                <w:rFonts w:ascii="Cambria" w:hAnsi="Cambria" w:cs="Arial"/>
                <w:b/>
                <w:bCs/>
              </w:rPr>
            </w:pPr>
            <w:r w:rsidRPr="00991E9F">
              <w:rPr>
                <w:rFonts w:ascii="Cambria" w:hAnsi="Cambria" w:cs="Arial"/>
                <w:b/>
                <w:bCs/>
                <w:color w:val="000000"/>
              </w:rPr>
              <w:t>2- Capacité à mobiliser des informations pertinentes des documents pour traiter le sujet</w:t>
            </w:r>
          </w:p>
        </w:tc>
        <w:tc>
          <w:tcPr>
            <w:tcW w:w="3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CD4470" w:rsidRDefault="00B413B5" w:rsidP="00CD4470">
            <w:pPr>
              <w:spacing w:before="60" w:after="60" w:line="240" w:lineRule="auto"/>
              <w:rPr>
                <w:rFonts w:ascii="Cambria" w:hAnsi="Cambria" w:cs="Arial"/>
              </w:rPr>
            </w:pPr>
            <w:r w:rsidRPr="00CD4470">
              <w:rPr>
                <w:rFonts w:ascii="Cambria" w:hAnsi="Cambria" w:cs="Arial"/>
                <w:color w:val="000000"/>
              </w:rPr>
              <w:t>Extraire les informations pertinentes des documents</w:t>
            </w:r>
            <w:r w:rsidR="005A27A5" w:rsidRPr="00CD4470">
              <w:rPr>
                <w:rFonts w:ascii="Cambria" w:hAnsi="Cambria" w:cs="Arial"/>
              </w:rPr>
              <w:t>.</w:t>
            </w:r>
          </w:p>
          <w:p w:rsidR="00B413B5" w:rsidRPr="00CD4470" w:rsidRDefault="00B413B5" w:rsidP="00CD4470">
            <w:pPr>
              <w:spacing w:before="60" w:after="60" w:line="240" w:lineRule="auto"/>
              <w:rPr>
                <w:rFonts w:ascii="Cambria" w:hAnsi="Cambria" w:cs="Arial"/>
              </w:rPr>
            </w:pPr>
            <w:r w:rsidRPr="00CD4470">
              <w:rPr>
                <w:rFonts w:ascii="Cambria" w:hAnsi="Cambria" w:cs="Arial"/>
                <w:color w:val="000000"/>
              </w:rPr>
              <w:t>Exploiter les informations :</w:t>
            </w:r>
          </w:p>
          <w:p w:rsidR="00B413B5" w:rsidRPr="00991E9F" w:rsidRDefault="00B413B5" w:rsidP="00C25A77">
            <w:pPr>
              <w:pStyle w:val="Paragraphedeliste"/>
              <w:numPr>
                <w:ilvl w:val="0"/>
                <w:numId w:val="14"/>
              </w:numPr>
              <w:spacing w:before="60" w:after="60" w:line="240" w:lineRule="auto"/>
              <w:rPr>
                <w:rFonts w:ascii="Cambria" w:hAnsi="Cambria" w:cs="Arial"/>
                <w:sz w:val="22"/>
                <w:szCs w:val="22"/>
              </w:rPr>
            </w:pPr>
            <w:r w:rsidRPr="00991E9F">
              <w:rPr>
                <w:rFonts w:ascii="Cambria" w:hAnsi="Cambria" w:cs="Arial"/>
                <w:color w:val="000000"/>
                <w:sz w:val="22"/>
                <w:szCs w:val="22"/>
              </w:rPr>
              <w:t>Pour les données statistiques : lectures donnant du sens, calculs éventuels</w:t>
            </w:r>
            <w:r w:rsidR="005A27A5">
              <w:rPr>
                <w:rFonts w:ascii="Cambria" w:hAnsi="Cambria" w:cs="Arial"/>
                <w:sz w:val="22"/>
                <w:szCs w:val="22"/>
              </w:rPr>
              <w:t>.</w:t>
            </w:r>
          </w:p>
          <w:p w:rsidR="00B413B5" w:rsidRPr="005A27A5" w:rsidRDefault="005A27A5" w:rsidP="005A27A5">
            <w:pPr>
              <w:pStyle w:val="Paragraphedeliste"/>
              <w:numPr>
                <w:ilvl w:val="0"/>
                <w:numId w:val="14"/>
              </w:numPr>
              <w:spacing w:before="60" w:after="60" w:line="240" w:lineRule="auto"/>
              <w:rPr>
                <w:rFonts w:ascii="Cambria" w:hAnsi="Cambria" w:cs="Arial"/>
                <w:sz w:val="22"/>
                <w:szCs w:val="22"/>
              </w:rPr>
            </w:pPr>
            <w:r>
              <w:rPr>
                <w:rFonts w:ascii="Cambria" w:hAnsi="Cambria" w:cs="Arial"/>
                <w:color w:val="000000"/>
                <w:sz w:val="22"/>
                <w:szCs w:val="22"/>
              </w:rPr>
              <w:t xml:space="preserve">Pour </w:t>
            </w:r>
            <w:r w:rsidR="00B413B5" w:rsidRPr="005A27A5">
              <w:rPr>
                <w:rFonts w:ascii="Cambria" w:hAnsi="Cambria" w:cs="Arial"/>
                <w:color w:val="000000"/>
                <w:sz w:val="22"/>
                <w:szCs w:val="22"/>
              </w:rPr>
              <w:t>un texte ou un schéma : mobilisation sans paraphrase</w:t>
            </w:r>
            <w:r>
              <w:rPr>
                <w:rFonts w:ascii="Cambria" w:hAnsi="Cambria" w:cs="Arial"/>
                <w:sz w:val="22"/>
                <w:szCs w:val="22"/>
              </w:rPr>
              <w:t>.</w:t>
            </w:r>
          </w:p>
        </w:tc>
        <w:tc>
          <w:tcPr>
            <w:tcW w:w="52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CD4470" w:rsidRDefault="00B413B5" w:rsidP="00CD4470">
            <w:pPr>
              <w:spacing w:before="60" w:after="60" w:line="240" w:lineRule="auto"/>
              <w:rPr>
                <w:rFonts w:ascii="Cambria" w:hAnsi="Cambria" w:cs="Arial"/>
              </w:rPr>
            </w:pPr>
            <w:r w:rsidRPr="00CD4470">
              <w:rPr>
                <w:rFonts w:ascii="Cambria" w:hAnsi="Cambria" w:cs="Arial"/>
                <w:color w:val="000000"/>
              </w:rPr>
              <w:t xml:space="preserve">Il faut </w:t>
            </w:r>
            <w:r w:rsidRPr="005D0346">
              <w:rPr>
                <w:rFonts w:ascii="Cambria" w:hAnsi="Cambria" w:cs="Arial"/>
                <w:color w:val="000000"/>
              </w:rPr>
              <w:t xml:space="preserve">utiliser </w:t>
            </w:r>
            <w:r w:rsidRPr="005D0346">
              <w:rPr>
                <w:rFonts w:ascii="Cambria" w:hAnsi="Cambria" w:cs="Arial"/>
                <w:color w:val="000000"/>
                <w:u w:val="single"/>
              </w:rPr>
              <w:t>tous</w:t>
            </w:r>
            <w:r w:rsidRPr="00CD4470">
              <w:rPr>
                <w:rFonts w:ascii="Cambria" w:hAnsi="Cambria" w:cs="Arial"/>
                <w:color w:val="000000"/>
              </w:rPr>
              <w:t xml:space="preserve"> les documents</w:t>
            </w:r>
            <w:r w:rsidR="00CA5899" w:rsidRPr="00CD4470">
              <w:rPr>
                <w:rFonts w:ascii="Cambria" w:hAnsi="Cambria" w:cs="Arial"/>
                <w:color w:val="000000"/>
              </w:rPr>
              <w:t>,</w:t>
            </w:r>
            <w:r w:rsidRPr="00CD4470">
              <w:rPr>
                <w:rFonts w:ascii="Cambria" w:hAnsi="Cambria" w:cs="Arial"/>
                <w:color w:val="000000"/>
              </w:rPr>
              <w:t xml:space="preserve"> mais il n’est pas nécessaire d’</w:t>
            </w:r>
            <w:r w:rsidR="005A27A5" w:rsidRPr="00CD4470">
              <w:rPr>
                <w:rFonts w:ascii="Cambria" w:hAnsi="Cambria" w:cs="Arial"/>
                <w:color w:val="000000"/>
              </w:rPr>
              <w:t>exploiter</w:t>
            </w:r>
            <w:r w:rsidRPr="00CD4470">
              <w:rPr>
                <w:rFonts w:ascii="Cambria" w:hAnsi="Cambria" w:cs="Arial"/>
                <w:color w:val="000000"/>
              </w:rPr>
              <w:t xml:space="preserve"> tous les éléments des documents</w:t>
            </w:r>
            <w:r w:rsidR="005A27A5" w:rsidRPr="00CD4470">
              <w:rPr>
                <w:rFonts w:ascii="Cambria" w:hAnsi="Cambria" w:cs="Arial"/>
              </w:rPr>
              <w:t>.</w:t>
            </w:r>
          </w:p>
          <w:p w:rsidR="00B413B5" w:rsidRPr="00CD4470" w:rsidRDefault="00B413B5" w:rsidP="00CD4470">
            <w:pPr>
              <w:spacing w:before="60" w:after="60" w:line="240" w:lineRule="auto"/>
              <w:rPr>
                <w:rFonts w:ascii="Cambria" w:hAnsi="Cambria" w:cs="Arial"/>
                <w:color w:val="000000"/>
              </w:rPr>
            </w:pPr>
            <w:r w:rsidRPr="00CD4470">
              <w:rPr>
                <w:rFonts w:ascii="Cambria" w:hAnsi="Cambria" w:cs="Arial"/>
                <w:color w:val="000000"/>
              </w:rPr>
              <w:t>L’exploitation des documents doit être pertinente au regard du raisonnement</w:t>
            </w:r>
            <w:r w:rsidR="005A27A5" w:rsidRPr="00CD4470">
              <w:rPr>
                <w:rFonts w:ascii="Cambria" w:hAnsi="Cambria" w:cs="Arial"/>
              </w:rPr>
              <w:t>.</w:t>
            </w:r>
          </w:p>
        </w:tc>
      </w:tr>
      <w:tr w:rsidR="00B413B5" w:rsidRPr="00991E9F" w:rsidTr="003632CA">
        <w:trPr>
          <w:trHeight w:val="4152"/>
          <w:jc w:val="center"/>
        </w:trPr>
        <w:tc>
          <w:tcPr>
            <w:tcW w:w="1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991E9F" w:rsidRDefault="00B413B5" w:rsidP="000E3DA9">
            <w:pPr>
              <w:spacing w:before="60" w:after="60" w:line="240" w:lineRule="auto"/>
              <w:rPr>
                <w:rFonts w:ascii="Cambria" w:hAnsi="Cambria" w:cs="Arial"/>
                <w:b/>
                <w:bCs/>
              </w:rPr>
            </w:pPr>
            <w:r w:rsidRPr="00991E9F">
              <w:rPr>
                <w:rFonts w:ascii="Cambria" w:hAnsi="Cambria" w:cs="Arial"/>
                <w:b/>
                <w:bCs/>
                <w:color w:val="000000"/>
              </w:rPr>
              <w:t>3- Capacité à construire un raisonnement traitant le sujet</w:t>
            </w:r>
          </w:p>
        </w:tc>
        <w:tc>
          <w:tcPr>
            <w:tcW w:w="35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CD4470" w:rsidRDefault="00B413B5" w:rsidP="00CD4470">
            <w:pPr>
              <w:spacing w:before="60" w:after="60" w:line="240" w:lineRule="auto"/>
              <w:rPr>
                <w:rFonts w:ascii="Cambria" w:hAnsi="Cambria" w:cs="Arial"/>
              </w:rPr>
            </w:pPr>
            <w:r w:rsidRPr="00CD4470">
              <w:rPr>
                <w:rFonts w:ascii="Cambria" w:hAnsi="Cambria" w:cs="Arial"/>
                <w:color w:val="000000"/>
              </w:rPr>
              <w:t>Enchaîner de manière logique des arguments distincts da</w:t>
            </w:r>
            <w:r w:rsidR="005A27A5" w:rsidRPr="00CD4470">
              <w:rPr>
                <w:rFonts w:ascii="Cambria" w:hAnsi="Cambria" w:cs="Arial"/>
                <w:color w:val="000000"/>
              </w:rPr>
              <w:t>ns le cadre d’une démonstration.</w:t>
            </w:r>
          </w:p>
          <w:p w:rsidR="00B413B5" w:rsidRPr="00CD4470" w:rsidRDefault="00B413B5" w:rsidP="00CD4470">
            <w:pPr>
              <w:spacing w:before="60" w:after="60" w:line="240" w:lineRule="auto"/>
              <w:rPr>
                <w:rFonts w:ascii="Cambria" w:hAnsi="Cambria" w:cs="Arial"/>
              </w:rPr>
            </w:pPr>
            <w:r w:rsidRPr="00CD4470">
              <w:rPr>
                <w:rFonts w:ascii="Cambria" w:hAnsi="Cambria" w:cs="Arial"/>
                <w:color w:val="000000"/>
              </w:rPr>
              <w:t>Présence d’une i</w:t>
            </w:r>
            <w:r w:rsidR="000E3DA9" w:rsidRPr="00CD4470">
              <w:rPr>
                <w:rFonts w:ascii="Cambria" w:hAnsi="Cambria" w:cs="Arial"/>
                <w:color w:val="000000"/>
              </w:rPr>
              <w:t>ntroduction, d’un développement</w:t>
            </w:r>
            <w:r w:rsidRPr="00CD4470">
              <w:rPr>
                <w:rFonts w:ascii="Cambria" w:hAnsi="Cambria" w:cs="Arial"/>
                <w:color w:val="000000"/>
              </w:rPr>
              <w:t xml:space="preserve"> et d’une conclusion :</w:t>
            </w:r>
          </w:p>
          <w:p w:rsidR="00B413B5" w:rsidRPr="00991E9F" w:rsidRDefault="00B413B5" w:rsidP="00C25A77">
            <w:pPr>
              <w:pStyle w:val="Paragraphedeliste"/>
              <w:numPr>
                <w:ilvl w:val="0"/>
                <w:numId w:val="18"/>
              </w:numPr>
              <w:spacing w:before="60" w:after="60" w:line="240" w:lineRule="auto"/>
              <w:ind w:left="568" w:hanging="284"/>
              <w:rPr>
                <w:rFonts w:ascii="Cambria" w:hAnsi="Cambria" w:cs="Arial"/>
                <w:sz w:val="22"/>
                <w:szCs w:val="22"/>
              </w:rPr>
            </w:pPr>
            <w:r w:rsidRPr="00991E9F">
              <w:rPr>
                <w:rFonts w:ascii="Cambria" w:hAnsi="Cambria" w:cs="Arial"/>
                <w:color w:val="000000"/>
                <w:sz w:val="22"/>
                <w:szCs w:val="22"/>
              </w:rPr>
              <w:t>Introduction : phrase(s) introductive(s) q</w:t>
            </w:r>
            <w:r w:rsidR="005A27A5">
              <w:rPr>
                <w:rFonts w:ascii="Cambria" w:hAnsi="Cambria" w:cs="Arial"/>
                <w:color w:val="000000"/>
                <w:sz w:val="22"/>
                <w:szCs w:val="22"/>
              </w:rPr>
              <w:t>ui présente(nt) le sujet.</w:t>
            </w:r>
          </w:p>
          <w:p w:rsidR="00B413B5" w:rsidRPr="00991E9F" w:rsidRDefault="00B413B5" w:rsidP="00C25A77">
            <w:pPr>
              <w:pStyle w:val="Paragraphedeliste"/>
              <w:numPr>
                <w:ilvl w:val="0"/>
                <w:numId w:val="18"/>
              </w:numPr>
              <w:spacing w:before="240" w:after="60" w:line="240" w:lineRule="auto"/>
              <w:ind w:left="568" w:hanging="284"/>
              <w:rPr>
                <w:rFonts w:ascii="Cambria" w:hAnsi="Cambria" w:cs="Arial"/>
                <w:sz w:val="22"/>
                <w:szCs w:val="22"/>
              </w:rPr>
            </w:pPr>
            <w:r w:rsidRPr="00991E9F">
              <w:rPr>
                <w:rFonts w:ascii="Cambria" w:hAnsi="Cambria" w:cs="Arial"/>
                <w:color w:val="000000"/>
                <w:sz w:val="22"/>
                <w:szCs w:val="22"/>
              </w:rPr>
              <w:t>Développement : organisé et fluide</w:t>
            </w:r>
            <w:r w:rsidR="005A27A5">
              <w:rPr>
                <w:rFonts w:ascii="Cambria" w:hAnsi="Cambria" w:cs="Arial"/>
                <w:sz w:val="22"/>
                <w:szCs w:val="22"/>
              </w:rPr>
              <w:t>.</w:t>
            </w:r>
          </w:p>
          <w:p w:rsidR="00B413B5" w:rsidRPr="00991E9F" w:rsidRDefault="005A27A5" w:rsidP="00C25A77">
            <w:pPr>
              <w:pStyle w:val="Paragraphedeliste"/>
              <w:numPr>
                <w:ilvl w:val="0"/>
                <w:numId w:val="18"/>
              </w:numPr>
              <w:spacing w:before="240" w:after="60" w:line="240" w:lineRule="auto"/>
              <w:ind w:left="568" w:hanging="284"/>
              <w:rPr>
                <w:rFonts w:ascii="Cambria" w:hAnsi="Cambria" w:cs="Arial"/>
                <w:sz w:val="22"/>
                <w:szCs w:val="22"/>
              </w:rPr>
            </w:pPr>
            <w:r>
              <w:rPr>
                <w:rFonts w:ascii="Cambria" w:hAnsi="Cambria" w:cs="Arial"/>
                <w:color w:val="000000"/>
                <w:sz w:val="22"/>
                <w:szCs w:val="22"/>
              </w:rPr>
              <w:t xml:space="preserve">Conclusion </w:t>
            </w:r>
            <w:r w:rsidR="00B413B5" w:rsidRPr="00991E9F">
              <w:rPr>
                <w:rFonts w:ascii="Cambria" w:hAnsi="Cambria" w:cs="Arial"/>
                <w:color w:val="000000"/>
                <w:sz w:val="22"/>
                <w:szCs w:val="22"/>
              </w:rPr>
              <w:t>répondant au sujet</w:t>
            </w:r>
            <w:r>
              <w:rPr>
                <w:rFonts w:ascii="Cambria" w:hAnsi="Cambria" w:cs="Arial"/>
                <w:color w:val="000000"/>
                <w:sz w:val="22"/>
                <w:szCs w:val="22"/>
              </w:rPr>
              <w:t>.</w:t>
            </w:r>
          </w:p>
        </w:tc>
        <w:tc>
          <w:tcPr>
            <w:tcW w:w="52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413B5" w:rsidRPr="00CD4470" w:rsidRDefault="00B413B5" w:rsidP="00CD4470">
            <w:pPr>
              <w:spacing w:before="60" w:after="60" w:line="240" w:lineRule="auto"/>
              <w:rPr>
                <w:rFonts w:ascii="Cambria" w:hAnsi="Cambria" w:cs="Arial"/>
              </w:rPr>
            </w:pPr>
            <w:r w:rsidRPr="00CD4470">
              <w:rPr>
                <w:rFonts w:ascii="Cambria" w:hAnsi="Cambria" w:cs="Arial"/>
                <w:color w:val="000000"/>
              </w:rPr>
              <w:t>Le raisonnement n’est pas un catalogue d’idées : il relie connaissances et informations extraites des documents avec le sujet</w:t>
            </w:r>
            <w:r w:rsidR="005A27A5" w:rsidRPr="00CD4470">
              <w:rPr>
                <w:rFonts w:ascii="Cambria" w:hAnsi="Cambria" w:cs="Arial"/>
              </w:rPr>
              <w:t>.</w:t>
            </w:r>
          </w:p>
          <w:p w:rsidR="00B413B5" w:rsidRPr="00CD4470" w:rsidRDefault="00B413B5" w:rsidP="00CD4470">
            <w:pPr>
              <w:spacing w:before="60" w:after="0" w:line="240" w:lineRule="auto"/>
              <w:rPr>
                <w:rFonts w:ascii="Cambria" w:hAnsi="Cambria" w:cs="Arial"/>
              </w:rPr>
            </w:pPr>
            <w:r w:rsidRPr="00CD4470">
              <w:rPr>
                <w:rFonts w:ascii="Cambria" w:hAnsi="Cambria" w:cs="Arial"/>
                <w:color w:val="000000"/>
              </w:rPr>
              <w:t xml:space="preserve">Il ne demande pas d’organiser un plan </w:t>
            </w:r>
            <w:r w:rsidR="000E3DA9" w:rsidRPr="00CD4470">
              <w:rPr>
                <w:rFonts w:ascii="Cambria" w:hAnsi="Cambria" w:cs="Arial"/>
                <w:color w:val="000000"/>
              </w:rPr>
              <w:t>en 2 ou 3 parties avec des sous-</w:t>
            </w:r>
            <w:r w:rsidRPr="00CD4470">
              <w:rPr>
                <w:rFonts w:ascii="Cambria" w:hAnsi="Cambria" w:cs="Arial"/>
                <w:color w:val="000000"/>
              </w:rPr>
              <w:t>parties</w:t>
            </w:r>
            <w:r w:rsidR="005A27A5" w:rsidRPr="00CD4470">
              <w:rPr>
                <w:rFonts w:ascii="Cambria" w:hAnsi="Cambria" w:cs="Arial"/>
                <w:color w:val="000000"/>
              </w:rPr>
              <w:t>.</w:t>
            </w:r>
          </w:p>
          <w:p w:rsidR="00B413B5" w:rsidRPr="00CD4470" w:rsidRDefault="00B413B5" w:rsidP="00CD4470">
            <w:pPr>
              <w:spacing w:after="60" w:line="240" w:lineRule="auto"/>
              <w:rPr>
                <w:rFonts w:ascii="Cambria" w:hAnsi="Cambria" w:cs="Arial"/>
              </w:rPr>
            </w:pPr>
            <w:r w:rsidRPr="00CD4470">
              <w:rPr>
                <w:rFonts w:ascii="Cambria" w:hAnsi="Cambria" w:cs="Arial"/>
                <w:color w:val="000000"/>
              </w:rPr>
              <w:t>Il n’y a pas d’introduction type : il n’est pas attendu d’accroche, de définition des termes, de problématique, de présentation de</w:t>
            </w:r>
            <w:r w:rsidR="005A27A5" w:rsidRPr="00CD4470">
              <w:rPr>
                <w:rFonts w:ascii="Cambria" w:hAnsi="Cambria" w:cs="Arial"/>
                <w:color w:val="000000"/>
              </w:rPr>
              <w:t>s</w:t>
            </w:r>
            <w:r w:rsidRPr="00CD4470">
              <w:rPr>
                <w:rFonts w:ascii="Cambria" w:hAnsi="Cambria" w:cs="Arial"/>
                <w:color w:val="000000"/>
              </w:rPr>
              <w:t xml:space="preserve"> documents ni d’annonce de plan dans l’introduction</w:t>
            </w:r>
            <w:r w:rsidR="005A27A5" w:rsidRPr="00CD4470">
              <w:rPr>
                <w:rFonts w:ascii="Cambria" w:hAnsi="Cambria" w:cs="Arial"/>
                <w:color w:val="000000"/>
              </w:rPr>
              <w:t>.</w:t>
            </w:r>
          </w:p>
          <w:p w:rsidR="00B413B5" w:rsidRPr="00CD4470" w:rsidRDefault="00B413B5" w:rsidP="00CD4470">
            <w:pPr>
              <w:spacing w:before="60" w:after="60" w:line="240" w:lineRule="auto"/>
              <w:rPr>
                <w:rFonts w:ascii="Cambria" w:hAnsi="Cambria" w:cs="Arial"/>
              </w:rPr>
            </w:pPr>
            <w:r w:rsidRPr="00CD4470">
              <w:rPr>
                <w:rFonts w:ascii="Cambria" w:hAnsi="Cambria" w:cs="Arial"/>
                <w:color w:val="000000"/>
              </w:rPr>
              <w:t>Le développement pourra être un enchaînement de paragraphes sans limitation du nombre et sans transition entre paragraphe</w:t>
            </w:r>
            <w:r w:rsidR="005A27A5" w:rsidRPr="00CD4470">
              <w:rPr>
                <w:rFonts w:ascii="Cambria" w:hAnsi="Cambria" w:cs="Arial"/>
              </w:rPr>
              <w:t>s.</w:t>
            </w:r>
          </w:p>
          <w:p w:rsidR="00B413B5" w:rsidRPr="00CD4470" w:rsidRDefault="00B413B5" w:rsidP="00CD4470">
            <w:pPr>
              <w:spacing w:before="60" w:after="60" w:line="240" w:lineRule="auto"/>
              <w:rPr>
                <w:rFonts w:ascii="Cambria" w:hAnsi="Cambria" w:cs="Arial"/>
              </w:rPr>
            </w:pPr>
            <w:r w:rsidRPr="00CD4470">
              <w:rPr>
                <w:rFonts w:ascii="Cambria" w:hAnsi="Cambria" w:cs="Arial"/>
                <w:color w:val="000000"/>
              </w:rPr>
              <w:t>Il n’est pas attendu d’ouverture en conclusion</w:t>
            </w:r>
            <w:r w:rsidR="00656E9A" w:rsidRPr="00CD4470">
              <w:rPr>
                <w:rFonts w:ascii="Cambria" w:hAnsi="Cambria" w:cs="Arial"/>
                <w:color w:val="000000"/>
              </w:rPr>
              <w:t>.</w:t>
            </w:r>
          </w:p>
          <w:p w:rsidR="00B413B5" w:rsidRPr="00CD4470" w:rsidRDefault="00B413B5" w:rsidP="00CD4470">
            <w:pPr>
              <w:spacing w:before="60" w:after="60" w:line="240" w:lineRule="auto"/>
              <w:rPr>
                <w:rFonts w:ascii="Cambria" w:hAnsi="Cambria" w:cs="Arial"/>
              </w:rPr>
            </w:pPr>
            <w:r w:rsidRPr="00CD4470">
              <w:rPr>
                <w:rFonts w:ascii="Cambria" w:hAnsi="Cambria" w:cs="Arial"/>
                <w:color w:val="000000"/>
              </w:rPr>
              <w:t>Un élève qui reprend la méthode de la dissertation ne sera pas valorisé ni sanctionné</w:t>
            </w:r>
            <w:r w:rsidR="00656E9A" w:rsidRPr="00CD4470">
              <w:rPr>
                <w:rFonts w:ascii="Cambria" w:hAnsi="Cambria" w:cs="Arial"/>
                <w:color w:val="000000"/>
              </w:rPr>
              <w:t>.</w:t>
            </w:r>
          </w:p>
        </w:tc>
      </w:tr>
      <w:tr w:rsidR="00DE3274" w:rsidRPr="00991E9F" w:rsidTr="00DE3274">
        <w:trPr>
          <w:trHeight w:val="423"/>
          <w:jc w:val="center"/>
        </w:trPr>
        <w:tc>
          <w:tcPr>
            <w:tcW w:w="10661"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E3274" w:rsidRPr="00CC47DE" w:rsidRDefault="00DE3274" w:rsidP="00CD4470">
            <w:pPr>
              <w:spacing w:before="60" w:after="60" w:line="240" w:lineRule="auto"/>
              <w:rPr>
                <w:rFonts w:ascii="Cambria" w:hAnsi="Cambria" w:cs="Arial"/>
              </w:rPr>
            </w:pPr>
            <w:r w:rsidRPr="00991E9F">
              <w:rPr>
                <w:rFonts w:ascii="Cambria" w:hAnsi="Cambria" w:cs="Arial"/>
                <w:b/>
                <w:bCs/>
                <w:color w:val="000000"/>
              </w:rPr>
              <w:t>4- Capacité à s’exprimer avec clarté et à soigner sa présentation</w:t>
            </w:r>
          </w:p>
        </w:tc>
      </w:tr>
    </w:tbl>
    <w:p w:rsidR="00B413B5" w:rsidRPr="00991E9F" w:rsidRDefault="00B413B5" w:rsidP="00B413B5">
      <w:pPr>
        <w:rPr>
          <w:rFonts w:ascii="Cambria" w:hAnsi="Cambria" w:cs="Arial"/>
        </w:rPr>
      </w:pPr>
    </w:p>
    <w:p w:rsidR="000E3DA9" w:rsidRPr="00991E9F" w:rsidRDefault="000E3DA9" w:rsidP="00B413B5">
      <w:pPr>
        <w:rPr>
          <w:rFonts w:ascii="Cambria" w:hAnsi="Cambria" w:cs="Arial"/>
        </w:rPr>
      </w:pPr>
    </w:p>
    <w:p w:rsidR="00B413B5" w:rsidRPr="00991E9F" w:rsidRDefault="00B413B5" w:rsidP="00994BF4">
      <w:pPr>
        <w:pStyle w:val="Titre3"/>
      </w:pPr>
      <w:bookmarkStart w:id="38" w:name="_Toc510518002"/>
      <w:r w:rsidRPr="00991E9F">
        <w:lastRenderedPageBreak/>
        <w:t>2) Grille d’évaluation de l’EC3 (attendus académiques dans le cadre du baccalauréat)</w:t>
      </w:r>
      <w:bookmarkEnd w:id="38"/>
      <w:r w:rsidRPr="00991E9F">
        <w:t xml:space="preserve"> </w:t>
      </w:r>
    </w:p>
    <w:p w:rsidR="00B413B5" w:rsidRPr="00991E9F" w:rsidRDefault="00B413B5" w:rsidP="00994BF4">
      <w:pPr>
        <w:pStyle w:val="Titre3"/>
        <w:numPr>
          <w:ilvl w:val="0"/>
          <w:numId w:val="28"/>
        </w:numPr>
      </w:pPr>
      <w:bookmarkStart w:id="39" w:name="_Toc510518003"/>
      <w:r w:rsidRPr="00991E9F">
        <w:t>Formulation du sujet</w:t>
      </w:r>
      <w:bookmarkEnd w:id="39"/>
    </w:p>
    <w:p w:rsidR="000E3DA9" w:rsidRPr="00991E9F" w:rsidRDefault="000E3DA9" w:rsidP="000E3DA9">
      <w:pPr>
        <w:rPr>
          <w:rFonts w:ascii="Cambria" w:hAnsi="Cambria"/>
          <w:lang w:eastAsia="ja-JP"/>
        </w:rPr>
      </w:pPr>
    </w:p>
    <w:p w:rsidR="00B413B5" w:rsidRPr="00991E9F" w:rsidRDefault="00B413B5" w:rsidP="00B413B5">
      <w:pPr>
        <w:pStyle w:val="Corpsdetexte3"/>
        <w:numPr>
          <w:ilvl w:val="0"/>
          <w:numId w:val="11"/>
        </w:numPr>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jc w:val="both"/>
        <w:textAlignment w:val="baseline"/>
        <w:rPr>
          <w:rFonts w:ascii="Cambria" w:hAnsi="Cambria" w:cs="Arial"/>
          <w:sz w:val="22"/>
        </w:rPr>
      </w:pPr>
      <w:r w:rsidRPr="00991E9F">
        <w:rPr>
          <w:rFonts w:ascii="Cambria" w:hAnsi="Cambria" w:cs="Arial"/>
          <w:i/>
          <w:sz w:val="22"/>
        </w:rPr>
        <w:t xml:space="preserve">Insérer la partie du programme officiel qui correspond au sujet posé et surligner en gras les indications complémentaires qui sont concernées- </w:t>
      </w:r>
      <w:proofErr w:type="spellStart"/>
      <w:r w:rsidRPr="00991E9F">
        <w:rPr>
          <w:rFonts w:ascii="Cambria" w:hAnsi="Cambria" w:cs="Arial"/>
          <w:b/>
          <w:i/>
          <w:sz w:val="22"/>
        </w:rPr>
        <w:t>cf</w:t>
      </w:r>
      <w:proofErr w:type="spellEnd"/>
      <w:r w:rsidRPr="00991E9F">
        <w:rPr>
          <w:rFonts w:ascii="Cambria" w:hAnsi="Cambria" w:cs="Arial"/>
          <w:b/>
          <w:i/>
          <w:sz w:val="22"/>
        </w:rPr>
        <w:t xml:space="preserve"> corrigé national</w:t>
      </w:r>
      <w:r w:rsidRPr="00991E9F">
        <w:rPr>
          <w:rFonts w:ascii="Cambria" w:hAnsi="Cambria" w:cs="Arial"/>
          <w:i/>
          <w:sz w:val="22"/>
        </w:rPr>
        <w:t xml:space="preserve"> </w:t>
      </w:r>
    </w:p>
    <w:p w:rsidR="00B413B5" w:rsidRPr="00991E9F" w:rsidRDefault="00B413B5" w:rsidP="00B413B5">
      <w:pPr>
        <w:pStyle w:val="Corpsdetexte3"/>
        <w:numPr>
          <w:ilvl w:val="0"/>
          <w:numId w:val="11"/>
        </w:numPr>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jc w:val="both"/>
        <w:textAlignment w:val="baseline"/>
        <w:rPr>
          <w:rFonts w:ascii="Cambria" w:hAnsi="Cambria" w:cs="Arial"/>
          <w:sz w:val="22"/>
        </w:rPr>
      </w:pPr>
      <w:r w:rsidRPr="00991E9F">
        <w:rPr>
          <w:rFonts w:ascii="Cambria" w:hAnsi="Cambria" w:cs="Arial"/>
          <w:i/>
          <w:sz w:val="22"/>
        </w:rPr>
        <w:t xml:space="preserve">Préciser les attentes autour des notions-clés et des consignes – </w:t>
      </w:r>
      <w:proofErr w:type="spellStart"/>
      <w:r w:rsidRPr="00991E9F">
        <w:rPr>
          <w:rFonts w:ascii="Cambria" w:hAnsi="Cambria" w:cs="Arial"/>
          <w:b/>
          <w:i/>
          <w:sz w:val="22"/>
        </w:rPr>
        <w:t>cf</w:t>
      </w:r>
      <w:proofErr w:type="spellEnd"/>
      <w:r w:rsidRPr="00991E9F">
        <w:rPr>
          <w:rFonts w:ascii="Cambria" w:hAnsi="Cambria" w:cs="Arial"/>
          <w:b/>
          <w:i/>
          <w:sz w:val="22"/>
        </w:rPr>
        <w:t xml:space="preserve"> corrigé national </w:t>
      </w:r>
    </w:p>
    <w:p w:rsidR="00B413B5" w:rsidRPr="00991E9F" w:rsidRDefault="00B413B5" w:rsidP="00994BF4">
      <w:pPr>
        <w:pStyle w:val="Titre3"/>
        <w:numPr>
          <w:ilvl w:val="0"/>
          <w:numId w:val="28"/>
        </w:numPr>
      </w:pPr>
      <w:bookmarkStart w:id="40" w:name="_Toc510518004"/>
      <w:r w:rsidRPr="00991E9F">
        <w:t>Dossier documentaire</w:t>
      </w:r>
      <w:bookmarkEnd w:id="40"/>
    </w:p>
    <w:p w:rsidR="000E3DA9" w:rsidRDefault="000E3DA9" w:rsidP="000E3DA9">
      <w:pPr>
        <w:rPr>
          <w:rFonts w:ascii="Cambria" w:hAnsi="Cambria"/>
          <w:lang w:eastAsia="ja-JP"/>
        </w:rPr>
      </w:pPr>
    </w:p>
    <w:tbl>
      <w:tblPr>
        <w:tblStyle w:val="Grilledutableau"/>
        <w:tblW w:w="0" w:type="auto"/>
        <w:tblInd w:w="98" w:type="dxa"/>
        <w:tblCellMar>
          <w:left w:w="98" w:type="dxa"/>
        </w:tblCellMar>
        <w:tblLook w:val="04A0" w:firstRow="1" w:lastRow="0" w:firstColumn="1" w:lastColumn="0" w:noHBand="0" w:noVBand="1"/>
      </w:tblPr>
      <w:tblGrid>
        <w:gridCol w:w="3078"/>
        <w:gridCol w:w="1670"/>
        <w:gridCol w:w="2962"/>
        <w:gridCol w:w="2955"/>
      </w:tblGrid>
      <w:tr w:rsidR="00D5519E" w:rsidRPr="00D5519E" w:rsidTr="003632CA">
        <w:trPr>
          <w:trHeight w:val="583"/>
        </w:trPr>
        <w:tc>
          <w:tcPr>
            <w:tcW w:w="3078" w:type="dxa"/>
            <w:shd w:val="clear" w:color="auto" w:fill="auto"/>
            <w:tcMar>
              <w:left w:w="98" w:type="dxa"/>
            </w:tcMar>
          </w:tcPr>
          <w:p w:rsidR="00D5519E" w:rsidRPr="00D5519E" w:rsidRDefault="00D5519E" w:rsidP="001958A4">
            <w:pPr>
              <w:pStyle w:val="Corpsdetexte3"/>
              <w:spacing w:after="0" w:line="240" w:lineRule="auto"/>
              <w:jc w:val="both"/>
              <w:rPr>
                <w:rFonts w:ascii="Cambria" w:hAnsi="Cambria"/>
                <w:color w:val="auto"/>
                <w:sz w:val="22"/>
                <w:lang w:val="fr-FR"/>
              </w:rPr>
            </w:pPr>
            <w:r w:rsidRPr="00D5519E">
              <w:rPr>
                <w:rFonts w:ascii="Cambria" w:hAnsi="Cambria" w:cs="Arial"/>
                <w:color w:val="auto"/>
                <w:sz w:val="22"/>
                <w:szCs w:val="24"/>
                <w:lang w:val="fr-FR"/>
              </w:rPr>
              <w:t>Doc</w:t>
            </w:r>
            <w:r w:rsidR="005F4D09">
              <w:rPr>
                <w:rFonts w:ascii="Cambria" w:hAnsi="Cambria" w:cs="Arial"/>
                <w:color w:val="auto"/>
                <w:sz w:val="22"/>
                <w:szCs w:val="24"/>
                <w:lang w:val="fr-FR"/>
              </w:rPr>
              <w:t>ument – Titre et idée générale</w:t>
            </w:r>
          </w:p>
        </w:tc>
        <w:tc>
          <w:tcPr>
            <w:tcW w:w="1670" w:type="dxa"/>
            <w:shd w:val="clear" w:color="auto" w:fill="auto"/>
            <w:tcMar>
              <w:left w:w="98" w:type="dxa"/>
            </w:tcMar>
          </w:tcPr>
          <w:p w:rsidR="00D5519E" w:rsidRPr="00D5519E" w:rsidRDefault="005F4D09" w:rsidP="001958A4">
            <w:pPr>
              <w:pStyle w:val="Corpsdetexte3"/>
              <w:spacing w:after="0" w:line="240" w:lineRule="auto"/>
              <w:jc w:val="both"/>
              <w:rPr>
                <w:rFonts w:ascii="Cambria" w:hAnsi="Cambria" w:cs="Arial"/>
                <w:color w:val="auto"/>
                <w:sz w:val="22"/>
                <w:szCs w:val="24"/>
                <w:lang w:val="fr-FR"/>
              </w:rPr>
            </w:pPr>
            <w:r>
              <w:rPr>
                <w:rFonts w:ascii="Cambria" w:hAnsi="Cambria" w:cs="Arial"/>
                <w:color w:val="auto"/>
                <w:sz w:val="22"/>
                <w:szCs w:val="24"/>
                <w:lang w:val="fr-FR"/>
              </w:rPr>
              <w:t>Lien avec le sujet</w:t>
            </w:r>
          </w:p>
        </w:tc>
        <w:tc>
          <w:tcPr>
            <w:tcW w:w="2962" w:type="dxa"/>
            <w:shd w:val="clear" w:color="auto" w:fill="auto"/>
            <w:tcMar>
              <w:left w:w="98" w:type="dxa"/>
            </w:tcMar>
          </w:tcPr>
          <w:p w:rsidR="00D5519E" w:rsidRPr="00D5519E" w:rsidRDefault="005F4D09" w:rsidP="001958A4">
            <w:pPr>
              <w:pStyle w:val="Corpsdetexte3"/>
              <w:spacing w:after="0" w:line="240" w:lineRule="auto"/>
              <w:jc w:val="both"/>
              <w:rPr>
                <w:rFonts w:ascii="Cambria" w:hAnsi="Cambria" w:cs="Arial"/>
                <w:color w:val="auto"/>
                <w:sz w:val="22"/>
                <w:szCs w:val="24"/>
                <w:lang w:val="fr-FR"/>
              </w:rPr>
            </w:pPr>
            <w:r>
              <w:rPr>
                <w:rFonts w:ascii="Cambria" w:hAnsi="Cambria" w:cs="Arial"/>
                <w:color w:val="auto"/>
                <w:sz w:val="22"/>
                <w:szCs w:val="24"/>
                <w:lang w:val="fr-FR"/>
              </w:rPr>
              <w:t>Lien avec les autres documents</w:t>
            </w:r>
          </w:p>
        </w:tc>
        <w:tc>
          <w:tcPr>
            <w:tcW w:w="2955" w:type="dxa"/>
            <w:shd w:val="clear" w:color="auto" w:fill="auto"/>
            <w:tcMar>
              <w:left w:w="98" w:type="dxa"/>
            </w:tcMar>
          </w:tcPr>
          <w:p w:rsidR="00D5519E" w:rsidRPr="00D5519E" w:rsidRDefault="00D5519E" w:rsidP="001958A4">
            <w:pPr>
              <w:pStyle w:val="Corpsdetexte3"/>
              <w:spacing w:after="0" w:line="240" w:lineRule="auto"/>
              <w:jc w:val="both"/>
              <w:rPr>
                <w:rFonts w:ascii="Cambria" w:hAnsi="Cambria" w:cs="Arial"/>
                <w:color w:val="auto"/>
                <w:sz w:val="22"/>
                <w:szCs w:val="24"/>
                <w:lang w:val="fr-FR"/>
              </w:rPr>
            </w:pPr>
            <w:r w:rsidRPr="00D5519E">
              <w:rPr>
                <w:rFonts w:ascii="Cambria" w:hAnsi="Cambria" w:cs="Arial"/>
                <w:color w:val="auto"/>
                <w:sz w:val="22"/>
                <w:szCs w:val="24"/>
                <w:lang w:val="fr-FR"/>
              </w:rPr>
              <w:t>Dif</w:t>
            </w:r>
            <w:r w:rsidR="005F4D09">
              <w:rPr>
                <w:rFonts w:ascii="Cambria" w:hAnsi="Cambria" w:cs="Arial"/>
                <w:color w:val="auto"/>
                <w:sz w:val="22"/>
                <w:szCs w:val="24"/>
                <w:lang w:val="fr-FR"/>
              </w:rPr>
              <w:t>ficultés et points de vigilance</w:t>
            </w:r>
          </w:p>
        </w:tc>
      </w:tr>
      <w:tr w:rsidR="00D5519E" w:rsidRPr="00D5519E" w:rsidTr="003632CA">
        <w:trPr>
          <w:trHeight w:val="322"/>
        </w:trPr>
        <w:tc>
          <w:tcPr>
            <w:tcW w:w="3078" w:type="dxa"/>
            <w:shd w:val="clear" w:color="auto" w:fill="auto"/>
            <w:tcMar>
              <w:left w:w="98" w:type="dxa"/>
            </w:tcMar>
          </w:tcPr>
          <w:p w:rsidR="00D5519E" w:rsidRPr="005851B1" w:rsidRDefault="00D5519E" w:rsidP="001958A4">
            <w:pPr>
              <w:pStyle w:val="Corpsdetexte3"/>
              <w:spacing w:after="0" w:line="240" w:lineRule="auto"/>
              <w:jc w:val="both"/>
              <w:rPr>
                <w:rFonts w:ascii="Cambria" w:hAnsi="Cambria" w:cs="Arial"/>
                <w:color w:val="auto"/>
                <w:sz w:val="22"/>
                <w:szCs w:val="24"/>
                <w:lang w:val="fr-FR"/>
              </w:rPr>
            </w:pPr>
            <w:r w:rsidRPr="005851B1">
              <w:rPr>
                <w:rFonts w:ascii="Cambria" w:hAnsi="Cambria" w:cs="Arial"/>
                <w:color w:val="auto"/>
                <w:sz w:val="22"/>
                <w:szCs w:val="24"/>
                <w:lang w:val="fr-FR"/>
              </w:rPr>
              <w:t>1</w:t>
            </w:r>
          </w:p>
        </w:tc>
        <w:tc>
          <w:tcPr>
            <w:tcW w:w="1670" w:type="dxa"/>
            <w:shd w:val="clear" w:color="auto" w:fill="auto"/>
            <w:tcMar>
              <w:left w:w="98" w:type="dxa"/>
            </w:tcMar>
          </w:tcPr>
          <w:p w:rsidR="00D5519E" w:rsidRPr="005851B1" w:rsidRDefault="00D5519E" w:rsidP="001958A4">
            <w:pPr>
              <w:pStyle w:val="Corpsdetexte3"/>
              <w:spacing w:after="0" w:line="240" w:lineRule="auto"/>
              <w:jc w:val="both"/>
              <w:rPr>
                <w:rFonts w:ascii="Cambria" w:hAnsi="Cambria" w:cs="Arial"/>
                <w:color w:val="auto"/>
                <w:sz w:val="22"/>
                <w:szCs w:val="22"/>
                <w:lang w:val="fr-FR"/>
              </w:rPr>
            </w:pPr>
          </w:p>
        </w:tc>
        <w:tc>
          <w:tcPr>
            <w:tcW w:w="2962" w:type="dxa"/>
            <w:shd w:val="clear" w:color="auto" w:fill="auto"/>
            <w:tcMar>
              <w:left w:w="98" w:type="dxa"/>
            </w:tcMar>
          </w:tcPr>
          <w:p w:rsidR="00D5519E" w:rsidRPr="005851B1" w:rsidRDefault="00D5519E" w:rsidP="001958A4">
            <w:pPr>
              <w:pStyle w:val="Corpsdetexte3"/>
              <w:spacing w:after="0" w:line="240" w:lineRule="auto"/>
              <w:jc w:val="both"/>
              <w:rPr>
                <w:rFonts w:ascii="Cambria" w:hAnsi="Cambria" w:cs="Arial"/>
                <w:color w:val="auto"/>
                <w:sz w:val="22"/>
                <w:szCs w:val="22"/>
                <w:lang w:val="fr-FR"/>
              </w:rPr>
            </w:pPr>
          </w:p>
        </w:tc>
        <w:tc>
          <w:tcPr>
            <w:tcW w:w="2955" w:type="dxa"/>
            <w:shd w:val="clear" w:color="auto" w:fill="auto"/>
            <w:tcMar>
              <w:left w:w="98" w:type="dxa"/>
            </w:tcMar>
          </w:tcPr>
          <w:p w:rsidR="00D5519E" w:rsidRPr="005851B1" w:rsidRDefault="00D5519E" w:rsidP="001958A4">
            <w:pPr>
              <w:pStyle w:val="Corpsdetexte3"/>
              <w:spacing w:after="0" w:line="240" w:lineRule="auto"/>
              <w:jc w:val="both"/>
              <w:rPr>
                <w:rFonts w:ascii="Cambria" w:hAnsi="Cambria" w:cs="Arial"/>
                <w:color w:val="auto"/>
                <w:sz w:val="22"/>
                <w:szCs w:val="22"/>
                <w:lang w:val="fr-FR"/>
              </w:rPr>
            </w:pPr>
          </w:p>
        </w:tc>
      </w:tr>
      <w:tr w:rsidR="00D5519E" w:rsidRPr="00D5519E" w:rsidTr="003632CA">
        <w:trPr>
          <w:trHeight w:val="322"/>
        </w:trPr>
        <w:tc>
          <w:tcPr>
            <w:tcW w:w="3078" w:type="dxa"/>
            <w:shd w:val="clear" w:color="auto" w:fill="auto"/>
            <w:tcMar>
              <w:left w:w="98" w:type="dxa"/>
            </w:tcMar>
          </w:tcPr>
          <w:p w:rsidR="00D5519E" w:rsidRPr="005851B1" w:rsidRDefault="00D5519E" w:rsidP="001958A4">
            <w:pPr>
              <w:pStyle w:val="Corpsdetexte3"/>
              <w:spacing w:after="0" w:line="240" w:lineRule="auto"/>
              <w:jc w:val="both"/>
              <w:rPr>
                <w:rFonts w:ascii="Cambria" w:hAnsi="Cambria" w:cs="Arial"/>
                <w:color w:val="auto"/>
                <w:sz w:val="22"/>
                <w:szCs w:val="24"/>
                <w:lang w:val="fr-FR"/>
              </w:rPr>
            </w:pPr>
            <w:r w:rsidRPr="005851B1">
              <w:rPr>
                <w:rFonts w:ascii="Cambria" w:hAnsi="Cambria" w:cs="Arial"/>
                <w:color w:val="auto"/>
                <w:sz w:val="22"/>
                <w:szCs w:val="24"/>
                <w:lang w:val="fr-FR"/>
              </w:rPr>
              <w:t>2</w:t>
            </w:r>
          </w:p>
        </w:tc>
        <w:tc>
          <w:tcPr>
            <w:tcW w:w="1670" w:type="dxa"/>
            <w:shd w:val="clear" w:color="auto" w:fill="auto"/>
            <w:tcMar>
              <w:left w:w="98" w:type="dxa"/>
            </w:tcMar>
          </w:tcPr>
          <w:p w:rsidR="00D5519E" w:rsidRPr="005851B1" w:rsidRDefault="00D5519E" w:rsidP="001958A4">
            <w:pPr>
              <w:pStyle w:val="Corpsdetexte3"/>
              <w:spacing w:after="0" w:line="240" w:lineRule="auto"/>
              <w:jc w:val="both"/>
              <w:rPr>
                <w:rFonts w:ascii="Cambria" w:hAnsi="Cambria" w:cs="Arial"/>
                <w:color w:val="auto"/>
                <w:sz w:val="22"/>
                <w:szCs w:val="22"/>
                <w:lang w:val="fr-FR"/>
              </w:rPr>
            </w:pPr>
          </w:p>
        </w:tc>
        <w:tc>
          <w:tcPr>
            <w:tcW w:w="2962" w:type="dxa"/>
            <w:shd w:val="clear" w:color="auto" w:fill="auto"/>
            <w:tcMar>
              <w:left w:w="98" w:type="dxa"/>
            </w:tcMar>
          </w:tcPr>
          <w:p w:rsidR="00D5519E" w:rsidRPr="005851B1" w:rsidRDefault="00D5519E" w:rsidP="001958A4">
            <w:pPr>
              <w:pStyle w:val="Corpsdetexte3"/>
              <w:spacing w:after="0" w:line="240" w:lineRule="auto"/>
              <w:jc w:val="both"/>
              <w:rPr>
                <w:rFonts w:ascii="Cambria" w:hAnsi="Cambria" w:cs="Arial"/>
                <w:color w:val="auto"/>
                <w:sz w:val="22"/>
                <w:szCs w:val="22"/>
                <w:lang w:val="fr-FR"/>
              </w:rPr>
            </w:pPr>
          </w:p>
        </w:tc>
        <w:tc>
          <w:tcPr>
            <w:tcW w:w="2955" w:type="dxa"/>
            <w:shd w:val="clear" w:color="auto" w:fill="auto"/>
            <w:tcMar>
              <w:left w:w="98" w:type="dxa"/>
            </w:tcMar>
          </w:tcPr>
          <w:p w:rsidR="00D5519E" w:rsidRPr="005851B1" w:rsidRDefault="00D5519E" w:rsidP="001958A4">
            <w:pPr>
              <w:pStyle w:val="Corpsdetexte3"/>
              <w:spacing w:after="0" w:line="240" w:lineRule="auto"/>
              <w:jc w:val="both"/>
              <w:rPr>
                <w:rFonts w:ascii="Cambria" w:hAnsi="Cambria" w:cs="Arial"/>
                <w:color w:val="auto"/>
                <w:sz w:val="22"/>
                <w:szCs w:val="22"/>
                <w:lang w:val="fr-FR"/>
              </w:rPr>
            </w:pPr>
          </w:p>
        </w:tc>
      </w:tr>
      <w:tr w:rsidR="00D5519E" w:rsidRPr="00D5519E" w:rsidTr="003632CA">
        <w:trPr>
          <w:trHeight w:val="322"/>
        </w:trPr>
        <w:tc>
          <w:tcPr>
            <w:tcW w:w="3078" w:type="dxa"/>
            <w:shd w:val="clear" w:color="auto" w:fill="auto"/>
            <w:tcMar>
              <w:left w:w="98" w:type="dxa"/>
            </w:tcMar>
          </w:tcPr>
          <w:p w:rsidR="00D5519E" w:rsidRPr="005851B1" w:rsidRDefault="00D5519E" w:rsidP="001958A4">
            <w:pPr>
              <w:pStyle w:val="Corpsdetexte3"/>
              <w:spacing w:after="0" w:line="240" w:lineRule="auto"/>
              <w:jc w:val="both"/>
              <w:rPr>
                <w:rFonts w:ascii="Cambria" w:hAnsi="Cambria" w:cs="Arial"/>
                <w:color w:val="auto"/>
                <w:sz w:val="22"/>
                <w:szCs w:val="24"/>
                <w:lang w:val="fr-FR"/>
              </w:rPr>
            </w:pPr>
            <w:r w:rsidRPr="005851B1">
              <w:rPr>
                <w:rFonts w:ascii="Cambria" w:hAnsi="Cambria" w:cs="Arial"/>
                <w:color w:val="auto"/>
                <w:sz w:val="22"/>
                <w:szCs w:val="24"/>
                <w:lang w:val="fr-FR"/>
              </w:rPr>
              <w:t>3</w:t>
            </w:r>
          </w:p>
        </w:tc>
        <w:tc>
          <w:tcPr>
            <w:tcW w:w="1670" w:type="dxa"/>
            <w:shd w:val="clear" w:color="auto" w:fill="auto"/>
            <w:tcMar>
              <w:left w:w="98" w:type="dxa"/>
            </w:tcMar>
          </w:tcPr>
          <w:p w:rsidR="00D5519E" w:rsidRPr="005851B1" w:rsidRDefault="00D5519E" w:rsidP="001958A4">
            <w:pPr>
              <w:pStyle w:val="Corpsdetexte3"/>
              <w:spacing w:after="0" w:line="240" w:lineRule="auto"/>
              <w:jc w:val="both"/>
              <w:rPr>
                <w:rFonts w:ascii="Cambria" w:hAnsi="Cambria" w:cs="Arial"/>
                <w:color w:val="auto"/>
                <w:sz w:val="22"/>
                <w:szCs w:val="22"/>
                <w:lang w:val="fr-FR"/>
              </w:rPr>
            </w:pPr>
          </w:p>
        </w:tc>
        <w:tc>
          <w:tcPr>
            <w:tcW w:w="2962" w:type="dxa"/>
            <w:shd w:val="clear" w:color="auto" w:fill="auto"/>
            <w:tcMar>
              <w:left w:w="98" w:type="dxa"/>
            </w:tcMar>
          </w:tcPr>
          <w:p w:rsidR="00D5519E" w:rsidRPr="005851B1" w:rsidRDefault="00D5519E" w:rsidP="001958A4">
            <w:pPr>
              <w:pStyle w:val="Corpsdetexte3"/>
              <w:spacing w:after="0" w:line="240" w:lineRule="auto"/>
              <w:jc w:val="both"/>
              <w:rPr>
                <w:rFonts w:ascii="Cambria" w:hAnsi="Cambria" w:cs="Arial"/>
                <w:color w:val="auto"/>
                <w:sz w:val="22"/>
                <w:szCs w:val="22"/>
                <w:lang w:val="fr-FR"/>
              </w:rPr>
            </w:pPr>
          </w:p>
        </w:tc>
        <w:tc>
          <w:tcPr>
            <w:tcW w:w="2955" w:type="dxa"/>
            <w:shd w:val="clear" w:color="auto" w:fill="auto"/>
            <w:tcMar>
              <w:left w:w="98" w:type="dxa"/>
            </w:tcMar>
          </w:tcPr>
          <w:p w:rsidR="00D5519E" w:rsidRPr="005851B1" w:rsidRDefault="00D5519E" w:rsidP="001958A4">
            <w:pPr>
              <w:pStyle w:val="Corpsdetexte3"/>
              <w:spacing w:after="0" w:line="240" w:lineRule="auto"/>
              <w:jc w:val="both"/>
              <w:rPr>
                <w:rFonts w:ascii="Cambria" w:hAnsi="Cambria" w:cs="Arial"/>
                <w:color w:val="auto"/>
                <w:sz w:val="22"/>
                <w:szCs w:val="22"/>
                <w:lang w:val="fr-FR"/>
              </w:rPr>
            </w:pPr>
          </w:p>
        </w:tc>
      </w:tr>
    </w:tbl>
    <w:p w:rsidR="000E3DA9" w:rsidRPr="00991E9F" w:rsidRDefault="000E3DA9" w:rsidP="00994BF4">
      <w:pPr>
        <w:pStyle w:val="Titre3"/>
      </w:pPr>
    </w:p>
    <w:p w:rsidR="00B413B5" w:rsidRPr="00991E9F" w:rsidRDefault="00B413B5" w:rsidP="00994BF4">
      <w:pPr>
        <w:pStyle w:val="Titre3"/>
        <w:numPr>
          <w:ilvl w:val="0"/>
          <w:numId w:val="28"/>
        </w:numPr>
      </w:pPr>
      <w:bookmarkStart w:id="41" w:name="_Toc510518005"/>
      <w:r w:rsidRPr="00991E9F">
        <w:t>Grille d’évaluation</w:t>
      </w:r>
      <w:bookmarkEnd w:id="41"/>
    </w:p>
    <w:p w:rsidR="000E3DA9" w:rsidRPr="00991E9F" w:rsidRDefault="000E3DA9" w:rsidP="000E3DA9">
      <w:pPr>
        <w:rPr>
          <w:rFonts w:ascii="Cambria" w:hAnsi="Cambria"/>
          <w:lang w:eastAsia="ja-JP"/>
        </w:rPr>
      </w:pPr>
    </w:p>
    <w:p w:rsidR="00B413B5" w:rsidRPr="00122080" w:rsidRDefault="00B413B5" w:rsidP="00C8287B">
      <w:pPr>
        <w:pStyle w:val="Standard"/>
        <w:pBdr>
          <w:top w:val="single" w:sz="4" w:space="1" w:color="00000A"/>
          <w:left w:val="single" w:sz="4" w:space="1" w:color="00000A"/>
          <w:bottom w:val="single" w:sz="4" w:space="1" w:color="00000A"/>
          <w:right w:val="single" w:sz="4" w:space="2" w:color="00000A"/>
        </w:pBdr>
        <w:jc w:val="center"/>
        <w:rPr>
          <w:rFonts w:ascii="Cambria" w:hAnsi="Cambria" w:cs="Arial"/>
          <w:b/>
          <w:i/>
          <w:sz w:val="22"/>
          <w:szCs w:val="22"/>
          <w:u w:val="single"/>
        </w:rPr>
      </w:pPr>
      <w:r w:rsidRPr="00122080">
        <w:rPr>
          <w:rFonts w:ascii="Cambria" w:hAnsi="Cambria" w:cs="Arial"/>
          <w:b/>
          <w:i/>
          <w:sz w:val="22"/>
          <w:szCs w:val="22"/>
          <w:u w:val="single"/>
        </w:rPr>
        <w:t>Points de vigilance</w:t>
      </w:r>
    </w:p>
    <w:p w:rsidR="000E3DA9" w:rsidRPr="00991E9F" w:rsidRDefault="000E3DA9" w:rsidP="00C8287B">
      <w:pPr>
        <w:pStyle w:val="Standard"/>
        <w:pBdr>
          <w:top w:val="single" w:sz="4" w:space="1" w:color="00000A"/>
          <w:left w:val="single" w:sz="4" w:space="1" w:color="00000A"/>
          <w:bottom w:val="single" w:sz="4" w:space="1" w:color="00000A"/>
          <w:right w:val="single" w:sz="4" w:space="2" w:color="00000A"/>
        </w:pBdr>
        <w:jc w:val="both"/>
        <w:rPr>
          <w:rFonts w:ascii="Cambria" w:hAnsi="Cambria" w:cs="Arial"/>
          <w:b/>
          <w:sz w:val="22"/>
          <w:szCs w:val="22"/>
          <w:u w:val="single"/>
        </w:rPr>
      </w:pPr>
    </w:p>
    <w:p w:rsidR="00B413B5" w:rsidRPr="00991E9F" w:rsidRDefault="00B413B5" w:rsidP="00C8287B">
      <w:pPr>
        <w:pStyle w:val="Standard"/>
        <w:pBdr>
          <w:top w:val="single" w:sz="4" w:space="1" w:color="00000A"/>
          <w:left w:val="single" w:sz="4" w:space="1" w:color="00000A"/>
          <w:bottom w:val="single" w:sz="4" w:space="1" w:color="00000A"/>
          <w:right w:val="single" w:sz="4" w:space="2" w:color="00000A"/>
        </w:pBdr>
        <w:jc w:val="center"/>
        <w:rPr>
          <w:rFonts w:ascii="Cambria" w:hAnsi="Cambria" w:cs="Arial"/>
          <w:b/>
          <w:i/>
          <w:sz w:val="22"/>
          <w:szCs w:val="22"/>
        </w:rPr>
      </w:pPr>
      <w:r w:rsidRPr="00991E9F">
        <w:rPr>
          <w:rFonts w:ascii="Cambria" w:hAnsi="Cambria" w:cs="Arial"/>
          <w:b/>
          <w:i/>
          <w:sz w:val="22"/>
          <w:szCs w:val="22"/>
        </w:rPr>
        <w:t>L’élève doit rédiger une courte introduction présentant le sujet et une courte conclusion répondant à la question posée. Il n'est pas attendu de problématisation de type dissertation.</w:t>
      </w:r>
    </w:p>
    <w:p w:rsidR="00122080" w:rsidRDefault="00B413B5" w:rsidP="00C8287B">
      <w:pPr>
        <w:pStyle w:val="Standard"/>
        <w:pBdr>
          <w:top w:val="single" w:sz="4" w:space="1" w:color="00000A"/>
          <w:left w:val="single" w:sz="4" w:space="1" w:color="00000A"/>
          <w:bottom w:val="single" w:sz="4" w:space="1" w:color="00000A"/>
          <w:right w:val="single" w:sz="4" w:space="2" w:color="00000A"/>
        </w:pBdr>
        <w:jc w:val="center"/>
        <w:rPr>
          <w:rFonts w:ascii="Cambria" w:hAnsi="Cambria" w:cs="Arial"/>
          <w:b/>
          <w:i/>
          <w:sz w:val="22"/>
          <w:szCs w:val="22"/>
        </w:rPr>
      </w:pPr>
      <w:r w:rsidRPr="00991E9F">
        <w:rPr>
          <w:rFonts w:ascii="Cambria" w:hAnsi="Cambria" w:cs="Arial"/>
          <w:b/>
          <w:i/>
          <w:sz w:val="22"/>
          <w:szCs w:val="22"/>
        </w:rPr>
        <w:t>Il n'est pas attendu un plan en deux ou trois parties, mais un raiso</w:t>
      </w:r>
      <w:r w:rsidR="00122080">
        <w:rPr>
          <w:rFonts w:ascii="Cambria" w:hAnsi="Cambria" w:cs="Arial"/>
          <w:b/>
          <w:i/>
          <w:sz w:val="22"/>
          <w:szCs w:val="22"/>
        </w:rPr>
        <w:t>nnement avec un fil conducteur,</w:t>
      </w:r>
    </w:p>
    <w:p w:rsidR="00B413B5" w:rsidRPr="00991E9F" w:rsidRDefault="00B413B5" w:rsidP="00C8287B">
      <w:pPr>
        <w:pStyle w:val="Standard"/>
        <w:pBdr>
          <w:top w:val="single" w:sz="4" w:space="1" w:color="00000A"/>
          <w:left w:val="single" w:sz="4" w:space="1" w:color="00000A"/>
          <w:bottom w:val="single" w:sz="4" w:space="1" w:color="00000A"/>
          <w:right w:val="single" w:sz="4" w:space="2" w:color="00000A"/>
        </w:pBdr>
        <w:jc w:val="center"/>
        <w:rPr>
          <w:rFonts w:ascii="Cambria" w:hAnsi="Cambria" w:cs="Arial"/>
          <w:b/>
          <w:i/>
          <w:sz w:val="22"/>
          <w:szCs w:val="22"/>
        </w:rPr>
      </w:pPr>
      <w:proofErr w:type="gramStart"/>
      <w:r w:rsidRPr="00991E9F">
        <w:rPr>
          <w:rFonts w:ascii="Cambria" w:hAnsi="Cambria" w:cs="Arial"/>
          <w:b/>
          <w:i/>
          <w:sz w:val="22"/>
          <w:szCs w:val="22"/>
        </w:rPr>
        <w:t>avec</w:t>
      </w:r>
      <w:proofErr w:type="gramEnd"/>
      <w:r w:rsidRPr="00991E9F">
        <w:rPr>
          <w:rFonts w:ascii="Cambria" w:hAnsi="Cambria" w:cs="Arial"/>
          <w:b/>
          <w:i/>
          <w:sz w:val="22"/>
          <w:szCs w:val="22"/>
        </w:rPr>
        <w:t xml:space="preserve"> autant de paragraphes argumentés que le candidat le souhaite.</w:t>
      </w:r>
    </w:p>
    <w:p w:rsidR="000E3DA9" w:rsidRPr="00991E9F" w:rsidRDefault="000E3DA9" w:rsidP="00B413B5">
      <w:pPr>
        <w:pStyle w:val="Corpsdetexte3"/>
        <w:suppressAutoHyphens/>
        <w:spacing w:before="120" w:line="240" w:lineRule="auto"/>
        <w:jc w:val="both"/>
        <w:textAlignment w:val="baseline"/>
        <w:rPr>
          <w:rFonts w:ascii="Cambria" w:hAnsi="Cambria" w:cs="Arial"/>
          <w:b/>
          <w:sz w:val="22"/>
        </w:rPr>
      </w:pPr>
    </w:p>
    <w:p w:rsidR="00B413B5" w:rsidRPr="00991E9F" w:rsidRDefault="00B413B5" w:rsidP="00B413B5">
      <w:pPr>
        <w:pStyle w:val="Corpsdetexte3"/>
        <w:suppressAutoHyphens/>
        <w:spacing w:before="120" w:line="240" w:lineRule="auto"/>
        <w:jc w:val="both"/>
        <w:textAlignment w:val="baseline"/>
        <w:rPr>
          <w:rFonts w:ascii="Cambria" w:hAnsi="Cambria" w:cs="Arial"/>
          <w:i/>
          <w:sz w:val="22"/>
        </w:rPr>
      </w:pPr>
      <w:r w:rsidRPr="00991E9F">
        <w:rPr>
          <w:rFonts w:ascii="Cambria" w:hAnsi="Cambria" w:cs="Arial"/>
          <w:i/>
          <w:sz w:val="22"/>
        </w:rPr>
        <w:t>Remarque : le nombre de points attribués à chaque critère sera modulé en fonction du sujet.</w:t>
      </w:r>
    </w:p>
    <w:tbl>
      <w:tblPr>
        <w:tblW w:w="1042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2741"/>
        <w:gridCol w:w="2660"/>
        <w:gridCol w:w="2625"/>
        <w:gridCol w:w="2395"/>
      </w:tblGrid>
      <w:tr w:rsidR="00B413B5" w:rsidRPr="00991E9F" w:rsidTr="003632CA">
        <w:trPr>
          <w:trHeight w:val="371"/>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413B5" w:rsidRPr="00991E9F" w:rsidRDefault="00B413B5" w:rsidP="00CD4470">
            <w:pPr>
              <w:pStyle w:val="Standard"/>
              <w:jc w:val="center"/>
              <w:rPr>
                <w:rFonts w:ascii="Cambria" w:hAnsi="Cambria" w:cs="Arial"/>
                <w:b/>
                <w:sz w:val="22"/>
                <w:szCs w:val="22"/>
              </w:rPr>
            </w:pPr>
            <w:r w:rsidRPr="00991E9F">
              <w:rPr>
                <w:rFonts w:ascii="Cambria" w:hAnsi="Cambria" w:cs="Arial"/>
                <w:b/>
                <w:sz w:val="22"/>
                <w:szCs w:val="22"/>
              </w:rPr>
              <w:t>Critères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B413B5" w:rsidRPr="00991E9F" w:rsidRDefault="00B413B5" w:rsidP="00CD4470">
            <w:pPr>
              <w:pStyle w:val="Standard"/>
              <w:jc w:val="center"/>
              <w:rPr>
                <w:rFonts w:ascii="Cambria" w:hAnsi="Cambria" w:cs="Arial"/>
                <w:b/>
                <w:sz w:val="22"/>
                <w:szCs w:val="22"/>
              </w:rPr>
            </w:pPr>
            <w:bookmarkStart w:id="42" w:name="__DdeLink__1655_433737610"/>
            <w:r w:rsidRPr="00991E9F">
              <w:rPr>
                <w:rFonts w:ascii="Cambria" w:hAnsi="Cambria" w:cs="Arial"/>
                <w:b/>
                <w:sz w:val="22"/>
                <w:szCs w:val="22"/>
              </w:rPr>
              <w:t xml:space="preserve">Savoirs et savoir-faire </w:t>
            </w:r>
            <w:bookmarkEnd w:id="42"/>
            <w:r w:rsidRPr="00991E9F">
              <w:rPr>
                <w:rFonts w:ascii="Cambria" w:hAnsi="Cambria" w:cs="Arial"/>
                <w:b/>
                <w:sz w:val="22"/>
                <w:szCs w:val="22"/>
              </w:rPr>
              <w:t>maitrisés</w:t>
            </w:r>
          </w:p>
          <w:p w:rsidR="000E3DA9" w:rsidRPr="00991E9F" w:rsidRDefault="000E3DA9" w:rsidP="00CD4470">
            <w:pPr>
              <w:pStyle w:val="Standard"/>
              <w:jc w:val="center"/>
              <w:rPr>
                <w:rFonts w:ascii="Cambria" w:hAnsi="Cambria" w:cs="Arial"/>
                <w:sz w:val="22"/>
                <w:szCs w:val="22"/>
              </w:rPr>
            </w:pPr>
            <w:r w:rsidRPr="00991E9F">
              <w:rPr>
                <w:rFonts w:ascii="Cambria" w:hAnsi="Cambria" w:cs="Arial"/>
                <w:b/>
                <w:sz w:val="22"/>
                <w:szCs w:val="22"/>
              </w:rPr>
              <w:t>(bonne copie)</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B413B5" w:rsidRPr="00991E9F" w:rsidRDefault="00B413B5" w:rsidP="00CD4470">
            <w:pPr>
              <w:pStyle w:val="Standard"/>
              <w:jc w:val="center"/>
              <w:rPr>
                <w:rFonts w:ascii="Cambria" w:hAnsi="Cambria" w:cs="Arial"/>
                <w:b/>
                <w:sz w:val="22"/>
                <w:szCs w:val="22"/>
              </w:rPr>
            </w:pPr>
            <w:r w:rsidRPr="00991E9F">
              <w:rPr>
                <w:rFonts w:ascii="Cambria" w:hAnsi="Cambria" w:cs="Arial"/>
                <w:b/>
                <w:sz w:val="22"/>
                <w:szCs w:val="22"/>
              </w:rPr>
              <w:t xml:space="preserve">Savoirs et savoir-faire </w:t>
            </w:r>
            <w:r w:rsidR="000E3DA9" w:rsidRPr="00991E9F">
              <w:rPr>
                <w:rFonts w:ascii="Cambria" w:hAnsi="Cambria" w:cs="Arial"/>
                <w:b/>
                <w:sz w:val="22"/>
                <w:szCs w:val="22"/>
              </w:rPr>
              <w:t>moyennement maitrisés</w:t>
            </w:r>
          </w:p>
          <w:p w:rsidR="00431082" w:rsidRDefault="000E3DA9" w:rsidP="00CD4470">
            <w:pPr>
              <w:pStyle w:val="Standard"/>
              <w:jc w:val="center"/>
              <w:rPr>
                <w:rFonts w:ascii="Cambria" w:hAnsi="Cambria" w:cs="Arial"/>
                <w:b/>
                <w:sz w:val="22"/>
                <w:szCs w:val="22"/>
              </w:rPr>
            </w:pPr>
            <w:r w:rsidRPr="00991E9F">
              <w:rPr>
                <w:rFonts w:ascii="Cambria" w:hAnsi="Cambria" w:cs="Arial"/>
                <w:b/>
                <w:sz w:val="22"/>
                <w:szCs w:val="22"/>
              </w:rPr>
              <w:t>(</w:t>
            </w:r>
            <w:proofErr w:type="gramStart"/>
            <w:r w:rsidRPr="00991E9F">
              <w:rPr>
                <w:rFonts w:ascii="Cambria" w:hAnsi="Cambria" w:cs="Arial"/>
                <w:b/>
                <w:sz w:val="22"/>
                <w:szCs w:val="22"/>
              </w:rPr>
              <w:t>copie</w:t>
            </w:r>
            <w:proofErr w:type="gramEnd"/>
            <w:r w:rsidRPr="00991E9F">
              <w:rPr>
                <w:rFonts w:ascii="Cambria" w:hAnsi="Cambria" w:cs="Arial"/>
                <w:b/>
                <w:sz w:val="22"/>
                <w:szCs w:val="22"/>
              </w:rPr>
              <w:t xml:space="preserve"> </w:t>
            </w:r>
            <w:r w:rsidR="00431082">
              <w:rPr>
                <w:rFonts w:ascii="Cambria" w:hAnsi="Cambria" w:cs="Arial"/>
                <w:b/>
                <w:sz w:val="22"/>
                <w:szCs w:val="22"/>
              </w:rPr>
              <w:t>moyenne :</w:t>
            </w:r>
          </w:p>
          <w:p w:rsidR="000E3DA9" w:rsidRPr="00991E9F" w:rsidRDefault="00C9322D" w:rsidP="00C9322D">
            <w:pPr>
              <w:pStyle w:val="Standard"/>
              <w:jc w:val="center"/>
              <w:rPr>
                <w:rFonts w:ascii="Cambria" w:hAnsi="Cambria" w:cs="Arial"/>
                <w:sz w:val="22"/>
                <w:szCs w:val="22"/>
              </w:rPr>
            </w:pPr>
            <w:r>
              <w:rPr>
                <w:rFonts w:ascii="Cambria" w:hAnsi="Cambria" w:cs="Arial"/>
                <w:b/>
                <w:sz w:val="22"/>
                <w:szCs w:val="22"/>
              </w:rPr>
              <w:t>5-6</w:t>
            </w:r>
            <w:r w:rsidR="000E3DA9" w:rsidRPr="00991E9F">
              <w:rPr>
                <w:rFonts w:ascii="Cambria" w:hAnsi="Cambria" w:cs="Arial"/>
                <w:b/>
                <w:sz w:val="22"/>
                <w:szCs w:val="22"/>
              </w:rPr>
              <w:t xml:space="preserve"> / </w:t>
            </w:r>
            <w:r>
              <w:rPr>
                <w:rFonts w:ascii="Cambria" w:hAnsi="Cambria" w:cs="Arial"/>
                <w:b/>
                <w:sz w:val="22"/>
                <w:szCs w:val="22"/>
              </w:rPr>
              <w:t>1</w:t>
            </w:r>
            <w:r w:rsidR="000E3DA9" w:rsidRPr="00991E9F">
              <w:rPr>
                <w:rFonts w:ascii="Cambria" w:hAnsi="Cambria" w:cs="Arial"/>
                <w:b/>
                <w:sz w:val="22"/>
                <w:szCs w:val="22"/>
              </w:rPr>
              <w:t>0)</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413B5" w:rsidRPr="00431082" w:rsidRDefault="00F4550A" w:rsidP="00CD4470">
            <w:pPr>
              <w:pStyle w:val="Standard"/>
              <w:jc w:val="center"/>
              <w:rPr>
                <w:rFonts w:ascii="Cambria" w:hAnsi="Cambria" w:cs="Arial"/>
                <w:color w:val="auto"/>
                <w:sz w:val="22"/>
                <w:szCs w:val="22"/>
              </w:rPr>
            </w:pPr>
            <w:r w:rsidRPr="00431082">
              <w:rPr>
                <w:rFonts w:ascii="Cambria" w:hAnsi="Cambria" w:cs="Arial"/>
                <w:b/>
                <w:color w:val="auto"/>
                <w:sz w:val="22"/>
                <w:szCs w:val="22"/>
              </w:rPr>
              <w:t>A pénaliser</w:t>
            </w:r>
          </w:p>
        </w:tc>
      </w:tr>
      <w:tr w:rsidR="00B413B5" w:rsidRPr="00991E9F" w:rsidTr="003632CA">
        <w:trPr>
          <w:trHeight w:val="1171"/>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991E9F" w:rsidRDefault="00D20020" w:rsidP="00CD4470">
            <w:pPr>
              <w:pStyle w:val="Standard"/>
              <w:rPr>
                <w:rFonts w:ascii="Cambria" w:hAnsi="Cambria" w:cs="Arial"/>
                <w:b/>
                <w:sz w:val="22"/>
                <w:szCs w:val="22"/>
              </w:rPr>
            </w:pPr>
            <w:r>
              <w:rPr>
                <w:rFonts w:ascii="Cambria" w:hAnsi="Cambria" w:cs="Arial"/>
                <w:b/>
                <w:sz w:val="22"/>
                <w:szCs w:val="22"/>
              </w:rPr>
              <w:t>1 - Mobiliser l</w:t>
            </w:r>
            <w:r w:rsidR="00B413B5" w:rsidRPr="00991E9F">
              <w:rPr>
                <w:rFonts w:ascii="Cambria" w:hAnsi="Cambria" w:cs="Arial"/>
                <w:b/>
                <w:sz w:val="22"/>
                <w:szCs w:val="22"/>
              </w:rPr>
              <w:t>es connaissances pertinentes pour répondre au sujet</w:t>
            </w:r>
          </w:p>
          <w:p w:rsidR="00B413B5" w:rsidRPr="00991E9F" w:rsidRDefault="00B413B5" w:rsidP="00CD4470">
            <w:pPr>
              <w:pStyle w:val="Standard"/>
              <w:rPr>
                <w:rFonts w:ascii="Cambria" w:hAnsi="Cambria" w:cs="Arial"/>
                <w:b/>
                <w:sz w:val="22"/>
                <w:szCs w:val="22"/>
              </w:rPr>
            </w:pPr>
          </w:p>
          <w:p w:rsidR="00B413B5" w:rsidRPr="00991E9F" w:rsidRDefault="00B413B5" w:rsidP="00CD4470">
            <w:pPr>
              <w:pStyle w:val="Standard"/>
              <w:jc w:val="center"/>
              <w:rPr>
                <w:rFonts w:ascii="Cambria" w:hAnsi="Cambria" w:cs="Arial"/>
                <w:sz w:val="22"/>
                <w:szCs w:val="22"/>
              </w:rPr>
            </w:pPr>
            <w:r w:rsidRPr="00991E9F">
              <w:rPr>
                <w:rFonts w:ascii="Cambria" w:hAnsi="Cambria" w:cs="Arial"/>
                <w:b/>
                <w:i/>
                <w:sz w:val="22"/>
                <w:szCs w:val="22"/>
              </w:rPr>
              <w:t>Entre 3 et 4 points</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B413B5" w:rsidRPr="00991E9F" w:rsidRDefault="00B413B5" w:rsidP="00CD4470">
            <w:pPr>
              <w:pStyle w:val="Standard"/>
              <w:rPr>
                <w:rFonts w:ascii="Cambria" w:hAnsi="Cambria" w:cs="Arial"/>
                <w:sz w:val="22"/>
                <w:szCs w:val="22"/>
              </w:rPr>
            </w:pPr>
            <w:r w:rsidRPr="00991E9F">
              <w:rPr>
                <w:rFonts w:ascii="Cambria" w:hAnsi="Cambria" w:cs="Arial"/>
                <w:sz w:val="22"/>
                <w:szCs w:val="22"/>
              </w:rPr>
              <w:t xml:space="preserve">Mobilisation des notions, des mécanismes, des outils </w:t>
            </w:r>
            <w:r w:rsidR="00677D8B">
              <w:rPr>
                <w:rFonts w:ascii="Cambria" w:hAnsi="Cambria" w:cs="Arial"/>
                <w:sz w:val="22"/>
                <w:szCs w:val="22"/>
              </w:rPr>
              <w:t xml:space="preserve">permettant de </w:t>
            </w:r>
            <w:r w:rsidR="000E3DA9" w:rsidRPr="00991E9F">
              <w:rPr>
                <w:rFonts w:ascii="Cambria" w:hAnsi="Cambria" w:cs="Arial"/>
                <w:sz w:val="22"/>
                <w:szCs w:val="22"/>
              </w:rPr>
              <w:t>traiter le sujet</w:t>
            </w:r>
            <w:r w:rsidR="00D54C6A">
              <w:rPr>
                <w:rFonts w:ascii="Cambria" w:hAnsi="Cambria" w:cs="Arial"/>
                <w:sz w:val="22"/>
                <w:szCs w:val="22"/>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B413B5" w:rsidRPr="00991E9F" w:rsidRDefault="00B413B5" w:rsidP="00CD4470">
            <w:pPr>
              <w:pStyle w:val="Standard"/>
              <w:rPr>
                <w:rFonts w:ascii="Cambria" w:hAnsi="Cambria" w:cs="Arial"/>
                <w:i/>
                <w:sz w:val="22"/>
                <w:szCs w:val="22"/>
              </w:rPr>
            </w:pPr>
            <w:r w:rsidRPr="00991E9F">
              <w:rPr>
                <w:rFonts w:ascii="Cambria" w:hAnsi="Cambria" w:cs="Arial"/>
                <w:sz w:val="22"/>
                <w:szCs w:val="22"/>
              </w:rPr>
              <w:t xml:space="preserve">Mobilisation partielle des notions de base, mécanismes et </w:t>
            </w:r>
            <w:r w:rsidR="000E3DA9" w:rsidRPr="00991E9F">
              <w:rPr>
                <w:rFonts w:ascii="Cambria" w:hAnsi="Cambria" w:cs="Arial"/>
                <w:sz w:val="22"/>
                <w:szCs w:val="22"/>
              </w:rPr>
              <w:t>outils en rapport avec le sujet</w:t>
            </w:r>
            <w:r w:rsidR="00677D8B">
              <w:rPr>
                <w:rFonts w:ascii="Cambria" w:hAnsi="Cambria" w:cs="Arial"/>
                <w:sz w:val="22"/>
                <w:szCs w:val="22"/>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991E9F" w:rsidRDefault="00CD4470" w:rsidP="00CD4470">
            <w:pPr>
              <w:pStyle w:val="Standard"/>
              <w:rPr>
                <w:rFonts w:ascii="Cambria" w:hAnsi="Cambria" w:cs="Arial"/>
                <w:sz w:val="22"/>
                <w:szCs w:val="22"/>
              </w:rPr>
            </w:pPr>
            <w:r>
              <w:rPr>
                <w:rFonts w:ascii="Cambria" w:hAnsi="Cambria" w:cs="Arial"/>
                <w:sz w:val="22"/>
                <w:szCs w:val="22"/>
              </w:rPr>
              <w:t xml:space="preserve">Aucun apport de </w:t>
            </w:r>
            <w:r w:rsidR="000E3DA9" w:rsidRPr="00991E9F">
              <w:rPr>
                <w:rFonts w:ascii="Cambria" w:hAnsi="Cambria" w:cs="Arial"/>
                <w:sz w:val="22"/>
                <w:szCs w:val="22"/>
              </w:rPr>
              <w:t>connaissances</w:t>
            </w:r>
            <w:r>
              <w:rPr>
                <w:rFonts w:ascii="Cambria" w:hAnsi="Cambria" w:cs="Arial"/>
                <w:sz w:val="22"/>
                <w:szCs w:val="22"/>
              </w:rPr>
              <w:t xml:space="preserve"> </w:t>
            </w:r>
            <w:r w:rsidR="00B413B5" w:rsidRPr="00991E9F">
              <w:rPr>
                <w:rFonts w:ascii="Cambria" w:hAnsi="Cambria" w:cs="Arial"/>
                <w:sz w:val="22"/>
                <w:szCs w:val="22"/>
              </w:rPr>
              <w:t>personnelle</w:t>
            </w:r>
            <w:r w:rsidR="000E3DA9" w:rsidRPr="00991E9F">
              <w:rPr>
                <w:rFonts w:ascii="Cambria" w:hAnsi="Cambria" w:cs="Arial"/>
                <w:sz w:val="22"/>
                <w:szCs w:val="22"/>
              </w:rPr>
              <w:t>s</w:t>
            </w:r>
            <w:r w:rsidR="00677D8B">
              <w:rPr>
                <w:rFonts w:ascii="Cambria" w:hAnsi="Cambria" w:cs="Arial"/>
                <w:sz w:val="22"/>
                <w:szCs w:val="22"/>
              </w:rPr>
              <w:t>.</w:t>
            </w:r>
          </w:p>
          <w:p w:rsidR="00B413B5" w:rsidRPr="00991E9F" w:rsidRDefault="00B413B5" w:rsidP="00CD4470">
            <w:pPr>
              <w:pStyle w:val="Standard"/>
              <w:rPr>
                <w:rFonts w:ascii="Cambria" w:hAnsi="Cambria" w:cs="Arial"/>
                <w:sz w:val="22"/>
                <w:szCs w:val="22"/>
              </w:rPr>
            </w:pPr>
            <w:r w:rsidRPr="00991E9F">
              <w:rPr>
                <w:rFonts w:ascii="Cambria" w:hAnsi="Cambria" w:cs="Arial"/>
                <w:sz w:val="22"/>
                <w:szCs w:val="22"/>
              </w:rPr>
              <w:t>Non maî</w:t>
            </w:r>
            <w:r w:rsidR="000E3DA9" w:rsidRPr="00991E9F">
              <w:rPr>
                <w:rFonts w:ascii="Cambria" w:hAnsi="Cambria" w:cs="Arial"/>
                <w:sz w:val="22"/>
                <w:szCs w:val="22"/>
              </w:rPr>
              <w:t>trise des notions et mécanismes</w:t>
            </w:r>
            <w:r w:rsidRPr="00991E9F">
              <w:rPr>
                <w:rFonts w:ascii="Cambria" w:hAnsi="Cambria" w:cs="Arial"/>
                <w:sz w:val="22"/>
                <w:szCs w:val="22"/>
              </w:rPr>
              <w:t xml:space="preserve"> </w:t>
            </w:r>
          </w:p>
          <w:p w:rsidR="00B413B5" w:rsidRPr="00991E9F" w:rsidRDefault="00B413B5" w:rsidP="00CD4470">
            <w:pPr>
              <w:pStyle w:val="Standard"/>
              <w:rPr>
                <w:rFonts w:ascii="Cambria" w:hAnsi="Cambria" w:cs="Arial"/>
                <w:sz w:val="22"/>
                <w:szCs w:val="22"/>
              </w:rPr>
            </w:pPr>
            <w:r w:rsidRPr="00FB4462">
              <w:rPr>
                <w:rFonts w:ascii="Cambria" w:hAnsi="Cambria" w:cs="Arial"/>
                <w:sz w:val="22"/>
                <w:szCs w:val="22"/>
              </w:rPr>
              <w:t>Mobilisation de notions et mécani</w:t>
            </w:r>
            <w:r w:rsidR="00F4550A" w:rsidRPr="00FB4462">
              <w:rPr>
                <w:rFonts w:ascii="Cambria" w:hAnsi="Cambria" w:cs="Arial"/>
                <w:sz w:val="22"/>
                <w:szCs w:val="22"/>
              </w:rPr>
              <w:t>smes sans rapport avec le sujet</w:t>
            </w:r>
            <w:r w:rsidR="00677D8B" w:rsidRPr="00FB4462">
              <w:rPr>
                <w:rFonts w:ascii="Cambria" w:hAnsi="Cambria" w:cs="Arial"/>
                <w:sz w:val="22"/>
                <w:szCs w:val="22"/>
              </w:rPr>
              <w:t>.</w:t>
            </w:r>
          </w:p>
        </w:tc>
      </w:tr>
      <w:tr w:rsidR="00B413B5" w:rsidRPr="00991E9F" w:rsidTr="003632CA">
        <w:trPr>
          <w:trHeight w:val="1822"/>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991E9F" w:rsidRDefault="00B413B5" w:rsidP="00CD4470">
            <w:pPr>
              <w:pStyle w:val="Standard"/>
              <w:rPr>
                <w:rFonts w:ascii="Cambria" w:hAnsi="Cambria" w:cs="Arial"/>
                <w:b/>
                <w:sz w:val="22"/>
                <w:szCs w:val="22"/>
              </w:rPr>
            </w:pPr>
            <w:r w:rsidRPr="00991E9F">
              <w:rPr>
                <w:rFonts w:ascii="Cambria" w:hAnsi="Cambria" w:cs="Arial"/>
                <w:b/>
                <w:sz w:val="22"/>
                <w:szCs w:val="22"/>
              </w:rPr>
              <w:lastRenderedPageBreak/>
              <w:t xml:space="preserve">2 - Mobiliser </w:t>
            </w:r>
            <w:r w:rsidR="00D20020" w:rsidRPr="00D20020">
              <w:rPr>
                <w:rFonts w:ascii="Cambria" w:hAnsi="Cambria" w:cs="Arial"/>
                <w:b/>
                <w:bCs/>
                <w:sz w:val="22"/>
                <w:szCs w:val="22"/>
              </w:rPr>
              <w:t>des informations pertinentes des documents pour traiter le sujet</w:t>
            </w:r>
          </w:p>
          <w:p w:rsidR="00B413B5" w:rsidRPr="00991E9F" w:rsidRDefault="00B413B5" w:rsidP="00CD4470">
            <w:pPr>
              <w:pStyle w:val="Standard"/>
              <w:jc w:val="center"/>
              <w:rPr>
                <w:rFonts w:ascii="Cambria" w:hAnsi="Cambria" w:cs="Arial"/>
                <w:b/>
                <w:i/>
                <w:sz w:val="22"/>
                <w:szCs w:val="22"/>
              </w:rPr>
            </w:pPr>
          </w:p>
          <w:p w:rsidR="00B413B5" w:rsidRPr="00991E9F" w:rsidRDefault="00B413B5" w:rsidP="00CD4470">
            <w:pPr>
              <w:pStyle w:val="Standard"/>
              <w:jc w:val="center"/>
              <w:rPr>
                <w:rFonts w:ascii="Cambria" w:hAnsi="Cambria" w:cs="Arial"/>
                <w:sz w:val="22"/>
                <w:szCs w:val="22"/>
              </w:rPr>
            </w:pPr>
            <w:r w:rsidRPr="00991E9F">
              <w:rPr>
                <w:rFonts w:ascii="Cambria" w:hAnsi="Cambria" w:cs="Arial"/>
                <w:b/>
                <w:i/>
                <w:sz w:val="22"/>
                <w:szCs w:val="22"/>
              </w:rPr>
              <w:t>Entre 2 et 4 points</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B413B5" w:rsidRPr="00991E9F" w:rsidRDefault="00B413B5" w:rsidP="00CD4470">
            <w:pPr>
              <w:pStyle w:val="Standard"/>
              <w:rPr>
                <w:rFonts w:ascii="Cambria" w:hAnsi="Cambria" w:cs="Arial"/>
                <w:sz w:val="22"/>
                <w:szCs w:val="22"/>
              </w:rPr>
            </w:pPr>
            <w:r w:rsidRPr="00991E9F">
              <w:rPr>
                <w:rFonts w:ascii="Cambria" w:hAnsi="Cambria" w:cs="Arial"/>
                <w:sz w:val="22"/>
                <w:szCs w:val="22"/>
              </w:rPr>
              <w:t>Sélection des informations du docu</w:t>
            </w:r>
            <w:r w:rsidR="00F4550A" w:rsidRPr="00991E9F">
              <w:rPr>
                <w:rFonts w:ascii="Cambria" w:hAnsi="Cambria" w:cs="Arial"/>
                <w:sz w:val="22"/>
                <w:szCs w:val="22"/>
              </w:rPr>
              <w:t>ment en les mettant en relation</w:t>
            </w:r>
            <w:r w:rsidRPr="00991E9F">
              <w:rPr>
                <w:rFonts w:ascii="Cambria" w:hAnsi="Cambria" w:cs="Arial"/>
                <w:sz w:val="22"/>
                <w:szCs w:val="22"/>
              </w:rPr>
              <w:t xml:space="preserve"> avec les connaissances</w:t>
            </w:r>
            <w:r w:rsidR="005C2337">
              <w:rPr>
                <w:rFonts w:ascii="Cambria" w:hAnsi="Cambria" w:cs="Arial"/>
                <w:sz w:val="22"/>
                <w:szCs w:val="22"/>
              </w:rPr>
              <w:t>.</w:t>
            </w:r>
          </w:p>
          <w:p w:rsidR="00B413B5" w:rsidRPr="00991E9F" w:rsidRDefault="00B413B5" w:rsidP="00CD4470">
            <w:pPr>
              <w:pStyle w:val="Standard"/>
              <w:rPr>
                <w:rFonts w:ascii="Cambria" w:hAnsi="Cambria" w:cs="Arial"/>
                <w:sz w:val="22"/>
                <w:szCs w:val="22"/>
              </w:rPr>
            </w:pPr>
            <w:r w:rsidRPr="00991E9F">
              <w:rPr>
                <w:rFonts w:ascii="Cambria" w:hAnsi="Cambria" w:cs="Arial"/>
                <w:sz w:val="22"/>
                <w:szCs w:val="22"/>
              </w:rPr>
              <w:t>Lecture rigou</w:t>
            </w:r>
            <w:r w:rsidR="00F4550A" w:rsidRPr="00991E9F">
              <w:rPr>
                <w:rFonts w:ascii="Cambria" w:hAnsi="Cambria" w:cs="Arial"/>
                <w:sz w:val="22"/>
                <w:szCs w:val="22"/>
              </w:rPr>
              <w:t>reuse des données</w:t>
            </w:r>
            <w:r w:rsidR="005C2337">
              <w:rPr>
                <w:rFonts w:ascii="Cambria" w:hAnsi="Cambria" w:cs="Arial"/>
                <w:sz w:val="22"/>
                <w:szCs w:val="22"/>
              </w:rPr>
              <w:t>.</w:t>
            </w:r>
          </w:p>
          <w:p w:rsidR="00B413B5" w:rsidRPr="00991E9F" w:rsidRDefault="00B413B5" w:rsidP="00CD4470">
            <w:pPr>
              <w:pStyle w:val="Standard"/>
              <w:rPr>
                <w:rFonts w:ascii="Cambria" w:hAnsi="Cambria" w:cs="Arial"/>
                <w:sz w:val="22"/>
                <w:szCs w:val="22"/>
              </w:rPr>
            </w:pPr>
            <w:r w:rsidRPr="00991E9F">
              <w:rPr>
                <w:rFonts w:ascii="Cambria" w:hAnsi="Cambria" w:cs="Arial"/>
                <w:sz w:val="22"/>
                <w:szCs w:val="22"/>
              </w:rPr>
              <w:t>Maitrise des calculs</w:t>
            </w:r>
            <w:r w:rsidR="005C2337">
              <w:rPr>
                <w:rFonts w:ascii="Cambria" w:hAnsi="Cambria" w:cs="Arial"/>
                <w:sz w:val="22"/>
                <w:szCs w:val="22"/>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B413B5" w:rsidRPr="00991E9F" w:rsidRDefault="00B413B5" w:rsidP="00CD4470">
            <w:pPr>
              <w:pStyle w:val="Standard"/>
              <w:rPr>
                <w:rFonts w:ascii="Cambria" w:hAnsi="Cambria" w:cs="Arial"/>
                <w:sz w:val="22"/>
                <w:szCs w:val="22"/>
              </w:rPr>
            </w:pPr>
            <w:r w:rsidRPr="00991E9F">
              <w:rPr>
                <w:rFonts w:ascii="Cambria" w:hAnsi="Cambria" w:cs="Arial"/>
                <w:sz w:val="22"/>
                <w:szCs w:val="22"/>
              </w:rPr>
              <w:t>Commentaire seul des do</w:t>
            </w:r>
            <w:r w:rsidR="000E3DA9" w:rsidRPr="00991E9F">
              <w:rPr>
                <w:rFonts w:ascii="Cambria" w:hAnsi="Cambria" w:cs="Arial"/>
                <w:sz w:val="22"/>
                <w:szCs w:val="22"/>
              </w:rPr>
              <w:t>cuments sans lien avec le sujet</w:t>
            </w:r>
            <w:r w:rsidR="005C2337">
              <w:rPr>
                <w:rFonts w:ascii="Cambria" w:hAnsi="Cambria" w:cs="Arial"/>
                <w:sz w:val="22"/>
                <w:szCs w:val="22"/>
              </w:rPr>
              <w:t>.</w:t>
            </w:r>
          </w:p>
          <w:p w:rsidR="00B413B5" w:rsidRPr="00991E9F" w:rsidRDefault="00B413B5" w:rsidP="00CD4470">
            <w:pPr>
              <w:pStyle w:val="Standard"/>
              <w:rPr>
                <w:rFonts w:ascii="Cambria" w:hAnsi="Cambria" w:cs="Arial"/>
                <w:sz w:val="22"/>
                <w:szCs w:val="22"/>
              </w:rPr>
            </w:pPr>
            <w:r w:rsidRPr="00991E9F">
              <w:rPr>
                <w:rFonts w:ascii="Cambria" w:hAnsi="Cambria" w:cs="Arial"/>
                <w:sz w:val="22"/>
                <w:szCs w:val="22"/>
              </w:rPr>
              <w:t>Uti</w:t>
            </w:r>
            <w:r w:rsidR="005C2337">
              <w:rPr>
                <w:rFonts w:ascii="Cambria" w:hAnsi="Cambria" w:cs="Arial"/>
                <w:sz w:val="22"/>
                <w:szCs w:val="22"/>
              </w:rPr>
              <w:t>lisation partielle du dossier.</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Default="00D20020" w:rsidP="00CD4470">
            <w:pPr>
              <w:pStyle w:val="Standard"/>
              <w:rPr>
                <w:rFonts w:ascii="Cambria" w:hAnsi="Cambria" w:cs="Arial"/>
                <w:sz w:val="22"/>
                <w:szCs w:val="22"/>
              </w:rPr>
            </w:pPr>
            <w:r w:rsidRPr="00991E9F">
              <w:rPr>
                <w:rFonts w:ascii="Cambria" w:hAnsi="Cambria" w:cs="Arial"/>
                <w:sz w:val="22"/>
                <w:szCs w:val="22"/>
              </w:rPr>
              <w:t>Absence d’utilisation des documents</w:t>
            </w:r>
            <w:r>
              <w:rPr>
                <w:rFonts w:ascii="Cambria" w:hAnsi="Cambria" w:cs="Arial"/>
                <w:sz w:val="22"/>
                <w:szCs w:val="22"/>
              </w:rPr>
              <w:t>.</w:t>
            </w:r>
          </w:p>
          <w:p w:rsidR="00D20020" w:rsidRPr="00991E9F" w:rsidRDefault="00CD4470" w:rsidP="00CD4470">
            <w:pPr>
              <w:pStyle w:val="Standard"/>
              <w:rPr>
                <w:rFonts w:ascii="Cambria" w:hAnsi="Cambria" w:cs="Arial"/>
                <w:sz w:val="22"/>
                <w:szCs w:val="22"/>
              </w:rPr>
            </w:pPr>
            <w:r>
              <w:rPr>
                <w:rFonts w:ascii="Cambria" w:hAnsi="Cambria" w:cs="Arial"/>
                <w:sz w:val="22"/>
                <w:szCs w:val="22"/>
              </w:rPr>
              <w:t>Contre</w:t>
            </w:r>
            <w:r w:rsidR="00D20020">
              <w:rPr>
                <w:rFonts w:ascii="Cambria" w:hAnsi="Cambria" w:cs="Arial"/>
                <w:sz w:val="22"/>
                <w:szCs w:val="22"/>
              </w:rPr>
              <w:t>sens.</w:t>
            </w:r>
          </w:p>
          <w:p w:rsidR="00B413B5" w:rsidRPr="00991E9F" w:rsidRDefault="00B413B5" w:rsidP="00CD4470">
            <w:pPr>
              <w:pStyle w:val="Standard"/>
              <w:rPr>
                <w:rFonts w:ascii="Cambria" w:hAnsi="Cambria" w:cs="Arial"/>
                <w:sz w:val="22"/>
                <w:szCs w:val="22"/>
              </w:rPr>
            </w:pPr>
            <w:r w:rsidRPr="00991E9F">
              <w:rPr>
                <w:rFonts w:ascii="Cambria" w:hAnsi="Cambria" w:cs="Arial"/>
                <w:sz w:val="22"/>
                <w:szCs w:val="22"/>
              </w:rPr>
              <w:t>Erreur de lecture des données du document</w:t>
            </w:r>
            <w:r w:rsidR="005C2337">
              <w:rPr>
                <w:rFonts w:ascii="Cambria" w:hAnsi="Cambria" w:cs="Arial"/>
                <w:sz w:val="22"/>
                <w:szCs w:val="22"/>
              </w:rPr>
              <w:t>.</w:t>
            </w:r>
          </w:p>
          <w:p w:rsidR="00B413B5" w:rsidRPr="00991E9F" w:rsidRDefault="00B413B5" w:rsidP="00CD4470">
            <w:pPr>
              <w:pStyle w:val="Standard"/>
              <w:rPr>
                <w:rFonts w:ascii="Cambria" w:hAnsi="Cambria" w:cs="Arial"/>
                <w:sz w:val="22"/>
                <w:szCs w:val="22"/>
              </w:rPr>
            </w:pPr>
            <w:r w:rsidRPr="00991E9F">
              <w:rPr>
                <w:rFonts w:ascii="Cambria" w:hAnsi="Cambria" w:cs="Arial"/>
                <w:sz w:val="22"/>
                <w:szCs w:val="22"/>
              </w:rPr>
              <w:t>Paraphrase du document</w:t>
            </w:r>
            <w:r w:rsidR="005C2337">
              <w:rPr>
                <w:rFonts w:ascii="Cambria" w:hAnsi="Cambria" w:cs="Arial"/>
                <w:sz w:val="22"/>
                <w:szCs w:val="22"/>
              </w:rPr>
              <w:t>.</w:t>
            </w:r>
          </w:p>
        </w:tc>
      </w:tr>
      <w:tr w:rsidR="00B413B5" w:rsidRPr="00991E9F" w:rsidTr="003632CA">
        <w:trPr>
          <w:trHeight w:val="266"/>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991E9F" w:rsidRDefault="00B413B5" w:rsidP="00CD4470">
            <w:pPr>
              <w:pStyle w:val="Standard"/>
              <w:rPr>
                <w:rFonts w:ascii="Cambria" w:hAnsi="Cambria" w:cs="Arial"/>
                <w:b/>
                <w:sz w:val="22"/>
                <w:szCs w:val="22"/>
              </w:rPr>
            </w:pPr>
            <w:r w:rsidRPr="00991E9F">
              <w:rPr>
                <w:rFonts w:ascii="Cambria" w:hAnsi="Cambria" w:cs="Arial"/>
                <w:b/>
                <w:sz w:val="22"/>
                <w:szCs w:val="22"/>
              </w:rPr>
              <w:t>3 - Construire un raisonnement cohérent qui répond au sujet en paragraphes argumentés</w:t>
            </w:r>
          </w:p>
          <w:p w:rsidR="00B413B5" w:rsidRPr="00991E9F" w:rsidRDefault="00B413B5" w:rsidP="00CD4470">
            <w:pPr>
              <w:pStyle w:val="Standard"/>
              <w:rPr>
                <w:rFonts w:ascii="Cambria" w:hAnsi="Cambria" w:cs="Arial"/>
                <w:b/>
                <w:sz w:val="22"/>
                <w:szCs w:val="22"/>
              </w:rPr>
            </w:pPr>
          </w:p>
          <w:p w:rsidR="00B413B5" w:rsidRPr="00991E9F" w:rsidRDefault="00B413B5" w:rsidP="00CD4470">
            <w:pPr>
              <w:pStyle w:val="Standard"/>
              <w:jc w:val="center"/>
              <w:rPr>
                <w:rFonts w:ascii="Cambria" w:hAnsi="Cambria" w:cs="Arial"/>
                <w:sz w:val="22"/>
                <w:szCs w:val="22"/>
              </w:rPr>
            </w:pPr>
            <w:r w:rsidRPr="00991E9F">
              <w:rPr>
                <w:rFonts w:ascii="Cambria" w:hAnsi="Cambria" w:cs="Arial"/>
                <w:b/>
                <w:i/>
                <w:sz w:val="22"/>
                <w:szCs w:val="22"/>
              </w:rPr>
              <w:t>Entre 2 et 3 points</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B413B5" w:rsidRPr="00991E9F" w:rsidRDefault="00F4550A" w:rsidP="00CD4470">
            <w:pPr>
              <w:pStyle w:val="Standard"/>
              <w:rPr>
                <w:rFonts w:ascii="Cambria" w:hAnsi="Cambria" w:cs="Arial"/>
                <w:sz w:val="22"/>
                <w:szCs w:val="22"/>
              </w:rPr>
            </w:pPr>
            <w:r w:rsidRPr="00991E9F">
              <w:rPr>
                <w:rFonts w:ascii="Cambria" w:hAnsi="Cambria" w:cs="Arial"/>
                <w:sz w:val="22"/>
                <w:szCs w:val="22"/>
              </w:rPr>
              <w:t>Le candidat maîtrise</w:t>
            </w:r>
            <w:r w:rsidR="00CD4470">
              <w:rPr>
                <w:rFonts w:ascii="Cambria" w:hAnsi="Cambria" w:cs="Arial"/>
                <w:sz w:val="22"/>
                <w:szCs w:val="22"/>
              </w:rPr>
              <w:t xml:space="preserve"> son fil conducteur, </w:t>
            </w:r>
            <w:r w:rsidR="00EE1EF9">
              <w:rPr>
                <w:rFonts w:ascii="Cambria" w:hAnsi="Cambria" w:cs="Arial"/>
                <w:sz w:val="22"/>
                <w:szCs w:val="22"/>
              </w:rPr>
              <w:t>classe les arguments,</w:t>
            </w:r>
            <w:r w:rsidR="00CD4470">
              <w:rPr>
                <w:rFonts w:ascii="Cambria" w:hAnsi="Cambria" w:cs="Arial"/>
                <w:sz w:val="22"/>
                <w:szCs w:val="22"/>
              </w:rPr>
              <w:t xml:space="preserve"> </w:t>
            </w:r>
            <w:r w:rsidR="00B413B5" w:rsidRPr="00991E9F">
              <w:rPr>
                <w:rFonts w:ascii="Cambria" w:hAnsi="Cambria" w:cs="Arial"/>
                <w:sz w:val="22"/>
                <w:szCs w:val="22"/>
              </w:rPr>
              <w:t>int</w:t>
            </w:r>
            <w:r w:rsidR="00EE1EF9">
              <w:rPr>
                <w:rFonts w:ascii="Cambria" w:hAnsi="Cambria" w:cs="Arial"/>
                <w:sz w:val="22"/>
                <w:szCs w:val="22"/>
              </w:rPr>
              <w:t>ègre parfaitement les notions.</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B413B5" w:rsidRPr="00EE1EF9" w:rsidRDefault="00CD4470" w:rsidP="00CD4470">
            <w:pPr>
              <w:pStyle w:val="Standard"/>
              <w:rPr>
                <w:rFonts w:ascii="Cambria" w:hAnsi="Cambria" w:cs="Arial"/>
                <w:sz w:val="22"/>
                <w:szCs w:val="22"/>
              </w:rPr>
            </w:pPr>
            <w:r>
              <w:rPr>
                <w:rFonts w:ascii="Cambria" w:hAnsi="Cambria" w:cs="Arial"/>
                <w:sz w:val="22"/>
                <w:szCs w:val="22"/>
              </w:rPr>
              <w:t>Le c</w:t>
            </w:r>
            <w:r w:rsidR="00B413B5" w:rsidRPr="00991E9F">
              <w:rPr>
                <w:rFonts w:ascii="Cambria" w:hAnsi="Cambria" w:cs="Arial"/>
                <w:sz w:val="22"/>
                <w:szCs w:val="22"/>
              </w:rPr>
              <w:t xml:space="preserve">andidat </w:t>
            </w:r>
            <w:r>
              <w:rPr>
                <w:rFonts w:ascii="Cambria" w:hAnsi="Cambria" w:cs="Arial"/>
                <w:sz w:val="22"/>
                <w:szCs w:val="22"/>
              </w:rPr>
              <w:t xml:space="preserve"> </w:t>
            </w:r>
            <w:r w:rsidR="00B413B5" w:rsidRPr="00991E9F">
              <w:rPr>
                <w:rFonts w:ascii="Cambria" w:hAnsi="Cambria" w:cs="Arial"/>
                <w:sz w:val="22"/>
                <w:szCs w:val="22"/>
              </w:rPr>
              <w:t xml:space="preserve"> fait un effort de raisonnement avec</w:t>
            </w:r>
            <w:r w:rsidR="00F4550A" w:rsidRPr="00991E9F">
              <w:rPr>
                <w:rFonts w:ascii="Cambria" w:hAnsi="Cambria" w:cs="Arial"/>
                <w:sz w:val="22"/>
                <w:szCs w:val="22"/>
              </w:rPr>
              <w:t xml:space="preserve"> des maladresses d’organisation</w:t>
            </w:r>
            <w:r w:rsidR="00EE1EF9">
              <w:rPr>
                <w:rFonts w:ascii="Cambria" w:hAnsi="Cambria" w:cs="Arial"/>
                <w:sz w:val="22"/>
                <w:szCs w:val="22"/>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991E9F" w:rsidRDefault="00B413B5" w:rsidP="00CD4470">
            <w:pPr>
              <w:pStyle w:val="Standard"/>
              <w:rPr>
                <w:rFonts w:ascii="Cambria" w:hAnsi="Cambria" w:cs="Arial"/>
                <w:sz w:val="22"/>
                <w:szCs w:val="22"/>
              </w:rPr>
            </w:pPr>
            <w:r w:rsidRPr="00991E9F">
              <w:rPr>
                <w:rFonts w:ascii="Cambria" w:hAnsi="Cambria" w:cs="Arial"/>
                <w:sz w:val="22"/>
                <w:szCs w:val="22"/>
              </w:rPr>
              <w:t>Absence d’argumentation cohérente.</w:t>
            </w:r>
          </w:p>
          <w:p w:rsidR="00B413B5" w:rsidRPr="00991E9F" w:rsidRDefault="00B413B5" w:rsidP="00CD4470">
            <w:pPr>
              <w:pStyle w:val="Standard"/>
              <w:rPr>
                <w:rFonts w:ascii="Cambria" w:hAnsi="Cambria" w:cs="Arial"/>
                <w:sz w:val="22"/>
                <w:szCs w:val="22"/>
              </w:rPr>
            </w:pPr>
            <w:r w:rsidRPr="00991E9F">
              <w:rPr>
                <w:rFonts w:ascii="Cambria" w:hAnsi="Cambria" w:cs="Arial"/>
                <w:sz w:val="22"/>
                <w:szCs w:val="22"/>
              </w:rPr>
              <w:t>Absence de raisonnement</w:t>
            </w:r>
            <w:r w:rsidR="00EE1EF9">
              <w:rPr>
                <w:rFonts w:ascii="Cambria" w:hAnsi="Cambria" w:cs="Arial"/>
                <w:sz w:val="22"/>
                <w:szCs w:val="22"/>
              </w:rPr>
              <w:t>.</w:t>
            </w:r>
          </w:p>
          <w:p w:rsidR="00B413B5" w:rsidRPr="00991E9F" w:rsidRDefault="00B413B5" w:rsidP="00CD4470">
            <w:pPr>
              <w:pStyle w:val="Standard"/>
              <w:rPr>
                <w:rFonts w:ascii="Cambria" w:hAnsi="Cambria" w:cs="Arial"/>
                <w:sz w:val="22"/>
                <w:szCs w:val="22"/>
              </w:rPr>
            </w:pPr>
            <w:r w:rsidRPr="00991E9F">
              <w:rPr>
                <w:rFonts w:ascii="Cambria" w:hAnsi="Cambria" w:cs="Arial"/>
                <w:sz w:val="22"/>
                <w:szCs w:val="22"/>
              </w:rPr>
              <w:t>Commentaire successif des trois documents et/ou paraphrase</w:t>
            </w:r>
            <w:r w:rsidR="00EE1EF9">
              <w:rPr>
                <w:rFonts w:ascii="Cambria" w:hAnsi="Cambria" w:cs="Arial"/>
                <w:sz w:val="22"/>
                <w:szCs w:val="22"/>
              </w:rPr>
              <w:t>.</w:t>
            </w:r>
          </w:p>
        </w:tc>
      </w:tr>
      <w:tr w:rsidR="00B413B5" w:rsidRPr="00991E9F" w:rsidTr="003632CA">
        <w:trPr>
          <w:trHeight w:val="778"/>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B413B5" w:rsidRPr="00991E9F" w:rsidRDefault="00B413B5" w:rsidP="00CD4470">
            <w:pPr>
              <w:pStyle w:val="Textebrut"/>
              <w:spacing w:before="0"/>
              <w:rPr>
                <w:rFonts w:ascii="Cambria" w:hAnsi="Cambria" w:cs="Arial"/>
                <w:b/>
                <w:color w:val="00000A"/>
                <w:sz w:val="22"/>
              </w:rPr>
            </w:pPr>
            <w:r w:rsidRPr="00991E9F">
              <w:rPr>
                <w:rFonts w:ascii="Cambria" w:hAnsi="Cambria" w:cs="Arial"/>
                <w:b/>
                <w:color w:val="00000A"/>
                <w:sz w:val="22"/>
              </w:rPr>
              <w:t>4 - Rédiger en utilisant une expression cla</w:t>
            </w:r>
            <w:r w:rsidR="00EE1EF9">
              <w:rPr>
                <w:rFonts w:ascii="Cambria" w:hAnsi="Cambria" w:cs="Arial"/>
                <w:b/>
                <w:color w:val="00000A"/>
                <w:sz w:val="22"/>
              </w:rPr>
              <w:t>ire et une présentation soignée</w:t>
            </w:r>
          </w:p>
        </w:tc>
        <w:tc>
          <w:tcPr>
            <w:tcW w:w="0" w:type="auto"/>
            <w:gridSpan w:val="3"/>
            <w:tcBorders>
              <w:top w:val="single" w:sz="4" w:space="0" w:color="00000A"/>
              <w:left w:val="single" w:sz="4" w:space="0" w:color="00000A"/>
              <w:bottom w:val="single" w:sz="4" w:space="0" w:color="00000A"/>
              <w:right w:val="single" w:sz="4" w:space="0" w:color="00000A"/>
            </w:tcBorders>
            <w:shd w:val="clear" w:color="auto" w:fill="auto"/>
          </w:tcPr>
          <w:p w:rsidR="00B413B5" w:rsidRPr="00D20020" w:rsidRDefault="00B413B5" w:rsidP="00CD4470">
            <w:pPr>
              <w:pStyle w:val="Standard"/>
              <w:rPr>
                <w:rFonts w:ascii="Cambria" w:hAnsi="Cambria" w:cs="Arial"/>
                <w:b/>
                <w:sz w:val="22"/>
                <w:szCs w:val="22"/>
              </w:rPr>
            </w:pPr>
            <w:bookmarkStart w:id="43" w:name="__DdeLink__1695_3107668486"/>
            <w:bookmarkEnd w:id="43"/>
            <w:r w:rsidRPr="00D20020">
              <w:rPr>
                <w:rFonts w:ascii="Cambria" w:hAnsi="Cambria" w:cs="Arial"/>
                <w:b/>
                <w:sz w:val="22"/>
                <w:szCs w:val="22"/>
              </w:rPr>
              <w:t>Copie peu soignée et expression confuse : application éventuelle d’une pénalisation jusqu’à 1 point.</w:t>
            </w:r>
          </w:p>
        </w:tc>
      </w:tr>
    </w:tbl>
    <w:p w:rsidR="00B413B5" w:rsidRPr="00991E9F" w:rsidRDefault="00477E53" w:rsidP="005D0346">
      <w:pPr>
        <w:pStyle w:val="Titre1"/>
      </w:pPr>
      <w:bookmarkStart w:id="44" w:name="_Toc510518006"/>
      <w:r>
        <w:lastRenderedPageBreak/>
        <w:t xml:space="preserve">5. </w:t>
      </w:r>
      <w:r w:rsidR="00574D1F">
        <w:t>ELEMENTS D'EVALUATION DE L'ENSEIGNEMENT DE SPECIALITE</w:t>
      </w:r>
      <w:bookmarkEnd w:id="44"/>
    </w:p>
    <w:p w:rsidR="00B413B5" w:rsidRPr="00991E9F" w:rsidRDefault="00B413B5" w:rsidP="00477E53">
      <w:pPr>
        <w:pStyle w:val="Titre2"/>
      </w:pPr>
      <w:bookmarkStart w:id="45" w:name="_Toc510518007"/>
      <w:r w:rsidRPr="00991E9F">
        <w:t>attendus de l’epreuve</w:t>
      </w:r>
      <w:bookmarkEnd w:id="45"/>
      <w:r w:rsidRPr="00991E9F">
        <w:t xml:space="preserve"> </w:t>
      </w:r>
    </w:p>
    <w:p w:rsidR="00F4550A" w:rsidRPr="00991E9F" w:rsidRDefault="00F4550A" w:rsidP="00F4550A">
      <w:pPr>
        <w:rPr>
          <w:rFonts w:ascii="Cambria" w:hAnsi="Cambria"/>
          <w:lang w:eastAsia="ja-JP"/>
        </w:rPr>
      </w:pPr>
    </w:p>
    <w:p w:rsidR="00B413B5" w:rsidRPr="00991E9F" w:rsidRDefault="00B413B5" w:rsidP="00B413B5">
      <w:pPr>
        <w:suppressAutoHyphens/>
        <w:spacing w:after="0" w:line="240" w:lineRule="auto"/>
        <w:jc w:val="both"/>
        <w:rPr>
          <w:rFonts w:ascii="Cambria" w:hAnsi="Cambria" w:cs="Arial"/>
          <w:i/>
        </w:rPr>
      </w:pPr>
      <w:r w:rsidRPr="00991E9F">
        <w:rPr>
          <w:rFonts w:ascii="Cambria" w:hAnsi="Cambria" w:cs="Arial"/>
          <w:i/>
          <w:color w:val="000000"/>
        </w:rPr>
        <w:t>Il est demandé au candidat de répondre à la question posée par le sujet :</w:t>
      </w:r>
    </w:p>
    <w:p w:rsidR="00B413B5" w:rsidRPr="00991E9F" w:rsidRDefault="00B413B5" w:rsidP="00B413B5">
      <w:pPr>
        <w:pStyle w:val="Paragraphedeliste"/>
        <w:numPr>
          <w:ilvl w:val="0"/>
          <w:numId w:val="21"/>
        </w:numPr>
        <w:suppressAutoHyphens/>
        <w:spacing w:before="0" w:after="0" w:line="240" w:lineRule="auto"/>
        <w:ind w:left="714" w:hanging="357"/>
        <w:jc w:val="both"/>
        <w:rPr>
          <w:rFonts w:ascii="Cambria" w:hAnsi="Cambria" w:cs="Arial"/>
          <w:i/>
          <w:sz w:val="22"/>
          <w:szCs w:val="22"/>
        </w:rPr>
      </w:pPr>
      <w:proofErr w:type="gramStart"/>
      <w:r w:rsidRPr="00991E9F">
        <w:rPr>
          <w:rFonts w:ascii="Cambria" w:hAnsi="Cambria" w:cs="Arial"/>
          <w:i/>
          <w:color w:val="000000"/>
          <w:sz w:val="22"/>
          <w:szCs w:val="22"/>
        </w:rPr>
        <w:t>en</w:t>
      </w:r>
      <w:proofErr w:type="gramEnd"/>
      <w:r w:rsidRPr="00991E9F">
        <w:rPr>
          <w:rFonts w:ascii="Cambria" w:hAnsi="Cambria" w:cs="Arial"/>
          <w:i/>
          <w:color w:val="000000"/>
          <w:sz w:val="22"/>
          <w:szCs w:val="22"/>
        </w:rPr>
        <w:t xml:space="preserve"> construisant une argumentation ;</w:t>
      </w:r>
    </w:p>
    <w:p w:rsidR="00B413B5" w:rsidRPr="00991E9F" w:rsidRDefault="00B413B5" w:rsidP="00B413B5">
      <w:pPr>
        <w:pStyle w:val="Paragraphedeliste"/>
        <w:numPr>
          <w:ilvl w:val="0"/>
          <w:numId w:val="21"/>
        </w:numPr>
        <w:suppressAutoHyphens/>
        <w:spacing w:before="0" w:after="0" w:line="240" w:lineRule="auto"/>
        <w:ind w:left="714" w:hanging="357"/>
        <w:jc w:val="both"/>
        <w:rPr>
          <w:rFonts w:ascii="Cambria" w:hAnsi="Cambria" w:cs="Arial"/>
          <w:i/>
          <w:sz w:val="22"/>
          <w:szCs w:val="22"/>
        </w:rPr>
      </w:pPr>
      <w:proofErr w:type="gramStart"/>
      <w:r w:rsidRPr="00991E9F">
        <w:rPr>
          <w:rFonts w:ascii="Cambria" w:hAnsi="Cambria" w:cs="Arial"/>
          <w:i/>
          <w:color w:val="000000"/>
          <w:sz w:val="22"/>
          <w:szCs w:val="22"/>
        </w:rPr>
        <w:t>en</w:t>
      </w:r>
      <w:proofErr w:type="gramEnd"/>
      <w:r w:rsidRPr="00991E9F">
        <w:rPr>
          <w:rFonts w:ascii="Cambria" w:hAnsi="Cambria" w:cs="Arial"/>
          <w:i/>
          <w:color w:val="000000"/>
          <w:sz w:val="22"/>
          <w:szCs w:val="22"/>
        </w:rPr>
        <w:t xml:space="preserve"> exploitant le ou les documents du dossier ;</w:t>
      </w:r>
    </w:p>
    <w:p w:rsidR="00B413B5" w:rsidRPr="00991E9F" w:rsidRDefault="00B413B5" w:rsidP="00B413B5">
      <w:pPr>
        <w:pStyle w:val="Paragraphedeliste"/>
        <w:numPr>
          <w:ilvl w:val="0"/>
          <w:numId w:val="21"/>
        </w:numPr>
        <w:suppressAutoHyphens/>
        <w:spacing w:before="0" w:after="0" w:line="240" w:lineRule="auto"/>
        <w:ind w:left="714" w:hanging="357"/>
        <w:jc w:val="both"/>
        <w:rPr>
          <w:rFonts w:ascii="Cambria" w:hAnsi="Cambria" w:cs="Arial"/>
          <w:i/>
          <w:sz w:val="22"/>
          <w:szCs w:val="22"/>
        </w:rPr>
      </w:pPr>
      <w:proofErr w:type="gramStart"/>
      <w:r w:rsidRPr="00991E9F">
        <w:rPr>
          <w:rFonts w:ascii="Cambria" w:hAnsi="Cambria" w:cs="Arial"/>
          <w:i/>
          <w:color w:val="000000"/>
          <w:sz w:val="22"/>
          <w:szCs w:val="22"/>
        </w:rPr>
        <w:t>en</w:t>
      </w:r>
      <w:proofErr w:type="gramEnd"/>
      <w:r w:rsidRPr="00991E9F">
        <w:rPr>
          <w:rFonts w:ascii="Cambria" w:hAnsi="Cambria" w:cs="Arial"/>
          <w:i/>
          <w:color w:val="000000"/>
          <w:sz w:val="22"/>
          <w:szCs w:val="22"/>
        </w:rPr>
        <w:t xml:space="preserve"> faisant appel à ses connaissances personnelles. </w:t>
      </w:r>
    </w:p>
    <w:p w:rsidR="00B413B5" w:rsidRPr="00991E9F" w:rsidRDefault="00B413B5" w:rsidP="00B413B5">
      <w:pPr>
        <w:spacing w:before="120" w:after="0" w:line="240" w:lineRule="auto"/>
        <w:jc w:val="both"/>
        <w:rPr>
          <w:rFonts w:ascii="Cambria" w:eastAsia="Times New Roman" w:hAnsi="Cambria" w:cs="Arial"/>
          <w:i/>
        </w:rPr>
      </w:pPr>
      <w:r w:rsidRPr="00991E9F">
        <w:rPr>
          <w:rFonts w:ascii="Cambria" w:eastAsia="Times New Roman" w:hAnsi="Cambria" w:cs="Arial"/>
          <w:i/>
          <w:color w:val="000000"/>
        </w:rPr>
        <w:t>II sera tenu compte, dans la notation, de la clarté de l’expression et du soin apporté à la présentation.</w:t>
      </w:r>
    </w:p>
    <w:p w:rsidR="00B413B5" w:rsidRPr="00991E9F" w:rsidRDefault="005D70A5" w:rsidP="00B413B5">
      <w:pPr>
        <w:spacing w:before="120" w:after="0" w:line="240" w:lineRule="auto"/>
        <w:jc w:val="right"/>
        <w:outlineLvl w:val="0"/>
        <w:rPr>
          <w:rFonts w:ascii="Cambria" w:hAnsi="Cambria" w:cs="Arial"/>
        </w:rPr>
      </w:pPr>
      <w:hyperlink r:id="rId15">
        <w:r w:rsidR="00B413B5" w:rsidRPr="00991E9F">
          <w:rPr>
            <w:rStyle w:val="InternetLink"/>
            <w:rFonts w:ascii="Cambria" w:eastAsia="Times New Roman" w:hAnsi="Cambria" w:cs="Arial"/>
            <w:b/>
            <w:bCs/>
            <w:vanish/>
            <w:webHidden/>
          </w:rPr>
          <w:t>Bulletin officiel spécial n°7 du 6 octobre 2011</w:t>
        </w:r>
      </w:hyperlink>
    </w:p>
    <w:p w:rsidR="00B413B5" w:rsidRPr="00991E9F" w:rsidRDefault="00140E17" w:rsidP="00477E53">
      <w:pPr>
        <w:pStyle w:val="Titre2"/>
      </w:pPr>
      <w:bookmarkStart w:id="46" w:name="_Toc510518008"/>
      <w:r>
        <w:t>attentes</w:t>
      </w:r>
      <w:r w:rsidR="00B413B5" w:rsidRPr="00991E9F">
        <w:t xml:space="preserve"> de </w:t>
      </w:r>
      <w:r w:rsidRPr="00140E17">
        <w:t>L’épreuve</w:t>
      </w:r>
      <w:r w:rsidRPr="00991E9F">
        <w:t xml:space="preserve"> </w:t>
      </w:r>
      <w:r w:rsidR="00B413B5" w:rsidRPr="00991E9F">
        <w:t>de L’enseignement de spécialité</w:t>
      </w:r>
      <w:bookmarkEnd w:id="46"/>
      <w:r w:rsidR="00B413B5" w:rsidRPr="00991E9F">
        <w:t xml:space="preserve"> </w:t>
      </w:r>
    </w:p>
    <w:p w:rsidR="00B413B5" w:rsidRPr="00991E9F" w:rsidRDefault="00B413B5" w:rsidP="00B413B5">
      <w:pPr>
        <w:rPr>
          <w:rFonts w:ascii="Cambria" w:hAnsi="Cambria" w:cs="Arial"/>
        </w:rPr>
      </w:pPr>
    </w:p>
    <w:tbl>
      <w:tblPr>
        <w:tblW w:w="1054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2733"/>
        <w:gridCol w:w="3273"/>
        <w:gridCol w:w="4542"/>
      </w:tblGrid>
      <w:tr w:rsidR="00431082" w:rsidRPr="00991E9F" w:rsidTr="003632CA">
        <w:trPr>
          <w:trHeight w:val="462"/>
          <w:jc w:val="center"/>
        </w:trPr>
        <w:tc>
          <w:tcPr>
            <w:tcW w:w="27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431082" w:rsidRPr="00991E9F" w:rsidRDefault="00431082" w:rsidP="001958A4">
            <w:pPr>
              <w:spacing w:after="0" w:line="240" w:lineRule="auto"/>
              <w:jc w:val="center"/>
              <w:rPr>
                <w:rFonts w:ascii="Cambria" w:hAnsi="Cambria" w:cs="Arial"/>
                <w:b/>
                <w:bCs/>
                <w:caps/>
              </w:rPr>
            </w:pPr>
            <w:r w:rsidRPr="00991E9F">
              <w:rPr>
                <w:rFonts w:ascii="Cambria" w:hAnsi="Cambria" w:cs="Arial"/>
                <w:b/>
                <w:bCs/>
                <w:caps/>
              </w:rPr>
              <w:t>Attentes</w:t>
            </w:r>
          </w:p>
        </w:tc>
        <w:tc>
          <w:tcPr>
            <w:tcW w:w="3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431082" w:rsidRPr="00991E9F" w:rsidRDefault="00431082" w:rsidP="001958A4">
            <w:pPr>
              <w:spacing w:after="0" w:line="240" w:lineRule="auto"/>
              <w:jc w:val="center"/>
              <w:rPr>
                <w:rFonts w:ascii="Cambria" w:hAnsi="Cambria" w:cs="Arial"/>
                <w:b/>
                <w:bCs/>
                <w:caps/>
              </w:rPr>
            </w:pPr>
            <w:r w:rsidRPr="00991E9F">
              <w:rPr>
                <w:rFonts w:ascii="Cambria" w:hAnsi="Cambria" w:cs="Arial"/>
                <w:b/>
                <w:bCs/>
                <w:caps/>
              </w:rPr>
              <w:t>Explicitations</w:t>
            </w:r>
          </w:p>
        </w:tc>
        <w:tc>
          <w:tcPr>
            <w:tcW w:w="454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431082" w:rsidRPr="00991E9F" w:rsidRDefault="00431082" w:rsidP="001958A4">
            <w:pPr>
              <w:spacing w:after="0" w:line="240" w:lineRule="auto"/>
              <w:jc w:val="center"/>
              <w:rPr>
                <w:rFonts w:ascii="Cambria" w:hAnsi="Cambria" w:cs="Arial"/>
                <w:b/>
                <w:bCs/>
                <w:caps/>
              </w:rPr>
            </w:pPr>
            <w:r w:rsidRPr="00991E9F">
              <w:rPr>
                <w:rFonts w:ascii="Cambria" w:hAnsi="Cambria" w:cs="Arial"/>
                <w:b/>
                <w:bCs/>
                <w:caps/>
              </w:rPr>
              <w:t>Points de vigilance</w:t>
            </w:r>
          </w:p>
        </w:tc>
      </w:tr>
      <w:tr w:rsidR="00221081" w:rsidRPr="00991E9F" w:rsidTr="003632CA">
        <w:trPr>
          <w:trHeight w:val="1414"/>
          <w:jc w:val="center"/>
        </w:trPr>
        <w:tc>
          <w:tcPr>
            <w:tcW w:w="273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221081" w:rsidRPr="00991E9F" w:rsidRDefault="00221081" w:rsidP="00221081">
            <w:pPr>
              <w:spacing w:before="60" w:after="60" w:line="240" w:lineRule="auto"/>
              <w:rPr>
                <w:rFonts w:ascii="Cambria" w:hAnsi="Cambria" w:cs="Arial"/>
                <w:b/>
                <w:bCs/>
              </w:rPr>
            </w:pPr>
            <w:r w:rsidRPr="00991E9F">
              <w:rPr>
                <w:rFonts w:ascii="Cambria" w:hAnsi="Cambria" w:cs="Arial"/>
                <w:b/>
                <w:bCs/>
                <w:color w:val="000000"/>
              </w:rPr>
              <w:t>1- Capacité à mobiliser les connaissances pertinentes pour traiter le sujet</w:t>
            </w:r>
          </w:p>
        </w:tc>
        <w:tc>
          <w:tcPr>
            <w:tcW w:w="3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221081" w:rsidRPr="00991E9F" w:rsidRDefault="00221081" w:rsidP="00221081">
            <w:pPr>
              <w:spacing w:before="120" w:after="60" w:line="240" w:lineRule="auto"/>
              <w:rPr>
                <w:rFonts w:ascii="Cambria" w:hAnsi="Cambria" w:cs="Arial"/>
              </w:rPr>
            </w:pPr>
            <w:r w:rsidRPr="00991E9F">
              <w:rPr>
                <w:rFonts w:ascii="Cambria" w:hAnsi="Cambria" w:cs="Arial"/>
                <w:color w:val="000000"/>
              </w:rPr>
              <w:t xml:space="preserve">Mobiliser de manière pertinente des notions et des mécanismes </w:t>
            </w:r>
            <w:r>
              <w:rPr>
                <w:rFonts w:ascii="Cambria" w:hAnsi="Cambria" w:cs="Arial"/>
                <w:color w:val="000000"/>
              </w:rPr>
              <w:t>présents dans les titres des thèmes et l</w:t>
            </w:r>
            <w:r w:rsidRPr="00991E9F">
              <w:rPr>
                <w:rFonts w:ascii="Cambria" w:hAnsi="Cambria" w:cs="Arial"/>
                <w:color w:val="000000"/>
              </w:rPr>
              <w:t>es trois colonnes du programme</w:t>
            </w:r>
            <w:r>
              <w:rPr>
                <w:rFonts w:ascii="Cambria" w:hAnsi="Cambria" w:cs="Arial"/>
              </w:rPr>
              <w:t>.</w:t>
            </w:r>
          </w:p>
        </w:tc>
        <w:tc>
          <w:tcPr>
            <w:tcW w:w="45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221081" w:rsidRPr="006975DC" w:rsidRDefault="00221081" w:rsidP="006975DC">
            <w:pPr>
              <w:spacing w:before="60" w:after="60" w:line="240" w:lineRule="auto"/>
              <w:rPr>
                <w:rFonts w:ascii="Cambria" w:hAnsi="Cambria" w:cs="Arial"/>
              </w:rPr>
            </w:pPr>
            <w:r w:rsidRPr="006975DC">
              <w:rPr>
                <w:rFonts w:ascii="Cambria" w:hAnsi="Cambria" w:cs="Arial"/>
                <w:color w:val="000000"/>
              </w:rPr>
              <w:t>L’utilisation d’un vocabulaire approprié à la question est attendue</w:t>
            </w:r>
            <w:r w:rsidRPr="006975DC">
              <w:rPr>
                <w:rFonts w:ascii="Cambria" w:hAnsi="Cambria" w:cs="Arial"/>
              </w:rPr>
              <w:t>.</w:t>
            </w:r>
          </w:p>
          <w:p w:rsidR="00221081" w:rsidRPr="006975DC" w:rsidRDefault="00221081" w:rsidP="006975DC">
            <w:pPr>
              <w:spacing w:before="60" w:after="60" w:line="240" w:lineRule="auto"/>
              <w:rPr>
                <w:rFonts w:ascii="Cambria" w:hAnsi="Cambria" w:cs="Arial"/>
              </w:rPr>
            </w:pPr>
            <w:r w:rsidRPr="006975DC">
              <w:rPr>
                <w:rFonts w:ascii="Cambria" w:hAnsi="Cambria" w:cs="Arial"/>
                <w:color w:val="000000"/>
              </w:rPr>
              <w:t>Les définitions doivent être mobilisées dans le cadre d’une argumentation.</w:t>
            </w:r>
          </w:p>
        </w:tc>
      </w:tr>
      <w:tr w:rsidR="00B413B5" w:rsidRPr="00991E9F" w:rsidTr="003632CA">
        <w:trPr>
          <w:trHeight w:val="1682"/>
          <w:jc w:val="center"/>
        </w:trPr>
        <w:tc>
          <w:tcPr>
            <w:tcW w:w="273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413B5" w:rsidRPr="00991E9F" w:rsidRDefault="006975DC" w:rsidP="00F4550A">
            <w:pPr>
              <w:spacing w:before="60" w:after="60" w:line="240" w:lineRule="auto"/>
              <w:rPr>
                <w:rFonts w:ascii="Cambria" w:hAnsi="Cambria" w:cs="Arial"/>
                <w:b/>
                <w:bCs/>
              </w:rPr>
            </w:pPr>
            <w:r>
              <w:rPr>
                <w:rFonts w:ascii="Cambria" w:hAnsi="Cambria" w:cs="Arial"/>
                <w:b/>
                <w:bCs/>
                <w:color w:val="000000"/>
              </w:rPr>
              <w:t>2- Capacité à mobiliser l</w:t>
            </w:r>
            <w:r w:rsidR="00B413B5" w:rsidRPr="00991E9F">
              <w:rPr>
                <w:rFonts w:ascii="Cambria" w:hAnsi="Cambria" w:cs="Arial"/>
                <w:b/>
                <w:bCs/>
                <w:color w:val="000000"/>
              </w:rPr>
              <w:t>es informations pertinentes des documents pour traiter le sujet</w:t>
            </w:r>
          </w:p>
        </w:tc>
        <w:tc>
          <w:tcPr>
            <w:tcW w:w="327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413B5" w:rsidRPr="00991E9F" w:rsidRDefault="00B413B5" w:rsidP="00F4550A">
            <w:pPr>
              <w:spacing w:before="120" w:after="60" w:line="240" w:lineRule="auto"/>
              <w:rPr>
                <w:rFonts w:ascii="Cambria" w:hAnsi="Cambria" w:cs="Arial"/>
              </w:rPr>
            </w:pPr>
            <w:r w:rsidRPr="00991E9F">
              <w:rPr>
                <w:rFonts w:ascii="Cambria" w:hAnsi="Cambria" w:cs="Arial"/>
                <w:color w:val="000000"/>
              </w:rPr>
              <w:t>Utiliser des éléments pertinents des documents pour étayer l’argumentation</w:t>
            </w:r>
            <w:r w:rsidR="00C8287B">
              <w:rPr>
                <w:rFonts w:ascii="Cambria" w:hAnsi="Cambria" w:cs="Arial"/>
              </w:rPr>
              <w:t>.</w:t>
            </w:r>
          </w:p>
          <w:p w:rsidR="00B413B5" w:rsidRPr="00991E9F" w:rsidRDefault="00B413B5" w:rsidP="00F4550A">
            <w:pPr>
              <w:spacing w:before="120" w:after="0" w:line="240" w:lineRule="auto"/>
              <w:rPr>
                <w:rFonts w:ascii="Cambria" w:hAnsi="Cambria" w:cs="Arial"/>
              </w:rPr>
            </w:pPr>
            <w:r w:rsidRPr="00991E9F">
              <w:rPr>
                <w:rFonts w:ascii="Cambria" w:hAnsi="Cambria" w:cs="Arial"/>
                <w:color w:val="000000"/>
              </w:rPr>
              <w:t>Exploiter les informations :</w:t>
            </w:r>
          </w:p>
          <w:p w:rsidR="00B413B5" w:rsidRPr="00991E9F" w:rsidRDefault="00B413B5" w:rsidP="00F4550A">
            <w:pPr>
              <w:pStyle w:val="Paragraphedeliste"/>
              <w:numPr>
                <w:ilvl w:val="0"/>
                <w:numId w:val="14"/>
              </w:numPr>
              <w:spacing w:before="120" w:after="0" w:line="240" w:lineRule="auto"/>
              <w:ind w:left="568" w:hanging="284"/>
              <w:rPr>
                <w:rFonts w:ascii="Cambria" w:hAnsi="Cambria" w:cs="Arial"/>
                <w:sz w:val="22"/>
                <w:szCs w:val="22"/>
              </w:rPr>
            </w:pPr>
            <w:r w:rsidRPr="00991E9F">
              <w:rPr>
                <w:rFonts w:ascii="Cambria" w:hAnsi="Cambria" w:cs="Arial"/>
                <w:color w:val="000000"/>
                <w:sz w:val="22"/>
                <w:szCs w:val="22"/>
              </w:rPr>
              <w:t>Pour les données statistiques : lectures donnant du sens, calculs éventuels</w:t>
            </w:r>
            <w:r w:rsidR="00C8287B">
              <w:rPr>
                <w:rFonts w:ascii="Cambria" w:hAnsi="Cambria" w:cs="Arial"/>
                <w:sz w:val="22"/>
                <w:szCs w:val="22"/>
              </w:rPr>
              <w:t>.</w:t>
            </w:r>
          </w:p>
          <w:p w:rsidR="00B413B5" w:rsidRPr="00991E9F" w:rsidRDefault="00F4550A" w:rsidP="00C8287B">
            <w:pPr>
              <w:pStyle w:val="Paragraphedeliste"/>
              <w:numPr>
                <w:ilvl w:val="0"/>
                <w:numId w:val="14"/>
              </w:numPr>
              <w:spacing w:before="120" w:after="60" w:line="240" w:lineRule="auto"/>
              <w:ind w:left="568" w:hanging="284"/>
              <w:rPr>
                <w:rFonts w:ascii="Cambria" w:hAnsi="Cambria" w:cs="Arial"/>
              </w:rPr>
            </w:pPr>
            <w:r w:rsidRPr="00991E9F">
              <w:rPr>
                <w:rFonts w:ascii="Cambria" w:hAnsi="Cambria" w:cs="Arial"/>
                <w:color w:val="000000"/>
                <w:sz w:val="22"/>
                <w:szCs w:val="22"/>
              </w:rPr>
              <w:t>Pour</w:t>
            </w:r>
            <w:r w:rsidR="00B413B5" w:rsidRPr="00991E9F">
              <w:rPr>
                <w:rFonts w:ascii="Cambria" w:hAnsi="Cambria" w:cs="Arial"/>
                <w:color w:val="000000"/>
                <w:sz w:val="22"/>
                <w:szCs w:val="22"/>
              </w:rPr>
              <w:t xml:space="preserve"> un texte : mobilisation sans paraphrase</w:t>
            </w:r>
            <w:r w:rsidR="00C8287B">
              <w:rPr>
                <w:rFonts w:ascii="Cambria" w:hAnsi="Cambria" w:cs="Arial"/>
                <w:color w:val="000000"/>
                <w:sz w:val="22"/>
                <w:szCs w:val="22"/>
              </w:rPr>
              <w:t>.</w:t>
            </w:r>
          </w:p>
        </w:tc>
        <w:tc>
          <w:tcPr>
            <w:tcW w:w="45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975DC" w:rsidRDefault="006975DC" w:rsidP="00C8287B">
            <w:pPr>
              <w:pStyle w:val="Paragraphedeliste"/>
              <w:spacing w:before="120" w:after="60" w:line="240" w:lineRule="auto"/>
              <w:ind w:left="0"/>
              <w:rPr>
                <w:rFonts w:ascii="Cambria" w:hAnsi="Cambria" w:cs="Arial"/>
                <w:color w:val="000000"/>
                <w:sz w:val="22"/>
                <w:szCs w:val="22"/>
              </w:rPr>
            </w:pPr>
            <w:r w:rsidRPr="00991E9F">
              <w:rPr>
                <w:rFonts w:ascii="Cambria" w:hAnsi="Cambria" w:cs="Arial"/>
                <w:color w:val="auto"/>
                <w:sz w:val="22"/>
                <w:szCs w:val="22"/>
              </w:rPr>
              <w:t>La non utilisation du dossier documentaire sera sanctionnée</w:t>
            </w:r>
            <w:r>
              <w:rPr>
                <w:rFonts w:ascii="Cambria" w:hAnsi="Cambria" w:cs="Arial"/>
                <w:color w:val="auto"/>
                <w:sz w:val="22"/>
                <w:szCs w:val="22"/>
              </w:rPr>
              <w:t>.</w:t>
            </w:r>
          </w:p>
          <w:p w:rsidR="00C8287B" w:rsidRDefault="00B413B5" w:rsidP="00C8287B">
            <w:pPr>
              <w:pStyle w:val="Paragraphedeliste"/>
              <w:spacing w:before="120" w:after="60" w:line="240" w:lineRule="auto"/>
              <w:ind w:left="0"/>
              <w:rPr>
                <w:rFonts w:ascii="Cambria" w:hAnsi="Cambria" w:cs="Arial"/>
                <w:sz w:val="22"/>
                <w:szCs w:val="22"/>
              </w:rPr>
            </w:pPr>
            <w:r w:rsidRPr="00991E9F">
              <w:rPr>
                <w:rFonts w:ascii="Cambria" w:hAnsi="Cambria" w:cs="Arial"/>
                <w:color w:val="000000"/>
                <w:sz w:val="22"/>
                <w:szCs w:val="22"/>
              </w:rPr>
              <w:t>Il faut utiliser tous les documents</w:t>
            </w:r>
            <w:r w:rsidR="006975DC">
              <w:rPr>
                <w:rFonts w:ascii="Cambria" w:hAnsi="Cambria" w:cs="Arial"/>
                <w:color w:val="000000"/>
                <w:sz w:val="22"/>
                <w:szCs w:val="22"/>
              </w:rPr>
              <w:t>,</w:t>
            </w:r>
            <w:r w:rsidRPr="00991E9F">
              <w:rPr>
                <w:rFonts w:ascii="Cambria" w:hAnsi="Cambria" w:cs="Arial"/>
                <w:color w:val="000000"/>
                <w:sz w:val="22"/>
                <w:szCs w:val="22"/>
              </w:rPr>
              <w:t xml:space="preserve"> mais il n’est pas nécessaire d’exploiter tous les éléments des documents</w:t>
            </w:r>
            <w:r w:rsidR="00C8287B">
              <w:rPr>
                <w:rFonts w:ascii="Cambria" w:hAnsi="Cambria" w:cs="Arial"/>
                <w:sz w:val="22"/>
                <w:szCs w:val="22"/>
              </w:rPr>
              <w:t>.</w:t>
            </w:r>
          </w:p>
          <w:p w:rsidR="00B413B5" w:rsidRPr="00991E9F" w:rsidRDefault="00B413B5" w:rsidP="00C8287B">
            <w:pPr>
              <w:pStyle w:val="Paragraphedeliste"/>
              <w:spacing w:before="120" w:after="60" w:line="240" w:lineRule="auto"/>
              <w:ind w:left="0"/>
              <w:rPr>
                <w:rFonts w:ascii="Cambria" w:hAnsi="Cambria" w:cs="Arial"/>
                <w:sz w:val="22"/>
                <w:szCs w:val="22"/>
              </w:rPr>
            </w:pPr>
            <w:r w:rsidRPr="00991E9F">
              <w:rPr>
                <w:rFonts w:ascii="Cambria" w:hAnsi="Cambria" w:cs="Arial"/>
                <w:color w:val="000000"/>
                <w:sz w:val="22"/>
                <w:szCs w:val="22"/>
              </w:rPr>
              <w:t>Le développement n’est pas un catalogue d’idées ni un commentaire systématique des documents : il relie connaissances et informations extraites des documents avec le sujet</w:t>
            </w:r>
            <w:r w:rsidR="00C8287B">
              <w:rPr>
                <w:rFonts w:ascii="Cambria" w:hAnsi="Cambria" w:cs="Arial"/>
                <w:sz w:val="22"/>
                <w:szCs w:val="22"/>
              </w:rPr>
              <w:t>.</w:t>
            </w:r>
          </w:p>
        </w:tc>
      </w:tr>
      <w:tr w:rsidR="00B413B5" w:rsidRPr="00991E9F" w:rsidTr="003632CA">
        <w:trPr>
          <w:trHeight w:val="2284"/>
          <w:jc w:val="center"/>
        </w:trPr>
        <w:tc>
          <w:tcPr>
            <w:tcW w:w="273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413B5" w:rsidRPr="00991E9F" w:rsidRDefault="00B413B5" w:rsidP="00F4550A">
            <w:pPr>
              <w:spacing w:before="60" w:after="60" w:line="240" w:lineRule="auto"/>
              <w:rPr>
                <w:rFonts w:ascii="Cambria" w:hAnsi="Cambria" w:cs="Arial"/>
                <w:b/>
                <w:bCs/>
              </w:rPr>
            </w:pPr>
            <w:r w:rsidRPr="00991E9F">
              <w:rPr>
                <w:rFonts w:ascii="Cambria" w:hAnsi="Cambria" w:cs="Arial"/>
                <w:b/>
                <w:bCs/>
                <w:color w:val="000000"/>
              </w:rPr>
              <w:t xml:space="preserve">3- Capacité à construire une argumentation pour traiter le sujet </w:t>
            </w:r>
          </w:p>
        </w:tc>
        <w:tc>
          <w:tcPr>
            <w:tcW w:w="3273" w:type="dxa"/>
            <w:tcBorders>
              <w:top w:val="single" w:sz="4" w:space="0" w:color="000001"/>
              <w:left w:val="single" w:sz="4" w:space="0" w:color="000001"/>
              <w:bottom w:val="single" w:sz="4" w:space="0" w:color="000001"/>
              <w:right w:val="single" w:sz="4" w:space="0" w:color="000001"/>
            </w:tcBorders>
            <w:shd w:val="clear" w:color="auto" w:fill="auto"/>
          </w:tcPr>
          <w:p w:rsidR="00B413B5" w:rsidRPr="00991E9F" w:rsidRDefault="00B413B5" w:rsidP="00F4550A">
            <w:pPr>
              <w:spacing w:before="120" w:after="60" w:line="240" w:lineRule="auto"/>
              <w:rPr>
                <w:rFonts w:ascii="Cambria" w:hAnsi="Cambria" w:cs="Arial"/>
              </w:rPr>
            </w:pPr>
            <w:r w:rsidRPr="00991E9F">
              <w:rPr>
                <w:rFonts w:ascii="Cambria" w:hAnsi="Cambria" w:cs="Arial"/>
                <w:color w:val="000000"/>
              </w:rPr>
              <w:t>Élaborer une réponse structurée en arguments distincts qui s’enchaînent logiquement</w:t>
            </w:r>
            <w:r w:rsidR="00C8287B">
              <w:rPr>
                <w:rFonts w:ascii="Cambria" w:hAnsi="Cambria" w:cs="Arial"/>
              </w:rPr>
              <w:t>.</w:t>
            </w:r>
          </w:p>
        </w:tc>
        <w:tc>
          <w:tcPr>
            <w:tcW w:w="4542" w:type="dxa"/>
            <w:tcBorders>
              <w:top w:val="single" w:sz="4" w:space="0" w:color="000001"/>
              <w:left w:val="single" w:sz="4" w:space="0" w:color="000001"/>
              <w:bottom w:val="single" w:sz="4" w:space="0" w:color="000001"/>
              <w:right w:val="single" w:sz="4" w:space="0" w:color="000001"/>
            </w:tcBorders>
            <w:shd w:val="clear" w:color="auto" w:fill="auto"/>
          </w:tcPr>
          <w:p w:rsidR="00B413B5" w:rsidRPr="00991E9F" w:rsidRDefault="00B413B5" w:rsidP="00F4550A">
            <w:pPr>
              <w:spacing w:before="120" w:after="60" w:line="240" w:lineRule="auto"/>
              <w:rPr>
                <w:rFonts w:ascii="Cambria" w:hAnsi="Cambria" w:cs="Arial"/>
              </w:rPr>
            </w:pPr>
            <w:r w:rsidRPr="00991E9F">
              <w:rPr>
                <w:rFonts w:ascii="Cambria" w:hAnsi="Cambria" w:cs="Arial"/>
                <w:color w:val="000000"/>
              </w:rPr>
              <w:t>Introduction et conclusion ne sont pas des attentes de l’épreuve</w:t>
            </w:r>
            <w:r w:rsidR="00C8287B">
              <w:rPr>
                <w:rFonts w:ascii="Cambria" w:hAnsi="Cambria" w:cs="Arial"/>
              </w:rPr>
              <w:t>.</w:t>
            </w:r>
          </w:p>
          <w:p w:rsidR="00B413B5" w:rsidRPr="00991E9F" w:rsidRDefault="00B413B5" w:rsidP="00F4550A">
            <w:pPr>
              <w:spacing w:before="120" w:after="60" w:line="240" w:lineRule="auto"/>
              <w:rPr>
                <w:rFonts w:ascii="Cambria" w:hAnsi="Cambria" w:cs="Arial"/>
              </w:rPr>
            </w:pPr>
            <w:r w:rsidRPr="00991E9F">
              <w:rPr>
                <w:rFonts w:ascii="Cambria" w:hAnsi="Cambria" w:cs="Arial"/>
                <w:color w:val="000000"/>
              </w:rPr>
              <w:t>On n’attend pas la formulation d’une problématique</w:t>
            </w:r>
            <w:r w:rsidR="00C8287B">
              <w:rPr>
                <w:rFonts w:ascii="Cambria" w:hAnsi="Cambria" w:cs="Arial"/>
                <w:color w:val="000000"/>
              </w:rPr>
              <w:t>.</w:t>
            </w:r>
          </w:p>
          <w:p w:rsidR="00B413B5" w:rsidRPr="00991E9F" w:rsidRDefault="00B413B5" w:rsidP="00F4550A">
            <w:pPr>
              <w:spacing w:before="120" w:after="60" w:line="240" w:lineRule="auto"/>
              <w:rPr>
                <w:rFonts w:ascii="Cambria" w:hAnsi="Cambria" w:cs="Arial"/>
              </w:rPr>
            </w:pPr>
            <w:r w:rsidRPr="00991E9F">
              <w:rPr>
                <w:rFonts w:ascii="Cambria" w:hAnsi="Cambria" w:cs="Arial"/>
                <w:color w:val="000000"/>
              </w:rPr>
              <w:t>Le développement pourra être un enchaînement de paragraphes sans limitation du nombre</w:t>
            </w:r>
            <w:r w:rsidR="00C8287B">
              <w:rPr>
                <w:rFonts w:ascii="Cambria" w:hAnsi="Cambria" w:cs="Arial"/>
                <w:color w:val="000000"/>
              </w:rPr>
              <w:t>.</w:t>
            </w:r>
          </w:p>
        </w:tc>
      </w:tr>
      <w:tr w:rsidR="00B413B5" w:rsidRPr="00991E9F" w:rsidTr="003632CA">
        <w:trPr>
          <w:trHeight w:val="1414"/>
          <w:jc w:val="center"/>
        </w:trPr>
        <w:tc>
          <w:tcPr>
            <w:tcW w:w="273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413B5" w:rsidRPr="00991E9F" w:rsidRDefault="00B413B5" w:rsidP="00F4550A">
            <w:pPr>
              <w:spacing w:before="60" w:after="60" w:line="240" w:lineRule="auto"/>
              <w:rPr>
                <w:rFonts w:ascii="Cambria" w:hAnsi="Cambria" w:cs="Arial"/>
                <w:b/>
                <w:bCs/>
              </w:rPr>
            </w:pPr>
            <w:r w:rsidRPr="00991E9F">
              <w:rPr>
                <w:rFonts w:ascii="Cambria" w:hAnsi="Cambria" w:cs="Arial"/>
                <w:b/>
                <w:bCs/>
                <w:color w:val="000000"/>
              </w:rPr>
              <w:t>4- Capacité à s’exprimer avec clarté et à soigner sa présentation</w:t>
            </w:r>
          </w:p>
        </w:tc>
        <w:tc>
          <w:tcPr>
            <w:tcW w:w="3273" w:type="dxa"/>
            <w:tcBorders>
              <w:top w:val="single" w:sz="4" w:space="0" w:color="000001"/>
              <w:left w:val="single" w:sz="4" w:space="0" w:color="000001"/>
              <w:bottom w:val="single" w:sz="4" w:space="0" w:color="000001"/>
              <w:right w:val="single" w:sz="4" w:space="0" w:color="000001"/>
            </w:tcBorders>
            <w:shd w:val="clear" w:color="auto" w:fill="auto"/>
          </w:tcPr>
          <w:p w:rsidR="00B413B5" w:rsidRPr="00991E9F" w:rsidRDefault="00B413B5" w:rsidP="00F4550A">
            <w:pPr>
              <w:spacing w:before="120" w:after="60" w:line="240" w:lineRule="auto"/>
              <w:rPr>
                <w:rFonts w:ascii="Cambria" w:hAnsi="Cambria" w:cs="Arial"/>
                <w:b/>
                <w:bCs/>
                <w:color w:val="000000"/>
              </w:rPr>
            </w:pPr>
          </w:p>
        </w:tc>
        <w:tc>
          <w:tcPr>
            <w:tcW w:w="4542" w:type="dxa"/>
            <w:tcBorders>
              <w:top w:val="single" w:sz="4" w:space="0" w:color="000001"/>
              <w:left w:val="single" w:sz="4" w:space="0" w:color="000001"/>
              <w:bottom w:val="single" w:sz="4" w:space="0" w:color="000001"/>
              <w:right w:val="single" w:sz="4" w:space="0" w:color="000001"/>
            </w:tcBorders>
            <w:shd w:val="clear" w:color="auto" w:fill="auto"/>
          </w:tcPr>
          <w:p w:rsidR="00B413B5" w:rsidRPr="00991E9F" w:rsidRDefault="00B413B5" w:rsidP="00F4550A">
            <w:pPr>
              <w:spacing w:before="120" w:after="60" w:line="240" w:lineRule="auto"/>
              <w:rPr>
                <w:rFonts w:ascii="Cambria" w:hAnsi="Cambria" w:cs="Arial"/>
                <w:b/>
                <w:bCs/>
              </w:rPr>
            </w:pPr>
            <w:r w:rsidRPr="00991E9F">
              <w:rPr>
                <w:rFonts w:ascii="Cambria" w:hAnsi="Cambria" w:cs="Arial"/>
                <w:color w:val="000000"/>
              </w:rPr>
              <w:t>Cette capacité doit être évaluée pour l’épreuve de l’enseignement spécifique de SES. Elle ne devra pas être évaluée dans le cadre de l’enseignement de spécialité.</w:t>
            </w:r>
          </w:p>
        </w:tc>
      </w:tr>
    </w:tbl>
    <w:p w:rsidR="00B413B5" w:rsidRPr="00991E9F" w:rsidRDefault="00B413B5" w:rsidP="00B413B5">
      <w:pPr>
        <w:spacing w:after="0" w:line="240" w:lineRule="auto"/>
        <w:rPr>
          <w:rFonts w:ascii="Cambria" w:eastAsiaTheme="majorEastAsia" w:hAnsi="Cambria" w:cs="Arial"/>
          <w:caps/>
          <w:color w:val="2E74B5" w:themeColor="accent1" w:themeShade="BF"/>
          <w:szCs w:val="24"/>
          <w:u w:val="single"/>
        </w:rPr>
      </w:pPr>
      <w:r w:rsidRPr="00991E9F">
        <w:rPr>
          <w:rFonts w:ascii="Cambria" w:hAnsi="Cambria"/>
        </w:rPr>
        <w:br w:type="page"/>
      </w:r>
    </w:p>
    <w:p w:rsidR="00B413B5" w:rsidRPr="00991E9F" w:rsidRDefault="005C0442" w:rsidP="00477E53">
      <w:pPr>
        <w:pStyle w:val="Titre2"/>
      </w:pPr>
      <w:bookmarkStart w:id="47" w:name="_Toc510518009"/>
      <w:r>
        <w:lastRenderedPageBreak/>
        <w:t>Grille d'évaluation de l'épreuve de la spécialité (attendus académiques dans le cadre du baccalauréat)</w:t>
      </w:r>
      <w:bookmarkEnd w:id="47"/>
    </w:p>
    <w:p w:rsidR="00B413B5" w:rsidRPr="00991E9F" w:rsidRDefault="00B413B5" w:rsidP="00B413B5">
      <w:pPr>
        <w:pStyle w:val="Corpsdetexte3"/>
        <w:suppressAutoHyphens/>
        <w:spacing w:before="120" w:line="240" w:lineRule="auto"/>
        <w:jc w:val="both"/>
        <w:textAlignment w:val="baseline"/>
        <w:rPr>
          <w:rFonts w:ascii="Cambria" w:hAnsi="Cambria" w:cs="Arial"/>
          <w:b/>
          <w:sz w:val="20"/>
        </w:rPr>
      </w:pPr>
    </w:p>
    <w:p w:rsidR="00B413B5" w:rsidRPr="00991E9F" w:rsidRDefault="00B413B5" w:rsidP="00B413B5">
      <w:pPr>
        <w:pStyle w:val="Corpsdetexte3"/>
        <w:suppressAutoHyphens/>
        <w:spacing w:before="120" w:line="240" w:lineRule="auto"/>
        <w:jc w:val="both"/>
        <w:textAlignment w:val="baseline"/>
        <w:rPr>
          <w:rFonts w:ascii="Cambria" w:hAnsi="Cambria" w:cs="Arial"/>
          <w:i/>
          <w:sz w:val="22"/>
        </w:rPr>
      </w:pPr>
      <w:r w:rsidRPr="00991E9F">
        <w:rPr>
          <w:rFonts w:ascii="Cambria" w:hAnsi="Cambria" w:cs="Arial"/>
          <w:i/>
          <w:sz w:val="22"/>
        </w:rPr>
        <w:t>Remarque : le nombre de points attribués à chaque critère sera modulé en fonction du sujet.</w:t>
      </w:r>
    </w:p>
    <w:p w:rsidR="00F4550A" w:rsidRPr="00991E9F" w:rsidRDefault="00F4550A" w:rsidP="00B413B5">
      <w:pPr>
        <w:pStyle w:val="Corpsdetexte3"/>
        <w:suppressAutoHyphens/>
        <w:spacing w:before="120" w:line="240" w:lineRule="auto"/>
        <w:jc w:val="both"/>
        <w:textAlignment w:val="baseline"/>
        <w:rPr>
          <w:rFonts w:ascii="Cambria" w:hAnsi="Cambria" w:cs="Arial"/>
          <w:b/>
          <w:sz w:val="20"/>
        </w:rPr>
      </w:pPr>
    </w:p>
    <w:tbl>
      <w:tblPr>
        <w:tblW w:w="0" w:type="auto"/>
        <w:tblInd w:w="55" w:type="dxa"/>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000" w:firstRow="0" w:lastRow="0" w:firstColumn="0" w:lastColumn="0" w:noHBand="0" w:noVBand="0"/>
      </w:tblPr>
      <w:tblGrid>
        <w:gridCol w:w="2922"/>
        <w:gridCol w:w="2738"/>
        <w:gridCol w:w="2737"/>
        <w:gridCol w:w="2338"/>
      </w:tblGrid>
      <w:tr w:rsidR="009B5987" w:rsidRPr="00991E9F" w:rsidTr="00902EA2">
        <w:trPr>
          <w:trHeight w:val="366"/>
        </w:trPr>
        <w:tc>
          <w:tcPr>
            <w:tcW w:w="2922" w:type="dxa"/>
            <w:tcBorders>
              <w:top w:val="single" w:sz="4" w:space="0" w:color="000001"/>
              <w:left w:val="single" w:sz="4" w:space="0" w:color="000001"/>
              <w:bottom w:val="single" w:sz="4" w:space="0" w:color="000001"/>
            </w:tcBorders>
            <w:shd w:val="clear" w:color="auto" w:fill="FFFFFF"/>
            <w:tcMar>
              <w:left w:w="55" w:type="dxa"/>
            </w:tcMar>
            <w:vAlign w:val="center"/>
          </w:tcPr>
          <w:p w:rsidR="009B5987" w:rsidRPr="00991E9F" w:rsidRDefault="009B5987" w:rsidP="001958A4">
            <w:pPr>
              <w:pStyle w:val="Standard"/>
              <w:jc w:val="center"/>
              <w:rPr>
                <w:rFonts w:ascii="Cambria" w:hAnsi="Cambria" w:cs="Arial"/>
                <w:b/>
                <w:sz w:val="22"/>
                <w:szCs w:val="22"/>
              </w:rPr>
            </w:pPr>
            <w:r w:rsidRPr="00991E9F">
              <w:rPr>
                <w:rFonts w:ascii="Cambria" w:hAnsi="Cambria" w:cs="Arial"/>
                <w:b/>
                <w:sz w:val="22"/>
                <w:szCs w:val="22"/>
              </w:rPr>
              <w:t>Critères</w:t>
            </w:r>
          </w:p>
        </w:tc>
        <w:tc>
          <w:tcPr>
            <w:tcW w:w="0" w:type="auto"/>
            <w:tcBorders>
              <w:top w:val="single" w:sz="4" w:space="0" w:color="000001"/>
              <w:left w:val="single" w:sz="4" w:space="0" w:color="000001"/>
              <w:bottom w:val="single" w:sz="4" w:space="0" w:color="000001"/>
            </w:tcBorders>
            <w:shd w:val="clear" w:color="auto" w:fill="FFFFFF"/>
            <w:tcMar>
              <w:left w:w="55" w:type="dxa"/>
            </w:tcMar>
            <w:vAlign w:val="center"/>
          </w:tcPr>
          <w:p w:rsidR="009B5987" w:rsidRPr="00991E9F" w:rsidRDefault="009B5987" w:rsidP="001958A4">
            <w:pPr>
              <w:pStyle w:val="Standard"/>
              <w:jc w:val="center"/>
              <w:rPr>
                <w:rFonts w:ascii="Cambria" w:hAnsi="Cambria" w:cs="Arial"/>
                <w:b/>
                <w:sz w:val="22"/>
                <w:szCs w:val="22"/>
              </w:rPr>
            </w:pPr>
            <w:r w:rsidRPr="00991E9F">
              <w:rPr>
                <w:rFonts w:ascii="Cambria" w:hAnsi="Cambria" w:cs="Arial"/>
                <w:b/>
                <w:sz w:val="22"/>
                <w:szCs w:val="22"/>
              </w:rPr>
              <w:t>Savoirs et savoir-faire maîtrisés</w:t>
            </w:r>
          </w:p>
          <w:p w:rsidR="009B5987" w:rsidRPr="00991E9F" w:rsidRDefault="009B5987" w:rsidP="001958A4">
            <w:pPr>
              <w:pStyle w:val="Standard"/>
              <w:jc w:val="center"/>
              <w:rPr>
                <w:rFonts w:ascii="Cambria" w:hAnsi="Cambria" w:cs="Arial"/>
                <w:i/>
                <w:sz w:val="22"/>
                <w:szCs w:val="22"/>
              </w:rPr>
            </w:pPr>
            <w:r w:rsidRPr="00991E9F">
              <w:rPr>
                <w:rFonts w:ascii="Cambria" w:hAnsi="Cambria" w:cs="Arial"/>
                <w:b/>
                <w:i/>
                <w:sz w:val="22"/>
                <w:szCs w:val="22"/>
              </w:rPr>
              <w:t>(bonne copie)</w:t>
            </w:r>
          </w:p>
        </w:tc>
        <w:tc>
          <w:tcPr>
            <w:tcW w:w="0" w:type="auto"/>
            <w:tcBorders>
              <w:top w:val="single" w:sz="4" w:space="0" w:color="000001"/>
              <w:left w:val="single" w:sz="4" w:space="0" w:color="000001"/>
              <w:bottom w:val="single" w:sz="4" w:space="0" w:color="000001"/>
            </w:tcBorders>
            <w:shd w:val="clear" w:color="auto" w:fill="FFFFFF"/>
            <w:vAlign w:val="center"/>
          </w:tcPr>
          <w:p w:rsidR="009B5987" w:rsidRPr="00991E9F" w:rsidRDefault="009B5987" w:rsidP="001958A4">
            <w:pPr>
              <w:pStyle w:val="Standard"/>
              <w:jc w:val="center"/>
              <w:rPr>
                <w:rFonts w:ascii="Cambria" w:hAnsi="Cambria" w:cs="Arial"/>
                <w:b/>
                <w:sz w:val="22"/>
                <w:szCs w:val="22"/>
              </w:rPr>
            </w:pPr>
            <w:r w:rsidRPr="00991E9F">
              <w:rPr>
                <w:rFonts w:ascii="Cambria" w:hAnsi="Cambria" w:cs="Arial"/>
                <w:b/>
                <w:sz w:val="22"/>
                <w:szCs w:val="22"/>
              </w:rPr>
              <w:t>Savoirs et savoir-faire moyennement maîtrisés</w:t>
            </w:r>
          </w:p>
          <w:p w:rsidR="009B5987" w:rsidRDefault="009B5987" w:rsidP="001958A4">
            <w:pPr>
              <w:pStyle w:val="Standard"/>
              <w:jc w:val="center"/>
              <w:rPr>
                <w:rFonts w:ascii="Cambria" w:hAnsi="Cambria" w:cs="Arial"/>
                <w:b/>
                <w:i/>
                <w:sz w:val="22"/>
                <w:szCs w:val="22"/>
              </w:rPr>
            </w:pPr>
            <w:r w:rsidRPr="00991E9F">
              <w:rPr>
                <w:rFonts w:ascii="Cambria" w:hAnsi="Cambria" w:cs="Arial"/>
                <w:b/>
                <w:sz w:val="22"/>
                <w:szCs w:val="22"/>
              </w:rPr>
              <w:t>(</w:t>
            </w:r>
            <w:proofErr w:type="gramStart"/>
            <w:r>
              <w:rPr>
                <w:rFonts w:ascii="Cambria" w:hAnsi="Cambria" w:cs="Arial"/>
                <w:b/>
                <w:i/>
                <w:sz w:val="22"/>
                <w:szCs w:val="22"/>
              </w:rPr>
              <w:t>copie</w:t>
            </w:r>
            <w:proofErr w:type="gramEnd"/>
            <w:r>
              <w:rPr>
                <w:rFonts w:ascii="Cambria" w:hAnsi="Cambria" w:cs="Arial"/>
                <w:b/>
                <w:i/>
                <w:sz w:val="22"/>
                <w:szCs w:val="22"/>
              </w:rPr>
              <w:t xml:space="preserve"> moyenne :</w:t>
            </w:r>
          </w:p>
          <w:p w:rsidR="009B5987" w:rsidRPr="00991E9F" w:rsidRDefault="009B5987" w:rsidP="001958A4">
            <w:pPr>
              <w:pStyle w:val="Standard"/>
              <w:jc w:val="center"/>
              <w:rPr>
                <w:rFonts w:ascii="Cambria" w:hAnsi="Cambria" w:cs="Arial"/>
                <w:i/>
                <w:sz w:val="22"/>
                <w:szCs w:val="22"/>
              </w:rPr>
            </w:pPr>
            <w:r>
              <w:rPr>
                <w:rFonts w:ascii="Cambria" w:hAnsi="Cambria" w:cs="Arial"/>
                <w:b/>
                <w:i/>
                <w:sz w:val="22"/>
                <w:szCs w:val="22"/>
              </w:rPr>
              <w:t>10-12 / 20</w:t>
            </w:r>
            <w:r w:rsidRPr="00991E9F">
              <w:rPr>
                <w:rFonts w:ascii="Cambria" w:hAnsi="Cambria" w:cs="Arial"/>
                <w:b/>
                <w:i/>
                <w:sz w:val="22"/>
                <w:szCs w:val="22"/>
              </w:rPr>
              <w:t>)</w:t>
            </w:r>
          </w:p>
        </w:tc>
        <w:tc>
          <w:tcPr>
            <w:tcW w:w="2338"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rsidR="009B5987" w:rsidRPr="00991E9F" w:rsidRDefault="009B5987" w:rsidP="001958A4">
            <w:pPr>
              <w:pStyle w:val="Standard"/>
              <w:jc w:val="center"/>
              <w:rPr>
                <w:rFonts w:ascii="Cambria" w:hAnsi="Cambria" w:cs="Arial"/>
                <w:sz w:val="22"/>
                <w:szCs w:val="22"/>
              </w:rPr>
            </w:pPr>
            <w:r>
              <w:rPr>
                <w:rFonts w:ascii="Cambria" w:hAnsi="Cambria" w:cs="Arial"/>
                <w:b/>
                <w:color w:val="auto"/>
                <w:sz w:val="22"/>
                <w:szCs w:val="22"/>
              </w:rPr>
              <w:t>A pénaliser</w:t>
            </w:r>
          </w:p>
        </w:tc>
      </w:tr>
      <w:tr w:rsidR="00B413B5" w:rsidRPr="00991E9F" w:rsidTr="00902EA2">
        <w:trPr>
          <w:trHeight w:val="1154"/>
        </w:trPr>
        <w:tc>
          <w:tcPr>
            <w:tcW w:w="2922" w:type="dxa"/>
            <w:tcBorders>
              <w:top w:val="single" w:sz="4" w:space="0" w:color="000001"/>
              <w:left w:val="single" w:sz="4" w:space="0" w:color="000001"/>
              <w:bottom w:val="single" w:sz="4" w:space="0" w:color="000001"/>
            </w:tcBorders>
            <w:shd w:val="clear" w:color="auto" w:fill="FFFFFF"/>
            <w:tcMar>
              <w:left w:w="55" w:type="dxa"/>
            </w:tcMar>
          </w:tcPr>
          <w:p w:rsidR="00B413B5" w:rsidRPr="00991E9F" w:rsidRDefault="00B413B5" w:rsidP="00F4550A">
            <w:pPr>
              <w:pStyle w:val="Standard"/>
              <w:rPr>
                <w:rFonts w:ascii="Cambria" w:hAnsi="Cambria" w:cs="Arial"/>
                <w:b/>
                <w:sz w:val="22"/>
                <w:szCs w:val="24"/>
              </w:rPr>
            </w:pPr>
            <w:r w:rsidRPr="00991E9F">
              <w:rPr>
                <w:rFonts w:ascii="Cambria" w:hAnsi="Cambria" w:cs="Arial"/>
                <w:b/>
                <w:sz w:val="22"/>
                <w:szCs w:val="24"/>
              </w:rPr>
              <w:t>1- Mobiliser des connaissances pertinentes pour traiter le sujet</w:t>
            </w:r>
          </w:p>
          <w:p w:rsidR="00B413B5" w:rsidRPr="00991E9F" w:rsidRDefault="00B413B5" w:rsidP="00F4550A">
            <w:pPr>
              <w:pStyle w:val="Standard"/>
              <w:rPr>
                <w:rFonts w:ascii="Cambria" w:hAnsi="Cambria" w:cs="Arial"/>
                <w:b/>
                <w:sz w:val="22"/>
                <w:szCs w:val="24"/>
              </w:rPr>
            </w:pPr>
            <w:r w:rsidRPr="00991E9F">
              <w:rPr>
                <w:rFonts w:ascii="Cambria" w:hAnsi="Cambria" w:cs="Arial"/>
                <w:b/>
                <w:sz w:val="22"/>
                <w:szCs w:val="24"/>
              </w:rPr>
              <w:t xml:space="preserve"> </w:t>
            </w:r>
          </w:p>
          <w:p w:rsidR="00B413B5" w:rsidRPr="00991E9F" w:rsidRDefault="00B413B5" w:rsidP="00A41442">
            <w:pPr>
              <w:pStyle w:val="Standard"/>
              <w:jc w:val="center"/>
              <w:rPr>
                <w:rFonts w:ascii="Cambria" w:hAnsi="Cambria" w:cs="Arial"/>
                <w:i/>
                <w:sz w:val="22"/>
              </w:rPr>
            </w:pPr>
            <w:r w:rsidRPr="00991E9F">
              <w:rPr>
                <w:rFonts w:ascii="Cambria" w:hAnsi="Cambria" w:cs="Arial"/>
                <w:b/>
                <w:i/>
                <w:sz w:val="22"/>
                <w:szCs w:val="24"/>
              </w:rPr>
              <w:t>Entre 8 et 12 points</w:t>
            </w:r>
          </w:p>
        </w:tc>
        <w:tc>
          <w:tcPr>
            <w:tcW w:w="0" w:type="auto"/>
            <w:tcBorders>
              <w:top w:val="single" w:sz="4" w:space="0" w:color="000001"/>
              <w:left w:val="single" w:sz="4" w:space="0" w:color="000001"/>
              <w:bottom w:val="single" w:sz="4" w:space="0" w:color="000001"/>
            </w:tcBorders>
            <w:shd w:val="clear" w:color="auto" w:fill="FFFFFF"/>
            <w:tcMar>
              <w:left w:w="55" w:type="dxa"/>
            </w:tcMar>
          </w:tcPr>
          <w:p w:rsidR="00B413B5" w:rsidRPr="00991E9F" w:rsidRDefault="00B413B5" w:rsidP="00F4550A">
            <w:pPr>
              <w:pStyle w:val="Standard"/>
              <w:spacing w:before="120"/>
              <w:rPr>
                <w:rFonts w:ascii="Cambria" w:hAnsi="Cambria" w:cs="Arial"/>
                <w:sz w:val="22"/>
              </w:rPr>
            </w:pPr>
            <w:r w:rsidRPr="00991E9F">
              <w:rPr>
                <w:rFonts w:ascii="Cambria" w:hAnsi="Cambria" w:cs="Arial"/>
                <w:sz w:val="22"/>
                <w:szCs w:val="24"/>
              </w:rPr>
              <w:t xml:space="preserve">Mobilisation des notions, des mécanismes, des outils </w:t>
            </w:r>
            <w:r w:rsidR="00C8287B">
              <w:rPr>
                <w:rFonts w:ascii="Cambria" w:hAnsi="Cambria" w:cs="Arial"/>
                <w:sz w:val="22"/>
                <w:szCs w:val="24"/>
              </w:rPr>
              <w:t>permettant de</w:t>
            </w:r>
            <w:r w:rsidR="00F4550A" w:rsidRPr="00991E9F">
              <w:rPr>
                <w:rFonts w:ascii="Cambria" w:hAnsi="Cambria" w:cs="Arial"/>
                <w:sz w:val="22"/>
                <w:szCs w:val="24"/>
              </w:rPr>
              <w:t xml:space="preserve"> traiter le sujet</w:t>
            </w:r>
            <w:r w:rsidR="00C8287B">
              <w:rPr>
                <w:rFonts w:ascii="Cambria" w:hAnsi="Cambria" w:cs="Arial"/>
                <w:sz w:val="22"/>
                <w:szCs w:val="24"/>
              </w:rPr>
              <w:t>.</w:t>
            </w:r>
          </w:p>
        </w:tc>
        <w:tc>
          <w:tcPr>
            <w:tcW w:w="0" w:type="auto"/>
            <w:tcBorders>
              <w:top w:val="single" w:sz="4" w:space="0" w:color="000001"/>
              <w:left w:val="single" w:sz="4" w:space="0" w:color="000001"/>
              <w:bottom w:val="single" w:sz="4" w:space="0" w:color="000001"/>
            </w:tcBorders>
            <w:shd w:val="clear" w:color="auto" w:fill="FFFFFF"/>
          </w:tcPr>
          <w:p w:rsidR="00B413B5" w:rsidRPr="00991E9F" w:rsidRDefault="00B413B5" w:rsidP="00C8287B">
            <w:pPr>
              <w:pStyle w:val="Standard"/>
              <w:spacing w:before="120"/>
              <w:rPr>
                <w:rFonts w:ascii="Cambria" w:hAnsi="Cambria" w:cs="Arial"/>
                <w:i/>
                <w:sz w:val="22"/>
                <w:szCs w:val="24"/>
              </w:rPr>
            </w:pPr>
            <w:r w:rsidRPr="00991E9F">
              <w:rPr>
                <w:rFonts w:ascii="Cambria" w:hAnsi="Cambria" w:cs="Arial"/>
                <w:sz w:val="22"/>
                <w:szCs w:val="24"/>
              </w:rPr>
              <w:t>Mobilisation partielle des notions de base, mécanismes et outils en rapport avec le s</w:t>
            </w:r>
            <w:r w:rsidR="00F4550A" w:rsidRPr="00991E9F">
              <w:rPr>
                <w:rFonts w:ascii="Cambria" w:hAnsi="Cambria" w:cs="Arial"/>
                <w:sz w:val="22"/>
                <w:szCs w:val="24"/>
              </w:rPr>
              <w:t>ujet</w:t>
            </w:r>
            <w:r w:rsidR="00C8287B">
              <w:rPr>
                <w:rFonts w:ascii="Cambria" w:hAnsi="Cambria" w:cs="Arial"/>
                <w:i/>
                <w:sz w:val="22"/>
                <w:szCs w:val="24"/>
              </w:rPr>
              <w:t>.</w:t>
            </w:r>
          </w:p>
        </w:tc>
        <w:tc>
          <w:tcPr>
            <w:tcW w:w="2338"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rsidR="00B413B5" w:rsidRPr="00991E9F" w:rsidRDefault="00F4550A" w:rsidP="00F4550A">
            <w:pPr>
              <w:pStyle w:val="Standard"/>
              <w:spacing w:before="120"/>
              <w:rPr>
                <w:rFonts w:ascii="Cambria" w:hAnsi="Cambria" w:cs="Arial"/>
                <w:sz w:val="22"/>
              </w:rPr>
            </w:pPr>
            <w:r w:rsidRPr="00991E9F">
              <w:rPr>
                <w:rFonts w:ascii="Cambria" w:hAnsi="Cambria" w:cs="Arial"/>
                <w:sz w:val="22"/>
                <w:szCs w:val="24"/>
              </w:rPr>
              <w:t xml:space="preserve">Aucun apport de </w:t>
            </w:r>
            <w:r w:rsidR="00B413B5" w:rsidRPr="00991E9F">
              <w:rPr>
                <w:rFonts w:ascii="Cambria" w:hAnsi="Cambria" w:cs="Arial"/>
                <w:sz w:val="22"/>
                <w:szCs w:val="24"/>
              </w:rPr>
              <w:t>connaissance</w:t>
            </w:r>
            <w:r w:rsidRPr="00991E9F">
              <w:rPr>
                <w:rFonts w:ascii="Cambria" w:hAnsi="Cambria" w:cs="Arial"/>
                <w:sz w:val="22"/>
                <w:szCs w:val="24"/>
              </w:rPr>
              <w:t>s</w:t>
            </w:r>
            <w:r w:rsidR="00B413B5" w:rsidRPr="00991E9F">
              <w:rPr>
                <w:rFonts w:ascii="Cambria" w:hAnsi="Cambria" w:cs="Arial"/>
                <w:sz w:val="22"/>
                <w:szCs w:val="24"/>
              </w:rPr>
              <w:t xml:space="preserve"> personnelle</w:t>
            </w:r>
            <w:r w:rsidRPr="00991E9F">
              <w:rPr>
                <w:rFonts w:ascii="Cambria" w:hAnsi="Cambria" w:cs="Arial"/>
                <w:sz w:val="22"/>
                <w:szCs w:val="24"/>
              </w:rPr>
              <w:t>s</w:t>
            </w:r>
            <w:r w:rsidR="00C8287B">
              <w:rPr>
                <w:rFonts w:ascii="Cambria" w:hAnsi="Cambria" w:cs="Arial"/>
                <w:sz w:val="22"/>
              </w:rPr>
              <w:t>.</w:t>
            </w:r>
          </w:p>
          <w:p w:rsidR="00B413B5" w:rsidRPr="00991E9F" w:rsidRDefault="00B413B5" w:rsidP="00F4550A">
            <w:pPr>
              <w:pStyle w:val="Standard"/>
              <w:spacing w:before="120"/>
              <w:rPr>
                <w:rFonts w:ascii="Cambria" w:hAnsi="Cambria" w:cs="Arial"/>
                <w:sz w:val="22"/>
              </w:rPr>
            </w:pPr>
            <w:r w:rsidRPr="00991E9F">
              <w:rPr>
                <w:rFonts w:ascii="Cambria" w:hAnsi="Cambria" w:cs="Arial"/>
                <w:sz w:val="22"/>
                <w:szCs w:val="24"/>
              </w:rPr>
              <w:t>Non maît</w:t>
            </w:r>
            <w:r w:rsidR="00F4550A" w:rsidRPr="00991E9F">
              <w:rPr>
                <w:rFonts w:ascii="Cambria" w:hAnsi="Cambria" w:cs="Arial"/>
                <w:sz w:val="22"/>
                <w:szCs w:val="24"/>
              </w:rPr>
              <w:t>rise des notions et mécanismes</w:t>
            </w:r>
            <w:r w:rsidR="00C8287B">
              <w:rPr>
                <w:rFonts w:ascii="Cambria" w:hAnsi="Cambria" w:cs="Arial"/>
                <w:sz w:val="22"/>
                <w:szCs w:val="24"/>
              </w:rPr>
              <w:t>.</w:t>
            </w:r>
          </w:p>
          <w:p w:rsidR="00B413B5" w:rsidRPr="00991E9F" w:rsidRDefault="00B413B5" w:rsidP="00F4550A">
            <w:pPr>
              <w:pStyle w:val="Standard"/>
              <w:spacing w:before="120"/>
              <w:rPr>
                <w:rFonts w:ascii="Cambria" w:hAnsi="Cambria" w:cs="Arial"/>
                <w:sz w:val="22"/>
              </w:rPr>
            </w:pPr>
            <w:r w:rsidRPr="00FB4462">
              <w:rPr>
                <w:rFonts w:ascii="Cambria" w:hAnsi="Cambria" w:cs="Arial"/>
                <w:sz w:val="22"/>
                <w:szCs w:val="24"/>
              </w:rPr>
              <w:t>Mobilisation de notions et mécani</w:t>
            </w:r>
            <w:r w:rsidR="00F4550A" w:rsidRPr="00FB4462">
              <w:rPr>
                <w:rFonts w:ascii="Cambria" w:hAnsi="Cambria" w:cs="Arial"/>
                <w:sz w:val="22"/>
                <w:szCs w:val="24"/>
              </w:rPr>
              <w:t>smes sans rapport avec le sujet</w:t>
            </w:r>
            <w:r w:rsidR="00C8287B" w:rsidRPr="00FB4462">
              <w:rPr>
                <w:rFonts w:ascii="Cambria" w:hAnsi="Cambria" w:cs="Arial"/>
                <w:sz w:val="22"/>
              </w:rPr>
              <w:t>.</w:t>
            </w:r>
          </w:p>
        </w:tc>
      </w:tr>
      <w:tr w:rsidR="00B413B5" w:rsidRPr="00991E9F" w:rsidTr="00902EA2">
        <w:tc>
          <w:tcPr>
            <w:tcW w:w="2922" w:type="dxa"/>
            <w:tcBorders>
              <w:top w:val="single" w:sz="4" w:space="0" w:color="000001"/>
              <w:left w:val="single" w:sz="4" w:space="0" w:color="000001"/>
              <w:bottom w:val="single" w:sz="4" w:space="0" w:color="000001"/>
            </w:tcBorders>
            <w:shd w:val="clear" w:color="auto" w:fill="FFFFFF"/>
            <w:tcMar>
              <w:left w:w="55" w:type="dxa"/>
            </w:tcMar>
          </w:tcPr>
          <w:p w:rsidR="00B413B5" w:rsidRPr="00991E9F" w:rsidRDefault="00B413B5" w:rsidP="00F4550A">
            <w:pPr>
              <w:pStyle w:val="Standard"/>
              <w:rPr>
                <w:rFonts w:ascii="Cambria" w:hAnsi="Cambria" w:cs="Arial"/>
                <w:b/>
                <w:sz w:val="22"/>
                <w:szCs w:val="24"/>
              </w:rPr>
            </w:pPr>
            <w:r w:rsidRPr="00991E9F">
              <w:rPr>
                <w:rFonts w:ascii="Cambria" w:hAnsi="Cambria" w:cs="Arial"/>
                <w:b/>
                <w:sz w:val="22"/>
                <w:szCs w:val="24"/>
              </w:rPr>
              <w:t xml:space="preserve">2- Mobiliser des informations pertinentes des documents </w:t>
            </w:r>
            <w:r w:rsidRPr="00991E9F">
              <w:rPr>
                <w:rFonts w:ascii="Cambria" w:hAnsi="Cambria" w:cs="Arial"/>
                <w:b/>
                <w:bCs/>
                <w:sz w:val="22"/>
                <w:szCs w:val="24"/>
              </w:rPr>
              <w:t>pour traiter</w:t>
            </w:r>
            <w:r w:rsidR="00C8287B">
              <w:rPr>
                <w:rFonts w:ascii="Cambria" w:hAnsi="Cambria" w:cs="Arial"/>
                <w:b/>
                <w:sz w:val="22"/>
                <w:szCs w:val="24"/>
              </w:rPr>
              <w:t xml:space="preserve"> le sujet</w:t>
            </w:r>
          </w:p>
          <w:p w:rsidR="00B413B5" w:rsidRPr="00991E9F" w:rsidRDefault="00B413B5" w:rsidP="00F4550A">
            <w:pPr>
              <w:pStyle w:val="Standard"/>
              <w:rPr>
                <w:rFonts w:ascii="Cambria" w:hAnsi="Cambria" w:cs="Arial"/>
                <w:b/>
                <w:sz w:val="22"/>
                <w:szCs w:val="24"/>
              </w:rPr>
            </w:pPr>
          </w:p>
          <w:p w:rsidR="00B413B5" w:rsidRPr="00991E9F" w:rsidRDefault="00B413B5" w:rsidP="00A41442">
            <w:pPr>
              <w:pStyle w:val="Standard"/>
              <w:jc w:val="center"/>
              <w:rPr>
                <w:rFonts w:ascii="Cambria" w:hAnsi="Cambria" w:cs="Arial"/>
                <w:i/>
                <w:sz w:val="22"/>
              </w:rPr>
            </w:pPr>
            <w:r w:rsidRPr="00991E9F">
              <w:rPr>
                <w:rFonts w:ascii="Cambria" w:hAnsi="Cambria" w:cs="Arial"/>
                <w:b/>
                <w:i/>
                <w:sz w:val="22"/>
                <w:szCs w:val="24"/>
              </w:rPr>
              <w:t>Entre 4 et 7 points</w:t>
            </w:r>
          </w:p>
        </w:tc>
        <w:tc>
          <w:tcPr>
            <w:tcW w:w="0" w:type="auto"/>
            <w:tcBorders>
              <w:top w:val="single" w:sz="4" w:space="0" w:color="000001"/>
              <w:left w:val="single" w:sz="4" w:space="0" w:color="000001"/>
              <w:bottom w:val="single" w:sz="4" w:space="0" w:color="000001"/>
            </w:tcBorders>
            <w:shd w:val="clear" w:color="auto" w:fill="FFFFFF"/>
            <w:tcMar>
              <w:left w:w="55" w:type="dxa"/>
            </w:tcMar>
          </w:tcPr>
          <w:p w:rsidR="00B413B5" w:rsidRPr="00991E9F" w:rsidRDefault="00B413B5" w:rsidP="00F4550A">
            <w:pPr>
              <w:pStyle w:val="Standard"/>
              <w:spacing w:before="120"/>
              <w:rPr>
                <w:rFonts w:ascii="Cambria" w:hAnsi="Cambria" w:cs="Arial"/>
                <w:sz w:val="22"/>
              </w:rPr>
            </w:pPr>
            <w:r w:rsidRPr="00991E9F">
              <w:rPr>
                <w:rFonts w:ascii="Cambria" w:hAnsi="Cambria" w:cs="Arial"/>
                <w:sz w:val="22"/>
                <w:szCs w:val="24"/>
              </w:rPr>
              <w:t>Sélection des informations du document en les mettant en relations avec les connaissances</w:t>
            </w:r>
            <w:r w:rsidR="00C8287B">
              <w:rPr>
                <w:rFonts w:ascii="Cambria" w:hAnsi="Cambria" w:cs="Arial"/>
                <w:sz w:val="22"/>
              </w:rPr>
              <w:t>.</w:t>
            </w:r>
          </w:p>
          <w:p w:rsidR="00B413B5" w:rsidRPr="00991E9F" w:rsidRDefault="00B413B5" w:rsidP="00F4550A">
            <w:pPr>
              <w:pStyle w:val="Standard"/>
              <w:spacing w:before="120"/>
              <w:rPr>
                <w:rFonts w:ascii="Cambria" w:hAnsi="Cambria" w:cs="Arial"/>
                <w:sz w:val="22"/>
              </w:rPr>
            </w:pPr>
            <w:r w:rsidRPr="00991E9F">
              <w:rPr>
                <w:rFonts w:ascii="Cambria" w:hAnsi="Cambria" w:cs="Arial"/>
                <w:sz w:val="22"/>
                <w:szCs w:val="24"/>
              </w:rPr>
              <w:t>Lecture rigoureuse des données.</w:t>
            </w:r>
          </w:p>
          <w:p w:rsidR="00B413B5" w:rsidRPr="00991E9F" w:rsidRDefault="00B413B5" w:rsidP="00F4550A">
            <w:pPr>
              <w:pStyle w:val="Standard"/>
              <w:spacing w:before="120"/>
              <w:rPr>
                <w:rFonts w:ascii="Cambria" w:hAnsi="Cambria" w:cs="Arial"/>
                <w:sz w:val="22"/>
                <w:szCs w:val="24"/>
              </w:rPr>
            </w:pPr>
            <w:r w:rsidRPr="00991E9F">
              <w:rPr>
                <w:rFonts w:ascii="Cambria" w:hAnsi="Cambria" w:cs="Arial"/>
                <w:sz w:val="22"/>
                <w:szCs w:val="24"/>
              </w:rPr>
              <w:t>Maitrise des calculs</w:t>
            </w:r>
            <w:r w:rsidR="00C8287B">
              <w:rPr>
                <w:rFonts w:ascii="Cambria" w:hAnsi="Cambria" w:cs="Arial"/>
                <w:sz w:val="22"/>
                <w:szCs w:val="24"/>
              </w:rPr>
              <w:t>.</w:t>
            </w:r>
          </w:p>
        </w:tc>
        <w:tc>
          <w:tcPr>
            <w:tcW w:w="0" w:type="auto"/>
            <w:tcBorders>
              <w:top w:val="single" w:sz="4" w:space="0" w:color="000001"/>
              <w:left w:val="single" w:sz="4" w:space="0" w:color="000001"/>
              <w:bottom w:val="single" w:sz="4" w:space="0" w:color="000001"/>
            </w:tcBorders>
            <w:shd w:val="clear" w:color="auto" w:fill="FFFFFF"/>
          </w:tcPr>
          <w:p w:rsidR="00B413B5" w:rsidRPr="00991E9F" w:rsidRDefault="00B413B5" w:rsidP="00F4550A">
            <w:pPr>
              <w:pStyle w:val="Standard"/>
              <w:spacing w:before="120"/>
              <w:rPr>
                <w:rFonts w:ascii="Cambria" w:hAnsi="Cambria" w:cs="Arial"/>
                <w:sz w:val="22"/>
              </w:rPr>
            </w:pPr>
            <w:r w:rsidRPr="00991E9F">
              <w:rPr>
                <w:rFonts w:ascii="Cambria" w:hAnsi="Cambria" w:cs="Arial"/>
                <w:sz w:val="22"/>
                <w:szCs w:val="24"/>
              </w:rPr>
              <w:t>Commentaire seul des documents sans lien avec le sujet.</w:t>
            </w:r>
          </w:p>
          <w:p w:rsidR="00B413B5" w:rsidRPr="00991E9F" w:rsidRDefault="00B413B5" w:rsidP="00F4550A">
            <w:pPr>
              <w:pStyle w:val="Standard"/>
              <w:spacing w:before="120"/>
              <w:rPr>
                <w:rFonts w:ascii="Cambria" w:hAnsi="Cambria" w:cs="Arial"/>
                <w:sz w:val="22"/>
              </w:rPr>
            </w:pPr>
            <w:r w:rsidRPr="00991E9F">
              <w:rPr>
                <w:rFonts w:ascii="Cambria" w:hAnsi="Cambria" w:cs="Arial"/>
                <w:sz w:val="22"/>
                <w:szCs w:val="24"/>
              </w:rPr>
              <w:t xml:space="preserve">Utilisation partielle du dossier </w:t>
            </w:r>
          </w:p>
        </w:tc>
        <w:tc>
          <w:tcPr>
            <w:tcW w:w="2338"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rsidR="006975DC" w:rsidRDefault="006975DC" w:rsidP="006975DC">
            <w:pPr>
              <w:pStyle w:val="Standard"/>
              <w:spacing w:before="100"/>
              <w:rPr>
                <w:rFonts w:ascii="Cambria" w:hAnsi="Cambria" w:cs="Arial"/>
                <w:sz w:val="22"/>
                <w:szCs w:val="22"/>
              </w:rPr>
            </w:pPr>
            <w:r w:rsidRPr="00991E9F">
              <w:rPr>
                <w:rFonts w:ascii="Cambria" w:hAnsi="Cambria" w:cs="Arial"/>
                <w:sz w:val="22"/>
                <w:szCs w:val="22"/>
              </w:rPr>
              <w:t>Absence d’utilisation des documents</w:t>
            </w:r>
            <w:r>
              <w:rPr>
                <w:rFonts w:ascii="Cambria" w:hAnsi="Cambria" w:cs="Arial"/>
                <w:sz w:val="22"/>
                <w:szCs w:val="22"/>
              </w:rPr>
              <w:t>.</w:t>
            </w:r>
          </w:p>
          <w:p w:rsidR="006975DC" w:rsidRPr="00991E9F" w:rsidRDefault="002B5C48" w:rsidP="006975DC">
            <w:pPr>
              <w:pStyle w:val="Standard"/>
              <w:spacing w:before="100"/>
              <w:rPr>
                <w:rFonts w:ascii="Cambria" w:hAnsi="Cambria" w:cs="Arial"/>
                <w:sz w:val="22"/>
                <w:szCs w:val="22"/>
              </w:rPr>
            </w:pPr>
            <w:r>
              <w:rPr>
                <w:rFonts w:ascii="Cambria" w:hAnsi="Cambria" w:cs="Arial"/>
                <w:sz w:val="22"/>
                <w:szCs w:val="22"/>
              </w:rPr>
              <w:t>Contre</w:t>
            </w:r>
            <w:r w:rsidR="006975DC">
              <w:rPr>
                <w:rFonts w:ascii="Cambria" w:hAnsi="Cambria" w:cs="Arial"/>
                <w:sz w:val="22"/>
                <w:szCs w:val="22"/>
              </w:rPr>
              <w:t>sens.</w:t>
            </w:r>
          </w:p>
          <w:p w:rsidR="006975DC" w:rsidRPr="00991E9F" w:rsidRDefault="006975DC" w:rsidP="006975DC">
            <w:pPr>
              <w:pStyle w:val="Standard"/>
              <w:spacing w:before="100"/>
              <w:rPr>
                <w:rFonts w:ascii="Cambria" w:hAnsi="Cambria" w:cs="Arial"/>
                <w:sz w:val="22"/>
                <w:szCs w:val="22"/>
              </w:rPr>
            </w:pPr>
            <w:r w:rsidRPr="00991E9F">
              <w:rPr>
                <w:rFonts w:ascii="Cambria" w:hAnsi="Cambria" w:cs="Arial"/>
                <w:sz w:val="22"/>
                <w:szCs w:val="22"/>
              </w:rPr>
              <w:t>Erreur de lecture des données du document</w:t>
            </w:r>
            <w:r>
              <w:rPr>
                <w:rFonts w:ascii="Cambria" w:hAnsi="Cambria" w:cs="Arial"/>
                <w:sz w:val="22"/>
                <w:szCs w:val="22"/>
              </w:rPr>
              <w:t>.</w:t>
            </w:r>
          </w:p>
          <w:p w:rsidR="00B413B5" w:rsidRPr="00991E9F" w:rsidRDefault="006975DC" w:rsidP="006975DC">
            <w:pPr>
              <w:pStyle w:val="Standard"/>
              <w:spacing w:before="120"/>
              <w:rPr>
                <w:rFonts w:ascii="Cambria" w:hAnsi="Cambria" w:cs="Arial"/>
                <w:sz w:val="22"/>
                <w:szCs w:val="24"/>
              </w:rPr>
            </w:pPr>
            <w:r w:rsidRPr="00991E9F">
              <w:rPr>
                <w:rFonts w:ascii="Cambria" w:hAnsi="Cambria" w:cs="Arial"/>
                <w:sz w:val="22"/>
                <w:szCs w:val="22"/>
              </w:rPr>
              <w:t>Paraphrase du document</w:t>
            </w:r>
            <w:r>
              <w:rPr>
                <w:rFonts w:ascii="Cambria" w:hAnsi="Cambria" w:cs="Arial"/>
                <w:sz w:val="22"/>
                <w:szCs w:val="22"/>
              </w:rPr>
              <w:t>.</w:t>
            </w:r>
          </w:p>
        </w:tc>
      </w:tr>
      <w:tr w:rsidR="00B413B5" w:rsidRPr="00991E9F" w:rsidTr="00902EA2">
        <w:trPr>
          <w:trHeight w:val="699"/>
        </w:trPr>
        <w:tc>
          <w:tcPr>
            <w:tcW w:w="2922" w:type="dxa"/>
            <w:tcBorders>
              <w:top w:val="single" w:sz="4" w:space="0" w:color="000001"/>
              <w:left w:val="single" w:sz="4" w:space="0" w:color="000001"/>
              <w:bottom w:val="single" w:sz="4" w:space="0" w:color="000001"/>
            </w:tcBorders>
            <w:shd w:val="clear" w:color="auto" w:fill="FFFFFF"/>
            <w:tcMar>
              <w:left w:w="55" w:type="dxa"/>
            </w:tcMar>
          </w:tcPr>
          <w:p w:rsidR="00B413B5" w:rsidRPr="00991E9F" w:rsidRDefault="00B413B5" w:rsidP="00F4550A">
            <w:pPr>
              <w:pStyle w:val="Standard"/>
              <w:rPr>
                <w:rFonts w:ascii="Cambria" w:hAnsi="Cambria" w:cs="Arial"/>
                <w:b/>
                <w:sz w:val="22"/>
                <w:szCs w:val="24"/>
              </w:rPr>
            </w:pPr>
            <w:r w:rsidRPr="00991E9F">
              <w:rPr>
                <w:rFonts w:ascii="Cambria" w:hAnsi="Cambria" w:cs="Arial"/>
                <w:b/>
                <w:sz w:val="22"/>
                <w:szCs w:val="24"/>
              </w:rPr>
              <w:t>3- C</w:t>
            </w:r>
            <w:r w:rsidRPr="00991E9F">
              <w:rPr>
                <w:rFonts w:ascii="Cambria" w:hAnsi="Cambria" w:cs="Arial"/>
                <w:b/>
                <w:bCs/>
                <w:sz w:val="22"/>
                <w:szCs w:val="24"/>
              </w:rPr>
              <w:t>onstruire une argumentation pour traiter le sujet</w:t>
            </w:r>
          </w:p>
          <w:p w:rsidR="00B413B5" w:rsidRPr="00991E9F" w:rsidRDefault="00B413B5" w:rsidP="00F4550A">
            <w:pPr>
              <w:pStyle w:val="Standard"/>
              <w:rPr>
                <w:rFonts w:ascii="Cambria" w:hAnsi="Cambria" w:cs="Arial"/>
                <w:b/>
                <w:sz w:val="22"/>
                <w:szCs w:val="24"/>
              </w:rPr>
            </w:pPr>
          </w:p>
          <w:p w:rsidR="00B413B5" w:rsidRPr="00991E9F" w:rsidRDefault="00B413B5" w:rsidP="00A41442">
            <w:pPr>
              <w:pStyle w:val="Standard"/>
              <w:jc w:val="center"/>
              <w:rPr>
                <w:rFonts w:ascii="Cambria" w:hAnsi="Cambria" w:cs="Arial"/>
                <w:i/>
                <w:sz w:val="22"/>
              </w:rPr>
            </w:pPr>
            <w:r w:rsidRPr="00991E9F">
              <w:rPr>
                <w:rFonts w:ascii="Cambria" w:hAnsi="Cambria" w:cs="Arial"/>
                <w:b/>
                <w:i/>
                <w:sz w:val="22"/>
                <w:szCs w:val="24"/>
              </w:rPr>
              <w:t>Entre 4 et 6 points</w:t>
            </w:r>
          </w:p>
        </w:tc>
        <w:tc>
          <w:tcPr>
            <w:tcW w:w="0" w:type="auto"/>
            <w:gridSpan w:val="2"/>
            <w:tcBorders>
              <w:top w:val="single" w:sz="4" w:space="0" w:color="000001"/>
              <w:left w:val="single" w:sz="4" w:space="0" w:color="000001"/>
              <w:bottom w:val="single" w:sz="4" w:space="0" w:color="000001"/>
            </w:tcBorders>
            <w:shd w:val="clear" w:color="auto" w:fill="FFFFFF"/>
            <w:tcMar>
              <w:left w:w="55" w:type="dxa"/>
            </w:tcMar>
          </w:tcPr>
          <w:p w:rsidR="00B413B5" w:rsidRPr="00991E9F" w:rsidRDefault="00B413B5" w:rsidP="00F4550A">
            <w:pPr>
              <w:pStyle w:val="Standard"/>
              <w:spacing w:before="120"/>
              <w:rPr>
                <w:rFonts w:ascii="Cambria" w:hAnsi="Cambria" w:cs="Arial"/>
                <w:sz w:val="22"/>
                <w:szCs w:val="24"/>
              </w:rPr>
            </w:pPr>
            <w:r w:rsidRPr="00991E9F">
              <w:rPr>
                <w:rFonts w:ascii="Cambria" w:hAnsi="Cambria" w:cs="Arial"/>
                <w:sz w:val="22"/>
                <w:szCs w:val="24"/>
              </w:rPr>
              <w:t>Pas d’attente formelle sur la réponse, mais seulement sur la rigueur de l’argumentation à la f</w:t>
            </w:r>
            <w:r w:rsidR="00F4550A" w:rsidRPr="00991E9F">
              <w:rPr>
                <w:rFonts w:ascii="Cambria" w:hAnsi="Cambria" w:cs="Arial"/>
                <w:sz w:val="22"/>
                <w:szCs w:val="24"/>
              </w:rPr>
              <w:t>ois explicative et illustrative</w:t>
            </w:r>
            <w:r w:rsidR="00BF019C">
              <w:rPr>
                <w:rFonts w:ascii="Cambria" w:hAnsi="Cambria" w:cs="Arial"/>
                <w:sz w:val="22"/>
                <w:szCs w:val="24"/>
              </w:rPr>
              <w:t>.</w:t>
            </w:r>
          </w:p>
        </w:tc>
        <w:tc>
          <w:tcPr>
            <w:tcW w:w="2338"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rsidR="00B413B5" w:rsidRPr="00991E9F" w:rsidRDefault="00B413B5" w:rsidP="00BF019C">
            <w:pPr>
              <w:pStyle w:val="Standard"/>
              <w:spacing w:before="120"/>
              <w:rPr>
                <w:rFonts w:ascii="Cambria" w:hAnsi="Cambria" w:cs="Arial"/>
                <w:sz w:val="22"/>
                <w:szCs w:val="24"/>
              </w:rPr>
            </w:pPr>
            <w:r w:rsidRPr="00991E9F">
              <w:rPr>
                <w:rFonts w:ascii="Cambria" w:hAnsi="Cambria" w:cs="Arial"/>
                <w:sz w:val="22"/>
                <w:szCs w:val="24"/>
              </w:rPr>
              <w:t>Ab</w:t>
            </w:r>
            <w:r w:rsidR="00F4550A" w:rsidRPr="00991E9F">
              <w:rPr>
                <w:rFonts w:ascii="Cambria" w:hAnsi="Cambria" w:cs="Arial"/>
                <w:sz w:val="22"/>
                <w:szCs w:val="24"/>
              </w:rPr>
              <w:t>sence d’argumentation cohérente</w:t>
            </w:r>
            <w:r w:rsidR="00BF019C">
              <w:rPr>
                <w:rFonts w:ascii="Cambria" w:hAnsi="Cambria" w:cs="Arial"/>
                <w:sz w:val="22"/>
                <w:szCs w:val="24"/>
              </w:rPr>
              <w:t>.</w:t>
            </w:r>
          </w:p>
        </w:tc>
      </w:tr>
      <w:tr w:rsidR="00B413B5" w:rsidRPr="00991E9F" w:rsidTr="00902EA2">
        <w:tc>
          <w:tcPr>
            <w:tcW w:w="2922" w:type="dxa"/>
            <w:tcBorders>
              <w:top w:val="single" w:sz="4" w:space="0" w:color="000001"/>
              <w:left w:val="single" w:sz="4" w:space="0" w:color="000001"/>
              <w:bottom w:val="single" w:sz="4" w:space="0" w:color="000001"/>
            </w:tcBorders>
            <w:shd w:val="clear" w:color="auto" w:fill="FFFFFF"/>
            <w:tcMar>
              <w:left w:w="55" w:type="dxa"/>
            </w:tcMar>
          </w:tcPr>
          <w:p w:rsidR="00B413B5" w:rsidRPr="00991E9F" w:rsidRDefault="00B413B5" w:rsidP="00F4550A">
            <w:pPr>
              <w:pStyle w:val="Textebrut1"/>
              <w:rPr>
                <w:rFonts w:ascii="Cambria" w:hAnsi="Cambria" w:cs="Arial"/>
                <w:b/>
                <w:sz w:val="22"/>
                <w:szCs w:val="24"/>
              </w:rPr>
            </w:pPr>
            <w:r w:rsidRPr="00991E9F">
              <w:rPr>
                <w:rFonts w:ascii="Cambria" w:hAnsi="Cambria" w:cs="Arial"/>
                <w:b/>
                <w:sz w:val="22"/>
                <w:szCs w:val="24"/>
              </w:rPr>
              <w:t>4- Rédiger en utilisant une expression cla</w:t>
            </w:r>
            <w:r w:rsidR="00C8287B">
              <w:rPr>
                <w:rFonts w:ascii="Cambria" w:hAnsi="Cambria" w:cs="Arial"/>
                <w:b/>
                <w:sz w:val="22"/>
                <w:szCs w:val="24"/>
              </w:rPr>
              <w:t>ire et une présentation soignée</w:t>
            </w:r>
          </w:p>
        </w:tc>
        <w:tc>
          <w:tcPr>
            <w:tcW w:w="8702" w:type="dxa"/>
            <w:gridSpan w:val="3"/>
            <w:tcBorders>
              <w:top w:val="single" w:sz="4" w:space="0" w:color="000001"/>
              <w:left w:val="single" w:sz="4" w:space="0" w:color="000001"/>
              <w:bottom w:val="single" w:sz="4" w:space="0" w:color="000001"/>
              <w:right w:val="single" w:sz="4" w:space="0" w:color="000001"/>
            </w:tcBorders>
            <w:shd w:val="clear" w:color="auto" w:fill="FFFFFF"/>
            <w:tcMar>
              <w:left w:w="55" w:type="dxa"/>
            </w:tcMar>
          </w:tcPr>
          <w:p w:rsidR="00BF019C" w:rsidRDefault="00B413B5" w:rsidP="00991E9F">
            <w:pPr>
              <w:pStyle w:val="Standard"/>
              <w:spacing w:before="120"/>
              <w:jc w:val="center"/>
              <w:rPr>
                <w:rFonts w:ascii="Cambria" w:hAnsi="Cambria" w:cs="Arial"/>
                <w:b/>
                <w:i/>
                <w:sz w:val="22"/>
                <w:szCs w:val="24"/>
              </w:rPr>
            </w:pPr>
            <w:r w:rsidRPr="00991E9F">
              <w:rPr>
                <w:rFonts w:ascii="Cambria" w:hAnsi="Cambria" w:cs="Arial"/>
                <w:b/>
                <w:i/>
                <w:sz w:val="22"/>
                <w:szCs w:val="24"/>
              </w:rPr>
              <w:t xml:space="preserve">Pas </w:t>
            </w:r>
            <w:r w:rsidR="00991E9F">
              <w:rPr>
                <w:rFonts w:ascii="Cambria" w:hAnsi="Cambria" w:cs="Arial"/>
                <w:b/>
                <w:i/>
                <w:sz w:val="22"/>
                <w:szCs w:val="24"/>
              </w:rPr>
              <w:t>de pénalisation de points prévue</w:t>
            </w:r>
            <w:r w:rsidRPr="00991E9F">
              <w:rPr>
                <w:rFonts w:ascii="Cambria" w:hAnsi="Cambria" w:cs="Arial"/>
                <w:b/>
                <w:i/>
                <w:sz w:val="22"/>
                <w:szCs w:val="24"/>
              </w:rPr>
              <w:t xml:space="preserve"> pour éviter la double peine</w:t>
            </w:r>
          </w:p>
          <w:p w:rsidR="00B413B5" w:rsidRPr="00991E9F" w:rsidRDefault="00991E9F" w:rsidP="00991E9F">
            <w:pPr>
              <w:pStyle w:val="Standard"/>
              <w:spacing w:before="120"/>
              <w:jc w:val="center"/>
              <w:rPr>
                <w:rFonts w:ascii="Cambria" w:hAnsi="Cambria" w:cs="Arial"/>
                <w:b/>
                <w:i/>
                <w:sz w:val="22"/>
                <w:szCs w:val="24"/>
              </w:rPr>
            </w:pPr>
            <w:r>
              <w:rPr>
                <w:rFonts w:ascii="Cambria" w:hAnsi="Cambria" w:cs="Arial"/>
                <w:b/>
                <w:i/>
                <w:sz w:val="22"/>
                <w:szCs w:val="24"/>
              </w:rPr>
              <w:t>(cf</w:t>
            </w:r>
            <w:r w:rsidR="00A41442">
              <w:rPr>
                <w:rFonts w:ascii="Cambria" w:hAnsi="Cambria" w:cs="Arial"/>
                <w:b/>
                <w:i/>
                <w:sz w:val="22"/>
                <w:szCs w:val="24"/>
              </w:rPr>
              <w:t>.</w:t>
            </w:r>
            <w:r>
              <w:rPr>
                <w:rFonts w:ascii="Cambria" w:hAnsi="Cambria" w:cs="Arial"/>
                <w:b/>
                <w:i/>
                <w:sz w:val="22"/>
                <w:szCs w:val="24"/>
              </w:rPr>
              <w:t xml:space="preserve"> pénalisation éventuelle en dissertation ou en EC3)</w:t>
            </w:r>
          </w:p>
        </w:tc>
      </w:tr>
    </w:tbl>
    <w:p w:rsidR="00B413B5" w:rsidRPr="005D0346" w:rsidRDefault="00477E53" w:rsidP="005D0346">
      <w:pPr>
        <w:pStyle w:val="Titre1"/>
      </w:pPr>
      <w:bookmarkStart w:id="48" w:name="__RefHeading__1066_1951144354"/>
      <w:bookmarkStart w:id="49" w:name="_Toc420651516"/>
      <w:bookmarkStart w:id="50" w:name="_Toc510518010"/>
      <w:bookmarkEnd w:id="48"/>
      <w:bookmarkEnd w:id="49"/>
      <w:r w:rsidRPr="005D0346">
        <w:lastRenderedPageBreak/>
        <w:t xml:space="preserve">6. </w:t>
      </w:r>
      <w:r w:rsidR="00B413B5" w:rsidRPr="005D0346">
        <w:t xml:space="preserve">EPREUVE ORALE DE </w:t>
      </w:r>
      <w:r w:rsidR="00F4550A" w:rsidRPr="005D0346">
        <w:t>CONTROLE</w:t>
      </w:r>
      <w:bookmarkEnd w:id="50"/>
    </w:p>
    <w:p w:rsidR="00F4550A" w:rsidRPr="00991E9F" w:rsidRDefault="00F4550A" w:rsidP="00477E53">
      <w:pPr>
        <w:pStyle w:val="Titre2"/>
      </w:pPr>
      <w:bookmarkStart w:id="51" w:name="_Toc510518011"/>
      <w:r w:rsidRPr="00991E9F">
        <w:t>remarques liminaires</w:t>
      </w:r>
      <w:bookmarkEnd w:id="51"/>
      <w:r w:rsidRPr="00991E9F">
        <w:t xml:space="preserve"> </w:t>
      </w:r>
    </w:p>
    <w:p w:rsidR="00F4550A" w:rsidRPr="00991E9F" w:rsidRDefault="00F4550A" w:rsidP="00F4550A">
      <w:pPr>
        <w:rPr>
          <w:rFonts w:ascii="Cambria" w:hAnsi="Cambria"/>
          <w:lang w:eastAsia="ja-JP"/>
        </w:rPr>
      </w:pPr>
    </w:p>
    <w:p w:rsidR="00B413B5" w:rsidRPr="00991E9F" w:rsidRDefault="00B413B5" w:rsidP="00F4550A">
      <w:pPr>
        <w:pStyle w:val="Standard"/>
        <w:ind w:firstLine="708"/>
        <w:jc w:val="both"/>
        <w:rPr>
          <w:rFonts w:ascii="Cambria" w:hAnsi="Cambria" w:cs="Arial"/>
          <w:sz w:val="22"/>
          <w:szCs w:val="22"/>
        </w:rPr>
      </w:pPr>
      <w:r w:rsidRPr="00991E9F">
        <w:rPr>
          <w:rFonts w:ascii="Cambria" w:hAnsi="Cambria" w:cs="Arial"/>
          <w:sz w:val="22"/>
          <w:szCs w:val="22"/>
        </w:rPr>
        <w:t xml:space="preserve">Les élèves ayant choisi la spécialité </w:t>
      </w:r>
      <w:r w:rsidR="002B5C48">
        <w:rPr>
          <w:rFonts w:ascii="Cambria" w:hAnsi="Cambria" w:cs="Arial"/>
          <w:sz w:val="22"/>
          <w:szCs w:val="22"/>
        </w:rPr>
        <w:t>« </w:t>
      </w:r>
      <w:r w:rsidRPr="00991E9F">
        <w:rPr>
          <w:rFonts w:ascii="Cambria" w:hAnsi="Cambria" w:cs="Arial"/>
          <w:sz w:val="22"/>
          <w:szCs w:val="22"/>
        </w:rPr>
        <w:t>Sciences économiques et sociales</w:t>
      </w:r>
      <w:r w:rsidR="002B5C48">
        <w:rPr>
          <w:rFonts w:ascii="Cambria" w:hAnsi="Cambria" w:cs="Arial"/>
          <w:sz w:val="22"/>
          <w:szCs w:val="22"/>
        </w:rPr>
        <w:t> »</w:t>
      </w:r>
      <w:r w:rsidRPr="00991E9F">
        <w:rPr>
          <w:rFonts w:ascii="Cambria" w:hAnsi="Cambria" w:cs="Arial"/>
          <w:sz w:val="22"/>
          <w:szCs w:val="22"/>
        </w:rPr>
        <w:t xml:space="preserve"> doivent impérativement êtr</w:t>
      </w:r>
      <w:r w:rsidR="002B5C48">
        <w:rPr>
          <w:rFonts w:ascii="Cambria" w:hAnsi="Cambria" w:cs="Arial"/>
          <w:sz w:val="22"/>
          <w:szCs w:val="22"/>
        </w:rPr>
        <w:t xml:space="preserve">e interrogés sur des sujets </w:t>
      </w:r>
      <w:r w:rsidR="002B5C48" w:rsidRPr="002B5C48">
        <w:rPr>
          <w:rFonts w:ascii="Cambria" w:hAnsi="Cambria" w:cs="Arial"/>
          <w:b/>
          <w:sz w:val="22"/>
          <w:szCs w:val="22"/>
        </w:rPr>
        <w:t>d’enseignement de spécialité</w:t>
      </w:r>
      <w:r w:rsidRPr="00991E9F">
        <w:rPr>
          <w:rFonts w:ascii="Cambria" w:hAnsi="Cambria" w:cs="Arial"/>
          <w:sz w:val="22"/>
          <w:szCs w:val="22"/>
        </w:rPr>
        <w:t xml:space="preserve"> (soit E</w:t>
      </w:r>
      <w:r w:rsidR="002B5C48">
        <w:rPr>
          <w:rFonts w:ascii="Cambria" w:hAnsi="Cambria" w:cs="Arial"/>
          <w:sz w:val="22"/>
          <w:szCs w:val="22"/>
        </w:rPr>
        <w:t xml:space="preserve">conomie </w:t>
      </w:r>
      <w:r w:rsidRPr="00991E9F">
        <w:rPr>
          <w:rFonts w:ascii="Cambria" w:hAnsi="Cambria" w:cs="Arial"/>
          <w:sz w:val="22"/>
          <w:szCs w:val="22"/>
        </w:rPr>
        <w:t>A</w:t>
      </w:r>
      <w:r w:rsidR="002B5C48">
        <w:rPr>
          <w:rFonts w:ascii="Cambria" w:hAnsi="Cambria" w:cs="Arial"/>
          <w:sz w:val="22"/>
          <w:szCs w:val="22"/>
        </w:rPr>
        <w:t>pprofondie,</w:t>
      </w:r>
      <w:r w:rsidRPr="00991E9F">
        <w:rPr>
          <w:rFonts w:ascii="Cambria" w:hAnsi="Cambria" w:cs="Arial"/>
          <w:sz w:val="22"/>
          <w:szCs w:val="22"/>
        </w:rPr>
        <w:t xml:space="preserve"> soit S</w:t>
      </w:r>
      <w:r w:rsidR="002B5C48">
        <w:rPr>
          <w:rFonts w:ascii="Cambria" w:hAnsi="Cambria" w:cs="Arial"/>
          <w:sz w:val="22"/>
          <w:szCs w:val="22"/>
        </w:rPr>
        <w:t xml:space="preserve">ciences </w:t>
      </w:r>
      <w:r w:rsidRPr="00991E9F">
        <w:rPr>
          <w:rFonts w:ascii="Cambria" w:hAnsi="Cambria" w:cs="Arial"/>
          <w:sz w:val="22"/>
          <w:szCs w:val="22"/>
        </w:rPr>
        <w:t>S</w:t>
      </w:r>
      <w:r w:rsidR="002B5C48">
        <w:rPr>
          <w:rFonts w:ascii="Cambria" w:hAnsi="Cambria" w:cs="Arial"/>
          <w:sz w:val="22"/>
          <w:szCs w:val="22"/>
        </w:rPr>
        <w:t xml:space="preserve">ociales et </w:t>
      </w:r>
      <w:r w:rsidRPr="00991E9F">
        <w:rPr>
          <w:rFonts w:ascii="Cambria" w:hAnsi="Cambria" w:cs="Arial"/>
          <w:sz w:val="22"/>
          <w:szCs w:val="22"/>
        </w:rPr>
        <w:t>P</w:t>
      </w:r>
      <w:r w:rsidR="002B5C48">
        <w:rPr>
          <w:rFonts w:ascii="Cambria" w:hAnsi="Cambria" w:cs="Arial"/>
          <w:sz w:val="22"/>
          <w:szCs w:val="22"/>
        </w:rPr>
        <w:t>olitiques</w:t>
      </w:r>
      <w:r w:rsidRPr="00991E9F">
        <w:rPr>
          <w:rFonts w:ascii="Cambria" w:hAnsi="Cambria" w:cs="Arial"/>
          <w:sz w:val="22"/>
          <w:szCs w:val="22"/>
        </w:rPr>
        <w:t>).</w:t>
      </w:r>
    </w:p>
    <w:p w:rsidR="00B413B5" w:rsidRPr="00991E9F" w:rsidRDefault="00B413B5" w:rsidP="00B413B5">
      <w:pPr>
        <w:pStyle w:val="Standard"/>
        <w:ind w:firstLine="708"/>
        <w:jc w:val="both"/>
        <w:rPr>
          <w:rFonts w:ascii="Cambria" w:hAnsi="Cambria" w:cs="Arial"/>
          <w:sz w:val="22"/>
          <w:szCs w:val="22"/>
        </w:rPr>
      </w:pPr>
      <w:r w:rsidRPr="00991E9F">
        <w:rPr>
          <w:rFonts w:ascii="Cambria" w:hAnsi="Cambria" w:cs="Arial"/>
          <w:sz w:val="22"/>
          <w:szCs w:val="22"/>
        </w:rPr>
        <w:t xml:space="preserve">Les élèves n’ayant pas choisi la spécialité </w:t>
      </w:r>
      <w:r w:rsidR="002B5C48">
        <w:rPr>
          <w:rFonts w:ascii="Cambria" w:hAnsi="Cambria" w:cs="Arial"/>
          <w:sz w:val="22"/>
          <w:szCs w:val="22"/>
        </w:rPr>
        <w:t>« </w:t>
      </w:r>
      <w:r w:rsidRPr="00991E9F">
        <w:rPr>
          <w:rFonts w:ascii="Cambria" w:hAnsi="Cambria" w:cs="Arial"/>
          <w:sz w:val="22"/>
          <w:szCs w:val="22"/>
        </w:rPr>
        <w:t>Sciences économiques et sociales</w:t>
      </w:r>
      <w:r w:rsidR="002B5C48">
        <w:rPr>
          <w:rFonts w:ascii="Cambria" w:hAnsi="Cambria" w:cs="Arial"/>
          <w:sz w:val="22"/>
          <w:szCs w:val="22"/>
        </w:rPr>
        <w:t> »</w:t>
      </w:r>
      <w:r w:rsidRPr="00991E9F">
        <w:rPr>
          <w:rFonts w:ascii="Cambria" w:hAnsi="Cambria" w:cs="Arial"/>
          <w:sz w:val="22"/>
          <w:szCs w:val="22"/>
        </w:rPr>
        <w:t xml:space="preserve"> doivent impérativement êtr</w:t>
      </w:r>
      <w:r w:rsidR="002B5C48">
        <w:rPr>
          <w:rFonts w:ascii="Cambria" w:hAnsi="Cambria" w:cs="Arial"/>
          <w:sz w:val="22"/>
          <w:szCs w:val="22"/>
        </w:rPr>
        <w:t xml:space="preserve">e interrogés sur des sujets </w:t>
      </w:r>
      <w:r w:rsidR="002B5C48" w:rsidRPr="002B5C48">
        <w:rPr>
          <w:rFonts w:ascii="Cambria" w:hAnsi="Cambria" w:cs="Arial"/>
          <w:b/>
          <w:sz w:val="22"/>
          <w:szCs w:val="22"/>
        </w:rPr>
        <w:t>d’enseignement spécifique</w:t>
      </w:r>
      <w:r w:rsidRPr="00991E9F">
        <w:rPr>
          <w:rFonts w:ascii="Cambria" w:hAnsi="Cambria" w:cs="Arial"/>
          <w:sz w:val="22"/>
          <w:szCs w:val="22"/>
        </w:rPr>
        <w:t>.</w:t>
      </w:r>
    </w:p>
    <w:p w:rsidR="00B413B5" w:rsidRPr="00991E9F" w:rsidRDefault="00B413B5" w:rsidP="00B413B5">
      <w:pPr>
        <w:pStyle w:val="Standard"/>
        <w:jc w:val="both"/>
        <w:rPr>
          <w:rFonts w:ascii="Cambria" w:hAnsi="Cambria" w:cs="Arial"/>
          <w:sz w:val="22"/>
          <w:szCs w:val="22"/>
        </w:rPr>
      </w:pPr>
    </w:p>
    <w:p w:rsidR="00B413B5" w:rsidRPr="00991E9F" w:rsidRDefault="00B413B5" w:rsidP="00477E53">
      <w:pPr>
        <w:pStyle w:val="Titre2"/>
      </w:pPr>
      <w:bookmarkStart w:id="52" w:name="_Toc510518012"/>
      <w:r w:rsidRPr="00991E9F">
        <w:t>Rappel de la réglementation (circulaire n° 2012-059 du 3-4-2012, publiée au BO n° 15 du 12 avril 2012)</w:t>
      </w:r>
      <w:bookmarkEnd w:id="52"/>
    </w:p>
    <w:p w:rsidR="00B413B5" w:rsidRPr="00991E9F" w:rsidRDefault="00B413B5" w:rsidP="00B413B5">
      <w:pPr>
        <w:pStyle w:val="Standard"/>
        <w:jc w:val="both"/>
        <w:rPr>
          <w:rFonts w:ascii="Cambria" w:hAnsi="Cambria" w:cs="Arial"/>
          <w:b/>
          <w:sz w:val="22"/>
          <w:szCs w:val="22"/>
        </w:rPr>
      </w:pPr>
    </w:p>
    <w:p w:rsidR="00B413B5" w:rsidRPr="00991E9F" w:rsidRDefault="00B413B5" w:rsidP="00B413B5">
      <w:pPr>
        <w:pStyle w:val="Standard"/>
        <w:pBdr>
          <w:top w:val="single" w:sz="4" w:space="0" w:color="00000A"/>
          <w:left w:val="single" w:sz="4" w:space="0" w:color="00000A"/>
          <w:bottom w:val="single" w:sz="4" w:space="0" w:color="00000A"/>
          <w:right w:val="single" w:sz="4" w:space="0" w:color="00000A"/>
        </w:pBdr>
        <w:jc w:val="both"/>
        <w:rPr>
          <w:rFonts w:ascii="Cambria" w:hAnsi="Cambria" w:cs="Arial"/>
          <w:sz w:val="22"/>
          <w:szCs w:val="22"/>
        </w:rPr>
      </w:pPr>
      <w:r w:rsidRPr="00991E9F">
        <w:rPr>
          <w:rFonts w:ascii="Cambria" w:hAnsi="Cambria" w:cs="Arial"/>
          <w:sz w:val="22"/>
          <w:szCs w:val="22"/>
          <w:u w:val="single"/>
        </w:rPr>
        <w:t>Durée</w:t>
      </w:r>
      <w:r w:rsidRPr="00991E9F">
        <w:rPr>
          <w:rFonts w:ascii="Cambria" w:hAnsi="Cambria" w:cs="Arial"/>
          <w:sz w:val="22"/>
          <w:szCs w:val="22"/>
        </w:rPr>
        <w:t xml:space="preserve"> : 20 minutes</w:t>
      </w:r>
    </w:p>
    <w:p w:rsidR="00B413B5" w:rsidRPr="00991E9F" w:rsidRDefault="00B413B5" w:rsidP="00B413B5">
      <w:pPr>
        <w:pStyle w:val="Standard"/>
        <w:pBdr>
          <w:top w:val="single" w:sz="4" w:space="0" w:color="00000A"/>
          <w:left w:val="single" w:sz="4" w:space="0" w:color="00000A"/>
          <w:bottom w:val="single" w:sz="4" w:space="0" w:color="00000A"/>
          <w:right w:val="single" w:sz="4" w:space="0" w:color="00000A"/>
        </w:pBdr>
        <w:jc w:val="both"/>
        <w:rPr>
          <w:rFonts w:ascii="Cambria" w:hAnsi="Cambria" w:cs="Arial"/>
          <w:sz w:val="22"/>
          <w:szCs w:val="22"/>
        </w:rPr>
      </w:pPr>
    </w:p>
    <w:p w:rsidR="00B413B5" w:rsidRPr="00991E9F" w:rsidRDefault="00B413B5" w:rsidP="00B413B5">
      <w:pPr>
        <w:pStyle w:val="Standard"/>
        <w:pBdr>
          <w:top w:val="single" w:sz="4" w:space="0" w:color="00000A"/>
          <w:left w:val="single" w:sz="4" w:space="0" w:color="00000A"/>
          <w:bottom w:val="single" w:sz="4" w:space="0" w:color="00000A"/>
          <w:right w:val="single" w:sz="4" w:space="0" w:color="00000A"/>
        </w:pBdr>
        <w:jc w:val="both"/>
        <w:rPr>
          <w:rFonts w:ascii="Cambria" w:hAnsi="Cambria" w:cs="Arial"/>
          <w:sz w:val="22"/>
          <w:szCs w:val="22"/>
        </w:rPr>
      </w:pPr>
      <w:r w:rsidRPr="00991E9F">
        <w:rPr>
          <w:rFonts w:ascii="Cambria" w:hAnsi="Cambria" w:cs="Arial"/>
          <w:sz w:val="22"/>
          <w:szCs w:val="22"/>
          <w:u w:val="single"/>
        </w:rPr>
        <w:t>Temps de préparation</w:t>
      </w:r>
      <w:r w:rsidRPr="00991E9F">
        <w:rPr>
          <w:rFonts w:ascii="Cambria" w:hAnsi="Cambria" w:cs="Arial"/>
          <w:sz w:val="22"/>
          <w:szCs w:val="22"/>
        </w:rPr>
        <w:t xml:space="preserve"> : 30 minutes</w:t>
      </w:r>
    </w:p>
    <w:p w:rsidR="00B413B5" w:rsidRPr="00991E9F" w:rsidRDefault="00B413B5" w:rsidP="00B413B5">
      <w:pPr>
        <w:pStyle w:val="Standard"/>
        <w:pBdr>
          <w:top w:val="single" w:sz="4" w:space="0" w:color="00000A"/>
          <w:left w:val="single" w:sz="4" w:space="0" w:color="00000A"/>
          <w:bottom w:val="single" w:sz="4" w:space="0" w:color="00000A"/>
          <w:right w:val="single" w:sz="4" w:space="0" w:color="00000A"/>
        </w:pBdr>
        <w:jc w:val="both"/>
        <w:rPr>
          <w:rFonts w:ascii="Cambria" w:hAnsi="Cambria" w:cs="Arial"/>
          <w:sz w:val="22"/>
          <w:szCs w:val="22"/>
        </w:rPr>
      </w:pPr>
    </w:p>
    <w:p w:rsidR="00B413B5" w:rsidRPr="00991E9F" w:rsidRDefault="00B413B5" w:rsidP="00B413B5">
      <w:pPr>
        <w:pStyle w:val="Standard"/>
        <w:pBdr>
          <w:top w:val="single" w:sz="4" w:space="0" w:color="00000A"/>
          <w:left w:val="single" w:sz="4" w:space="0" w:color="00000A"/>
          <w:bottom w:val="single" w:sz="4" w:space="0" w:color="00000A"/>
          <w:right w:val="single" w:sz="4" w:space="0" w:color="00000A"/>
        </w:pBdr>
        <w:jc w:val="both"/>
        <w:rPr>
          <w:rFonts w:ascii="Cambria" w:hAnsi="Cambria" w:cs="Arial"/>
          <w:sz w:val="22"/>
          <w:szCs w:val="22"/>
        </w:rPr>
      </w:pPr>
      <w:r w:rsidRPr="00991E9F">
        <w:rPr>
          <w:rFonts w:ascii="Cambria" w:hAnsi="Cambria" w:cs="Arial"/>
          <w:sz w:val="22"/>
          <w:szCs w:val="22"/>
        </w:rPr>
        <w:t>Le candidat a le choix entre deux sujets dont les questions principales portent sur des champs différents du programme (science économique ; sociologie ; regards croisés).</w:t>
      </w:r>
    </w:p>
    <w:p w:rsidR="00B413B5" w:rsidRPr="00991E9F" w:rsidRDefault="00B413B5" w:rsidP="00B413B5">
      <w:pPr>
        <w:pStyle w:val="Standard"/>
        <w:pBdr>
          <w:top w:val="single" w:sz="4" w:space="0" w:color="00000A"/>
          <w:left w:val="single" w:sz="4" w:space="0" w:color="00000A"/>
          <w:bottom w:val="single" w:sz="4" w:space="0" w:color="00000A"/>
          <w:right w:val="single" w:sz="4" w:space="0" w:color="00000A"/>
        </w:pBdr>
        <w:jc w:val="both"/>
        <w:rPr>
          <w:rFonts w:ascii="Cambria" w:hAnsi="Cambria" w:cs="Arial"/>
          <w:sz w:val="22"/>
          <w:szCs w:val="22"/>
        </w:rPr>
      </w:pPr>
    </w:p>
    <w:p w:rsidR="00B413B5" w:rsidRPr="00991E9F" w:rsidRDefault="00B413B5" w:rsidP="00B413B5">
      <w:pPr>
        <w:pStyle w:val="Standard"/>
        <w:pBdr>
          <w:top w:val="single" w:sz="4" w:space="0" w:color="00000A"/>
          <w:left w:val="single" w:sz="4" w:space="0" w:color="00000A"/>
          <w:bottom w:val="single" w:sz="4" w:space="0" w:color="00000A"/>
          <w:right w:val="single" w:sz="4" w:space="0" w:color="00000A"/>
        </w:pBdr>
        <w:jc w:val="both"/>
        <w:rPr>
          <w:rFonts w:ascii="Cambria" w:hAnsi="Cambria" w:cs="Arial"/>
          <w:sz w:val="22"/>
          <w:szCs w:val="22"/>
        </w:rPr>
      </w:pPr>
      <w:r w:rsidRPr="00991E9F">
        <w:rPr>
          <w:rFonts w:ascii="Cambria" w:hAnsi="Cambria" w:cs="Arial"/>
          <w:sz w:val="22"/>
          <w:szCs w:val="22"/>
        </w:rPr>
        <w:t>La question principale, notée sur 10 points, prend appui sur deux documents courts, simples et de nature différente (texte de 1 300 signes au maximum ; documents statistiques de 65 données chiffrées au maximum). Le sujet comporte également trois questions simples, notées sur 10 points, dont l'une, en lien avec l'un des deux documents, porte sur la maîtrise des outils et savoir-faire nécessaires et dont les deux autres permettent de vérifier la connaissance par le candidat des notions de base figurant dans d'autres thèmes du programme. Pour les candidats ayant suivi l'un des enseignements de spécialité économie approfondie et sciences sociales et politiques, ces deux questions concernent obligatoirement cet enseignement.</w:t>
      </w:r>
    </w:p>
    <w:p w:rsidR="00B413B5" w:rsidRPr="00991E9F" w:rsidRDefault="00B413B5" w:rsidP="00B413B5">
      <w:pPr>
        <w:pStyle w:val="Standard"/>
        <w:pBdr>
          <w:top w:val="single" w:sz="4" w:space="0" w:color="00000A"/>
          <w:left w:val="single" w:sz="4" w:space="0" w:color="00000A"/>
          <w:bottom w:val="single" w:sz="4" w:space="0" w:color="00000A"/>
          <w:right w:val="single" w:sz="4" w:space="0" w:color="00000A"/>
        </w:pBdr>
        <w:jc w:val="both"/>
        <w:rPr>
          <w:rFonts w:ascii="Cambria" w:hAnsi="Cambria" w:cs="Arial"/>
          <w:sz w:val="22"/>
          <w:szCs w:val="22"/>
        </w:rPr>
      </w:pPr>
    </w:p>
    <w:p w:rsidR="00B413B5" w:rsidRPr="00991E9F" w:rsidRDefault="00B413B5" w:rsidP="00B413B5">
      <w:pPr>
        <w:pStyle w:val="Standard"/>
        <w:pBdr>
          <w:top w:val="single" w:sz="4" w:space="0" w:color="00000A"/>
          <w:left w:val="single" w:sz="4" w:space="0" w:color="00000A"/>
          <w:bottom w:val="single" w:sz="4" w:space="0" w:color="00000A"/>
          <w:right w:val="single" w:sz="4" w:space="0" w:color="00000A"/>
        </w:pBdr>
        <w:jc w:val="right"/>
        <w:rPr>
          <w:rFonts w:ascii="Cambria" w:hAnsi="Cambria" w:cs="Arial"/>
          <w:b/>
          <w:sz w:val="22"/>
          <w:szCs w:val="22"/>
        </w:rPr>
      </w:pPr>
      <w:r w:rsidRPr="00991E9F">
        <w:rPr>
          <w:rFonts w:ascii="Cambria" w:hAnsi="Cambria" w:cs="Arial"/>
          <w:b/>
          <w:sz w:val="22"/>
          <w:szCs w:val="22"/>
        </w:rPr>
        <w:t>Bulletin officiel spécial n°7 du 6 octobre 2011</w:t>
      </w:r>
    </w:p>
    <w:p w:rsidR="00B413B5" w:rsidRPr="00991E9F" w:rsidRDefault="00B413B5" w:rsidP="00B413B5">
      <w:pPr>
        <w:pStyle w:val="Standard"/>
        <w:jc w:val="both"/>
        <w:rPr>
          <w:rFonts w:ascii="Cambria" w:hAnsi="Cambria" w:cs="Arial"/>
          <w:b/>
          <w:sz w:val="22"/>
          <w:szCs w:val="22"/>
        </w:rPr>
      </w:pPr>
    </w:p>
    <w:p w:rsidR="00B413B5" w:rsidRPr="00991E9F" w:rsidRDefault="00F4550A" w:rsidP="00477E53">
      <w:pPr>
        <w:pStyle w:val="Titre2"/>
      </w:pPr>
      <w:bookmarkStart w:id="53" w:name="_Toc510518013"/>
      <w:r w:rsidRPr="00991E9F">
        <w:t>rappels de quelques principes generaux</w:t>
      </w:r>
      <w:bookmarkEnd w:id="53"/>
      <w:r w:rsidRPr="00991E9F">
        <w:t xml:space="preserve"> </w:t>
      </w:r>
    </w:p>
    <w:p w:rsidR="00F4550A" w:rsidRPr="00991E9F" w:rsidRDefault="00F4550A" w:rsidP="00F4550A">
      <w:pPr>
        <w:rPr>
          <w:rFonts w:ascii="Cambria" w:hAnsi="Cambria"/>
          <w:lang w:eastAsia="ja-JP"/>
        </w:rPr>
      </w:pPr>
    </w:p>
    <w:p w:rsidR="00B413B5" w:rsidRPr="00991E9F" w:rsidRDefault="00B413B5" w:rsidP="00B413B5">
      <w:pPr>
        <w:pStyle w:val="Standard"/>
        <w:ind w:firstLine="708"/>
        <w:jc w:val="both"/>
        <w:rPr>
          <w:rFonts w:ascii="Cambria" w:hAnsi="Cambria" w:cs="Arial"/>
          <w:sz w:val="22"/>
          <w:szCs w:val="22"/>
        </w:rPr>
      </w:pPr>
      <w:r w:rsidRPr="00991E9F">
        <w:rPr>
          <w:rFonts w:ascii="Cambria" w:hAnsi="Cambria" w:cs="Arial"/>
          <w:sz w:val="22"/>
          <w:szCs w:val="22"/>
        </w:rPr>
        <w:t>Lors des épreuves orales et pratiques, les examinateurs doivent impérativement s'abstenir de toute allusion à la valeur de la prestation du candidat interrogé, à la qualité de l'enseignement qu'il paraît avoir reçu ou de toute demande et commentaire concernant son établissement d'origine, son âge, son sexe, son origine ou sa formation.</w:t>
      </w:r>
    </w:p>
    <w:p w:rsidR="00B413B5" w:rsidRPr="00991E9F" w:rsidRDefault="00B413B5" w:rsidP="00B413B5">
      <w:pPr>
        <w:pStyle w:val="Standard"/>
        <w:ind w:firstLine="708"/>
        <w:jc w:val="both"/>
        <w:rPr>
          <w:rFonts w:ascii="Cambria" w:hAnsi="Cambria" w:cs="Arial"/>
          <w:sz w:val="22"/>
          <w:szCs w:val="22"/>
        </w:rPr>
      </w:pPr>
      <w:r w:rsidRPr="0001029A">
        <w:rPr>
          <w:rFonts w:ascii="Cambria" w:hAnsi="Cambria" w:cs="Arial"/>
          <w:sz w:val="22"/>
          <w:szCs w:val="22"/>
        </w:rPr>
        <w:t>Ils attribuent une note à chaque candidat en fonction des instructions figurant ci-dessus pour la correction des épreuves écrites</w:t>
      </w:r>
      <w:r w:rsidRPr="00991E9F">
        <w:rPr>
          <w:rFonts w:ascii="Cambria" w:hAnsi="Cambria" w:cs="Arial"/>
          <w:sz w:val="22"/>
          <w:szCs w:val="22"/>
        </w:rPr>
        <w:t>. En aucun cas, ils ne la communiquent aux candidats : la note reste provisoire tant que le jury n'a pas délibéré.</w:t>
      </w:r>
    </w:p>
    <w:p w:rsidR="00B413B5" w:rsidRPr="00991E9F" w:rsidRDefault="00B413B5" w:rsidP="00B413B5">
      <w:pPr>
        <w:pStyle w:val="Standard"/>
        <w:jc w:val="both"/>
        <w:rPr>
          <w:rFonts w:ascii="Cambria" w:hAnsi="Cambria" w:cs="Arial"/>
          <w:sz w:val="22"/>
          <w:szCs w:val="22"/>
        </w:rPr>
      </w:pPr>
    </w:p>
    <w:p w:rsidR="00B413B5" w:rsidRPr="00991E9F" w:rsidRDefault="00B413B5" w:rsidP="00B413B5">
      <w:pPr>
        <w:pStyle w:val="Standard"/>
        <w:ind w:firstLine="708"/>
        <w:jc w:val="both"/>
        <w:rPr>
          <w:rFonts w:ascii="Cambria" w:hAnsi="Cambria" w:cs="Arial"/>
          <w:sz w:val="22"/>
          <w:szCs w:val="22"/>
        </w:rPr>
      </w:pPr>
      <w:r w:rsidRPr="00991E9F">
        <w:rPr>
          <w:rFonts w:ascii="Cambria" w:hAnsi="Cambria" w:cs="Arial"/>
          <w:b/>
          <w:sz w:val="22"/>
          <w:szCs w:val="22"/>
        </w:rPr>
        <w:t>Les examinateurs ne doivent pas demander au candidat la note qu’il a obtenue à l’écrit</w:t>
      </w:r>
      <w:r w:rsidRPr="00991E9F">
        <w:rPr>
          <w:rFonts w:ascii="Cambria" w:hAnsi="Cambria" w:cs="Arial"/>
          <w:sz w:val="22"/>
          <w:szCs w:val="22"/>
        </w:rPr>
        <w:t>. Le livret scolaire mis à la disposition du jury lors des délibérations ne doit pas être consulté par l’examinateur avant qu’il n’ait mis sa note.</w:t>
      </w:r>
    </w:p>
    <w:p w:rsidR="00B413B5" w:rsidRPr="00991E9F" w:rsidRDefault="00B413B5" w:rsidP="00B413B5">
      <w:pPr>
        <w:pStyle w:val="Standard"/>
        <w:jc w:val="both"/>
        <w:rPr>
          <w:rFonts w:ascii="Cambria" w:hAnsi="Cambria" w:cs="Arial"/>
          <w:sz w:val="22"/>
          <w:szCs w:val="22"/>
        </w:rPr>
      </w:pPr>
    </w:p>
    <w:p w:rsidR="00B413B5" w:rsidRPr="00991E9F" w:rsidRDefault="00B413B5" w:rsidP="00B413B5">
      <w:pPr>
        <w:pStyle w:val="Standard"/>
        <w:ind w:firstLine="708"/>
        <w:jc w:val="both"/>
        <w:rPr>
          <w:rFonts w:ascii="Cambria" w:hAnsi="Cambria" w:cs="Arial"/>
          <w:sz w:val="22"/>
          <w:szCs w:val="22"/>
        </w:rPr>
      </w:pPr>
      <w:r w:rsidRPr="00991E9F">
        <w:rPr>
          <w:rFonts w:ascii="Cambria" w:hAnsi="Cambria" w:cs="Arial"/>
          <w:sz w:val="22"/>
          <w:szCs w:val="22"/>
        </w:rPr>
        <w:t>Dans tous les cas de contestation transmis par la Direction des examens et concours, l’examinateur qui a interrogé le candidat contest</w:t>
      </w:r>
      <w:r w:rsidR="00BF019C">
        <w:rPr>
          <w:rFonts w:ascii="Cambria" w:hAnsi="Cambria" w:cs="Arial"/>
          <w:sz w:val="22"/>
          <w:szCs w:val="22"/>
        </w:rPr>
        <w:t xml:space="preserve">ant sa note se verra demander </w:t>
      </w:r>
      <w:r w:rsidRPr="00991E9F">
        <w:rPr>
          <w:rFonts w:ascii="Cambria" w:hAnsi="Cambria" w:cs="Arial"/>
          <w:sz w:val="22"/>
          <w:szCs w:val="22"/>
        </w:rPr>
        <w:t xml:space="preserve">communication des informations qu’il a consignées dans sa grille d’évaluation. C’est pourquoi il convient de conserver les grilles individuelles d’évaluation </w:t>
      </w:r>
      <w:r w:rsidRPr="00991E9F">
        <w:rPr>
          <w:rFonts w:ascii="Cambria" w:hAnsi="Cambria" w:cs="Arial"/>
          <w:b/>
          <w:sz w:val="22"/>
          <w:szCs w:val="22"/>
        </w:rPr>
        <w:t>jusqu’au mois de décembre</w:t>
      </w:r>
      <w:r w:rsidRPr="00991E9F">
        <w:rPr>
          <w:rFonts w:ascii="Cambria" w:hAnsi="Cambria" w:cs="Arial"/>
          <w:sz w:val="22"/>
          <w:szCs w:val="22"/>
        </w:rPr>
        <w:t>.</w:t>
      </w:r>
    </w:p>
    <w:p w:rsidR="00B413B5" w:rsidRPr="00991E9F" w:rsidRDefault="00B413B5" w:rsidP="00B413B5">
      <w:pPr>
        <w:pStyle w:val="Standard"/>
        <w:jc w:val="both"/>
        <w:rPr>
          <w:rFonts w:ascii="Cambria" w:hAnsi="Cambria" w:cs="Arial"/>
          <w:sz w:val="22"/>
          <w:szCs w:val="22"/>
        </w:rPr>
      </w:pPr>
    </w:p>
    <w:p w:rsidR="00B413B5" w:rsidRPr="00991E9F" w:rsidRDefault="00B413B5" w:rsidP="00B413B5">
      <w:pPr>
        <w:pStyle w:val="Standard"/>
        <w:ind w:firstLine="708"/>
        <w:jc w:val="both"/>
        <w:rPr>
          <w:rFonts w:ascii="Cambria" w:hAnsi="Cambria" w:cs="Arial"/>
          <w:b/>
          <w:sz w:val="22"/>
          <w:szCs w:val="22"/>
        </w:rPr>
      </w:pPr>
      <w:r w:rsidRPr="00991E9F">
        <w:rPr>
          <w:rFonts w:ascii="Cambria" w:hAnsi="Cambria" w:cs="Arial"/>
          <w:sz w:val="22"/>
          <w:szCs w:val="22"/>
        </w:rPr>
        <w:lastRenderedPageBreak/>
        <w:t xml:space="preserve">Le respect de ces règles de fonctionnement vise à assurer aux candidats </w:t>
      </w:r>
      <w:r w:rsidRPr="00991E9F">
        <w:rPr>
          <w:rFonts w:ascii="Cambria" w:hAnsi="Cambria" w:cs="Arial"/>
          <w:b/>
          <w:sz w:val="22"/>
          <w:szCs w:val="22"/>
        </w:rPr>
        <w:t>une évaluation juste et transparente.</w:t>
      </w:r>
    </w:p>
    <w:p w:rsidR="00B413B5" w:rsidRPr="00991E9F" w:rsidRDefault="00B413B5" w:rsidP="00B413B5">
      <w:pPr>
        <w:pStyle w:val="Standard"/>
        <w:ind w:firstLine="708"/>
        <w:jc w:val="both"/>
        <w:rPr>
          <w:rFonts w:ascii="Cambria" w:hAnsi="Cambria" w:cs="Arial"/>
          <w:b/>
          <w:sz w:val="22"/>
          <w:szCs w:val="22"/>
        </w:rPr>
      </w:pPr>
    </w:p>
    <w:p w:rsidR="00B413B5" w:rsidRPr="00991E9F" w:rsidRDefault="00B413B5" w:rsidP="00B413B5">
      <w:pPr>
        <w:pStyle w:val="Standard"/>
        <w:jc w:val="both"/>
        <w:rPr>
          <w:rFonts w:ascii="Cambria" w:hAnsi="Cambria" w:cs="Arial"/>
          <w:sz w:val="22"/>
          <w:szCs w:val="22"/>
          <w:u w:val="single"/>
        </w:rPr>
      </w:pPr>
      <w:r w:rsidRPr="00991E9F">
        <w:rPr>
          <w:rFonts w:ascii="Cambria" w:hAnsi="Cambria" w:cs="Arial"/>
          <w:sz w:val="22"/>
          <w:szCs w:val="22"/>
          <w:u w:val="single"/>
        </w:rPr>
        <w:t xml:space="preserve">Remarque </w:t>
      </w:r>
    </w:p>
    <w:p w:rsidR="00B413B5" w:rsidRPr="00991E9F" w:rsidRDefault="00B413B5" w:rsidP="00B413B5">
      <w:pPr>
        <w:pStyle w:val="Standard"/>
        <w:jc w:val="both"/>
        <w:rPr>
          <w:rFonts w:ascii="Cambria" w:hAnsi="Cambria" w:cs="Arial"/>
          <w:b/>
          <w:sz w:val="22"/>
          <w:szCs w:val="22"/>
        </w:rPr>
      </w:pPr>
    </w:p>
    <w:p w:rsidR="00B413B5" w:rsidRPr="00991E9F" w:rsidRDefault="00B413B5" w:rsidP="00B413B5">
      <w:pPr>
        <w:jc w:val="both"/>
        <w:rPr>
          <w:rFonts w:ascii="Cambria" w:hAnsi="Cambria" w:cs="Arial"/>
          <w:i/>
        </w:rPr>
      </w:pPr>
      <w:r w:rsidRPr="00991E9F">
        <w:rPr>
          <w:rFonts w:ascii="Cambria" w:hAnsi="Cambria" w:cs="Arial"/>
          <w:i/>
          <w:color w:val="000000"/>
        </w:rPr>
        <w:t>« Je vous rappelle que le rôle de l'examinateur est d'établir un constat aussi objectif que possible, qu'il n'y a pas lieu d'apprécier en termes d'indulgence ou de sévérité. Il reste que tout constat d'insuffisance doit avoir été établi dans des conditions indiscutables, c'est-à-dire au terme d'une épreuve où le candidat a été délibérément placé dans les conditions les plus favorables. Un accueil bienveillant doit atténuer le trac, bien compréhensible d'un adolescent qui affronte pour la première fois un examen oral public.</w:t>
      </w:r>
    </w:p>
    <w:p w:rsidR="00B413B5" w:rsidRPr="00991E9F" w:rsidRDefault="00B413B5" w:rsidP="00B413B5">
      <w:pPr>
        <w:jc w:val="both"/>
        <w:rPr>
          <w:rFonts w:ascii="Cambria" w:hAnsi="Cambria" w:cs="Arial"/>
          <w:i/>
        </w:rPr>
      </w:pPr>
      <w:r w:rsidRPr="00991E9F">
        <w:rPr>
          <w:rFonts w:ascii="Cambria" w:hAnsi="Cambria" w:cs="Arial"/>
          <w:i/>
          <w:color w:val="000000"/>
        </w:rPr>
        <w:t>L'interrogation elle-même sera conduite avec le souci de bien distinguer ce qui est ignorance ou sottise inexcusable de ce qui est inhibition</w:t>
      </w:r>
      <w:r w:rsidR="002B63CE">
        <w:rPr>
          <w:rFonts w:ascii="Cambria" w:hAnsi="Cambria" w:cs="Arial"/>
          <w:i/>
          <w:color w:val="000000"/>
        </w:rPr>
        <w:t>,</w:t>
      </w:r>
      <w:r w:rsidRPr="00991E9F">
        <w:rPr>
          <w:rFonts w:ascii="Cambria" w:hAnsi="Cambria" w:cs="Arial"/>
          <w:i/>
          <w:color w:val="000000"/>
        </w:rPr>
        <w:t xml:space="preserve"> étourderie, maladresse ; on se gardera aussi bien de désarçonner le candidat par une intervention trop vive ou ironique, que de le laisser s'enferrer.</w:t>
      </w:r>
    </w:p>
    <w:p w:rsidR="00B413B5" w:rsidRPr="00991E9F" w:rsidRDefault="00B413B5" w:rsidP="00B413B5">
      <w:pPr>
        <w:jc w:val="both"/>
        <w:rPr>
          <w:rFonts w:ascii="Cambria" w:hAnsi="Cambria" w:cs="Arial"/>
          <w:i/>
        </w:rPr>
      </w:pPr>
      <w:r w:rsidRPr="00991E9F">
        <w:rPr>
          <w:rFonts w:ascii="Cambria" w:hAnsi="Cambria" w:cs="Arial"/>
          <w:i/>
          <w:color w:val="000000"/>
        </w:rPr>
        <w:t>II va de soi qu'on s'interdira tout propos étranger à l'interrogation, qui pourrait donner au candidat à penser qu'on le juge sur autre chose que ses réponses, et notamment toute appréciation, fût-elle allusive, sur l'enseignement qu'il a reçu. »</w:t>
      </w:r>
    </w:p>
    <w:p w:rsidR="00B413B5" w:rsidRPr="00991E9F" w:rsidRDefault="00B413B5" w:rsidP="00B413B5">
      <w:pPr>
        <w:jc w:val="right"/>
        <w:rPr>
          <w:rFonts w:ascii="Cambria" w:hAnsi="Cambria" w:cs="Arial"/>
        </w:rPr>
      </w:pPr>
      <w:r w:rsidRPr="00991E9F">
        <w:rPr>
          <w:rFonts w:ascii="Cambria" w:hAnsi="Cambria" w:cs="Arial"/>
          <w:color w:val="000000"/>
        </w:rPr>
        <w:t>Extrait des « Instructions aux examinateurs » (document académique)</w:t>
      </w:r>
    </w:p>
    <w:p w:rsidR="0042091B" w:rsidRPr="00991E9F" w:rsidRDefault="0042091B" w:rsidP="00477E53">
      <w:pPr>
        <w:pStyle w:val="Titre2"/>
      </w:pPr>
    </w:p>
    <w:p w:rsidR="00B413B5" w:rsidRPr="00991E9F" w:rsidRDefault="00B413B5" w:rsidP="00477E53">
      <w:pPr>
        <w:pStyle w:val="Titre2"/>
      </w:pPr>
      <w:bookmarkStart w:id="54" w:name="_Toc510518014"/>
      <w:r w:rsidRPr="00991E9F">
        <w:t>Organisation de l’épreuve orale</w:t>
      </w:r>
      <w:bookmarkEnd w:id="54"/>
    </w:p>
    <w:p w:rsidR="00B413B5" w:rsidRPr="00991E9F" w:rsidRDefault="00B413B5" w:rsidP="00B413B5">
      <w:pPr>
        <w:pStyle w:val="Standard"/>
        <w:jc w:val="both"/>
        <w:rPr>
          <w:rFonts w:ascii="Cambria" w:hAnsi="Cambria" w:cs="Arial"/>
          <w:sz w:val="22"/>
          <w:szCs w:val="22"/>
          <w:u w:val="single"/>
        </w:rPr>
      </w:pPr>
    </w:p>
    <w:p w:rsidR="00B413B5" w:rsidRPr="00991E9F" w:rsidRDefault="0042091B" w:rsidP="00994BF4">
      <w:pPr>
        <w:pStyle w:val="Titre3"/>
      </w:pPr>
      <w:bookmarkStart w:id="55" w:name="_Toc510518015"/>
      <w:r w:rsidRPr="00991E9F">
        <w:t>Concernant le t</w:t>
      </w:r>
      <w:r w:rsidR="00B413B5" w:rsidRPr="00991E9F">
        <w:t>irage du sujet</w:t>
      </w:r>
      <w:r w:rsidRPr="00991E9F">
        <w:t> :</w:t>
      </w:r>
      <w:bookmarkEnd w:id="55"/>
    </w:p>
    <w:p w:rsidR="0042091B" w:rsidRPr="00991E9F" w:rsidRDefault="0042091B" w:rsidP="0042091B">
      <w:pPr>
        <w:spacing w:after="0" w:line="240" w:lineRule="auto"/>
        <w:rPr>
          <w:rFonts w:ascii="Cambria" w:hAnsi="Cambria"/>
          <w:lang w:eastAsia="ja-JP"/>
        </w:rPr>
      </w:pPr>
    </w:p>
    <w:p w:rsidR="00B413B5" w:rsidRPr="00991E9F" w:rsidRDefault="00B413B5" w:rsidP="00B413B5">
      <w:pPr>
        <w:pStyle w:val="Standard"/>
        <w:jc w:val="both"/>
        <w:rPr>
          <w:rFonts w:ascii="Cambria" w:hAnsi="Cambria" w:cs="Arial"/>
          <w:sz w:val="22"/>
          <w:szCs w:val="22"/>
        </w:rPr>
      </w:pPr>
      <w:r w:rsidRPr="00991E9F">
        <w:rPr>
          <w:rFonts w:ascii="Cambria" w:hAnsi="Cambria" w:cs="Arial"/>
          <w:sz w:val="22"/>
          <w:szCs w:val="22"/>
        </w:rPr>
        <w:t xml:space="preserve">Il est </w:t>
      </w:r>
      <w:r w:rsidRPr="00636618">
        <w:rPr>
          <w:rFonts w:ascii="Cambria" w:hAnsi="Cambria" w:cs="Arial"/>
          <w:b/>
          <w:sz w:val="22"/>
          <w:szCs w:val="22"/>
        </w:rPr>
        <w:t>conseillé</w:t>
      </w:r>
      <w:r w:rsidRPr="00991E9F">
        <w:rPr>
          <w:rFonts w:ascii="Cambria" w:hAnsi="Cambria" w:cs="Arial"/>
          <w:sz w:val="22"/>
          <w:szCs w:val="22"/>
        </w:rPr>
        <w:t xml:space="preserve"> de préparer des couples de sujets au préalable en veillant :</w:t>
      </w:r>
    </w:p>
    <w:p w:rsidR="00B413B5" w:rsidRPr="00991E9F" w:rsidRDefault="00B413B5" w:rsidP="00B413B5">
      <w:pPr>
        <w:pStyle w:val="Standard"/>
        <w:numPr>
          <w:ilvl w:val="0"/>
          <w:numId w:val="26"/>
        </w:numPr>
        <w:spacing w:before="120"/>
        <w:ind w:left="357" w:hanging="357"/>
        <w:jc w:val="both"/>
        <w:rPr>
          <w:rFonts w:ascii="Cambria" w:hAnsi="Cambria" w:cs="Arial"/>
          <w:sz w:val="22"/>
          <w:szCs w:val="22"/>
        </w:rPr>
      </w:pPr>
      <w:proofErr w:type="gramStart"/>
      <w:r w:rsidRPr="00991E9F">
        <w:rPr>
          <w:rFonts w:ascii="Cambria" w:hAnsi="Cambria" w:cs="Arial"/>
          <w:sz w:val="22"/>
          <w:szCs w:val="22"/>
        </w:rPr>
        <w:t>à</w:t>
      </w:r>
      <w:proofErr w:type="gramEnd"/>
      <w:r w:rsidRPr="00991E9F">
        <w:rPr>
          <w:rFonts w:ascii="Cambria" w:hAnsi="Cambria" w:cs="Arial"/>
          <w:sz w:val="22"/>
          <w:szCs w:val="22"/>
        </w:rPr>
        <w:t xml:space="preserve"> ne pas mettre deux sujets sur le même thème car le candidat a le choix entre deux sujets dont les questions principales portent sur des champs différents du programme (science économique ; sociologie ; regards croisés). Le candidat conserve les deux sujets pendant la durée de la préparation de l’épreuve, afin qu’il ait le temps d’opérer son choix ;</w:t>
      </w:r>
    </w:p>
    <w:p w:rsidR="00B413B5" w:rsidRPr="00991E9F" w:rsidRDefault="00B413B5" w:rsidP="00B413B5">
      <w:pPr>
        <w:pStyle w:val="Standard"/>
        <w:numPr>
          <w:ilvl w:val="0"/>
          <w:numId w:val="26"/>
        </w:numPr>
        <w:spacing w:before="120"/>
        <w:ind w:left="357" w:hanging="357"/>
        <w:jc w:val="both"/>
        <w:rPr>
          <w:rFonts w:ascii="Cambria" w:hAnsi="Cambria" w:cs="Arial"/>
          <w:sz w:val="22"/>
          <w:szCs w:val="22"/>
        </w:rPr>
      </w:pPr>
      <w:proofErr w:type="gramStart"/>
      <w:r w:rsidRPr="00991E9F">
        <w:rPr>
          <w:rFonts w:ascii="Cambria" w:hAnsi="Cambria" w:cs="Arial"/>
          <w:sz w:val="22"/>
          <w:szCs w:val="22"/>
        </w:rPr>
        <w:t>à</w:t>
      </w:r>
      <w:proofErr w:type="gramEnd"/>
      <w:r w:rsidRPr="00991E9F">
        <w:rPr>
          <w:rFonts w:ascii="Cambria" w:hAnsi="Cambria" w:cs="Arial"/>
          <w:sz w:val="22"/>
          <w:szCs w:val="22"/>
        </w:rPr>
        <w:t xml:space="preserve"> ce que les sujets proposés au candidat qui prépare, ne portent pas sur les mêmes thèmes que celui qui expose</w:t>
      </w:r>
      <w:r w:rsidR="005D0346">
        <w:rPr>
          <w:rFonts w:ascii="Cambria" w:hAnsi="Cambria" w:cs="Arial"/>
          <w:sz w:val="22"/>
          <w:szCs w:val="22"/>
        </w:rPr>
        <w:t> ;</w:t>
      </w:r>
    </w:p>
    <w:p w:rsidR="00B413B5" w:rsidRPr="00636618" w:rsidRDefault="00B413B5" w:rsidP="00B413B5">
      <w:pPr>
        <w:pStyle w:val="Standard"/>
        <w:numPr>
          <w:ilvl w:val="0"/>
          <w:numId w:val="26"/>
        </w:numPr>
        <w:spacing w:before="120"/>
        <w:ind w:left="357" w:hanging="357"/>
        <w:jc w:val="both"/>
        <w:rPr>
          <w:rFonts w:ascii="Cambria" w:hAnsi="Cambria" w:cs="Arial"/>
          <w:sz w:val="22"/>
          <w:szCs w:val="22"/>
        </w:rPr>
      </w:pPr>
      <w:proofErr w:type="gramStart"/>
      <w:r w:rsidRPr="00991E9F">
        <w:rPr>
          <w:rFonts w:ascii="Cambria" w:hAnsi="Cambria" w:cs="Arial"/>
          <w:sz w:val="22"/>
          <w:szCs w:val="22"/>
        </w:rPr>
        <w:t>à</w:t>
      </w:r>
      <w:proofErr w:type="gramEnd"/>
      <w:r w:rsidRPr="00991E9F">
        <w:rPr>
          <w:rFonts w:ascii="Cambria" w:hAnsi="Cambria" w:cs="Arial"/>
          <w:sz w:val="22"/>
          <w:szCs w:val="22"/>
        </w:rPr>
        <w:t xml:space="preserve"> ce que les sujets proposés au candidat </w:t>
      </w:r>
      <w:r w:rsidR="005D0346" w:rsidRPr="00636618">
        <w:rPr>
          <w:rFonts w:ascii="Cambria" w:hAnsi="Cambria" w:cs="Arial"/>
          <w:sz w:val="22"/>
          <w:szCs w:val="22"/>
        </w:rPr>
        <w:t>diffèrent de ceux</w:t>
      </w:r>
      <w:r w:rsidRPr="00636618">
        <w:rPr>
          <w:rFonts w:ascii="Cambria" w:hAnsi="Cambria" w:cs="Arial"/>
          <w:sz w:val="22"/>
          <w:szCs w:val="22"/>
        </w:rPr>
        <w:t xml:space="preserve"> qui sont tombés à l’écrit</w:t>
      </w:r>
      <w:r w:rsidR="005D0346" w:rsidRPr="00636618">
        <w:rPr>
          <w:rFonts w:ascii="Cambria" w:hAnsi="Cambria" w:cs="Arial"/>
          <w:sz w:val="22"/>
          <w:szCs w:val="22"/>
        </w:rPr>
        <w:t>.</w:t>
      </w:r>
    </w:p>
    <w:p w:rsidR="00B413B5" w:rsidRPr="00991E9F" w:rsidRDefault="00B413B5" w:rsidP="00B413B5">
      <w:pPr>
        <w:pStyle w:val="Standard"/>
        <w:jc w:val="both"/>
        <w:rPr>
          <w:rFonts w:ascii="Cambria" w:hAnsi="Cambria" w:cs="Arial"/>
          <w:sz w:val="22"/>
          <w:szCs w:val="22"/>
        </w:rPr>
      </w:pPr>
    </w:p>
    <w:p w:rsidR="00B413B5" w:rsidRPr="00991E9F" w:rsidRDefault="00B413B5" w:rsidP="00994BF4">
      <w:pPr>
        <w:pStyle w:val="Titre3"/>
      </w:pPr>
      <w:bookmarkStart w:id="56" w:name="_Toc510518016"/>
      <w:r w:rsidRPr="00991E9F">
        <w:t>Concernant le déroulement de l’épreuve :</w:t>
      </w:r>
      <w:bookmarkEnd w:id="56"/>
    </w:p>
    <w:p w:rsidR="00B413B5" w:rsidRPr="00991E9F" w:rsidRDefault="00B413B5" w:rsidP="00282862">
      <w:pPr>
        <w:pStyle w:val="Standard"/>
        <w:numPr>
          <w:ilvl w:val="0"/>
          <w:numId w:val="27"/>
        </w:numPr>
        <w:spacing w:before="120"/>
        <w:ind w:left="357" w:hanging="357"/>
        <w:jc w:val="both"/>
        <w:rPr>
          <w:rFonts w:ascii="Cambria" w:hAnsi="Cambria" w:cs="Arial"/>
          <w:sz w:val="22"/>
          <w:szCs w:val="22"/>
        </w:rPr>
      </w:pPr>
      <w:r w:rsidRPr="00991E9F">
        <w:rPr>
          <w:rFonts w:ascii="Cambria" w:hAnsi="Cambria" w:cs="Arial"/>
          <w:sz w:val="22"/>
          <w:szCs w:val="22"/>
        </w:rPr>
        <w:t>Le candidat dispose de 20 minutes pour traiter l’ensemble des questions. Il</w:t>
      </w:r>
      <w:r w:rsidRPr="00991E9F">
        <w:rPr>
          <w:rFonts w:ascii="Cambria" w:hAnsi="Cambria" w:cs="Arial"/>
          <w:b/>
          <w:sz w:val="22"/>
          <w:szCs w:val="22"/>
        </w:rPr>
        <w:t xml:space="preserve"> </w:t>
      </w:r>
      <w:r w:rsidRPr="00991E9F">
        <w:rPr>
          <w:rFonts w:ascii="Cambria" w:hAnsi="Cambria" w:cs="Arial"/>
          <w:sz w:val="22"/>
          <w:szCs w:val="22"/>
        </w:rPr>
        <w:t>ne doit pas être interrompu au-delà d’éventuelles relances pour aider un candidat en difficulté ;</w:t>
      </w:r>
    </w:p>
    <w:p w:rsidR="00B413B5" w:rsidRPr="00991E9F" w:rsidRDefault="00B413B5" w:rsidP="00282862">
      <w:pPr>
        <w:pStyle w:val="Paragraphedeliste"/>
        <w:numPr>
          <w:ilvl w:val="0"/>
          <w:numId w:val="27"/>
        </w:numPr>
        <w:spacing w:before="120" w:line="240" w:lineRule="auto"/>
        <w:ind w:left="357" w:hanging="357"/>
        <w:jc w:val="both"/>
        <w:rPr>
          <w:rFonts w:ascii="Cambria" w:hAnsi="Cambria" w:cs="Arial"/>
          <w:color w:val="00000A"/>
          <w:sz w:val="22"/>
          <w:szCs w:val="22"/>
        </w:rPr>
      </w:pPr>
      <w:r w:rsidRPr="00991E9F">
        <w:rPr>
          <w:rFonts w:ascii="Cambria" w:hAnsi="Cambria" w:cs="Arial"/>
          <w:color w:val="00000A"/>
          <w:sz w:val="22"/>
          <w:szCs w:val="22"/>
        </w:rPr>
        <w:t>Les réponses aux questions « simples » qui accompagnent le sujet peuvent être faites soit avant la question principale</w:t>
      </w:r>
      <w:r w:rsidR="0042091B" w:rsidRPr="00991E9F">
        <w:rPr>
          <w:rFonts w:ascii="Cambria" w:hAnsi="Cambria" w:cs="Arial"/>
          <w:color w:val="00000A"/>
          <w:sz w:val="22"/>
          <w:szCs w:val="22"/>
        </w:rPr>
        <w:t>,</w:t>
      </w:r>
      <w:r w:rsidRPr="00991E9F">
        <w:rPr>
          <w:rFonts w:ascii="Cambria" w:hAnsi="Cambria" w:cs="Arial"/>
          <w:color w:val="00000A"/>
          <w:sz w:val="22"/>
          <w:szCs w:val="22"/>
        </w:rPr>
        <w:t xml:space="preserve"> soit en cours d’exposé, sans que le candidat puisse être sanctionné pour avoir privilégié l’une ou l’autre de ces possibilités ; </w:t>
      </w:r>
    </w:p>
    <w:p w:rsidR="00B413B5" w:rsidRPr="00991E9F" w:rsidRDefault="00B413B5" w:rsidP="00B413B5">
      <w:pPr>
        <w:pStyle w:val="Standard"/>
        <w:numPr>
          <w:ilvl w:val="0"/>
          <w:numId w:val="27"/>
        </w:numPr>
        <w:spacing w:before="120"/>
        <w:ind w:left="357" w:hanging="357"/>
        <w:jc w:val="both"/>
        <w:rPr>
          <w:rFonts w:ascii="Cambria" w:hAnsi="Cambria" w:cs="Arial"/>
          <w:sz w:val="22"/>
          <w:szCs w:val="22"/>
        </w:rPr>
      </w:pPr>
      <w:r w:rsidRPr="00991E9F">
        <w:rPr>
          <w:rFonts w:ascii="Cambria" w:hAnsi="Cambria" w:cs="Arial"/>
          <w:sz w:val="22"/>
          <w:szCs w:val="22"/>
        </w:rPr>
        <w:t>Dans le cas où le temps total imparti (20 min) n’est pas complètement utilisé par le candidat, l’examinateur le sollicite de nouveau sur la question principale de préférence et/ou sur les questions complémentaires. Il est entendu que les questions posées alors ne portent que sur les attentes du programme officiel et ne peuvent être qu’en faveur du candidat</w:t>
      </w:r>
      <w:r w:rsidR="006C276A">
        <w:rPr>
          <w:rFonts w:ascii="Cambria" w:hAnsi="Cambria" w:cs="Arial"/>
          <w:sz w:val="22"/>
          <w:szCs w:val="22"/>
        </w:rPr>
        <w:t> ;</w:t>
      </w:r>
    </w:p>
    <w:p w:rsidR="00B413B5" w:rsidRPr="00991E9F" w:rsidRDefault="00B413B5" w:rsidP="00B413B5">
      <w:pPr>
        <w:pStyle w:val="Standard"/>
        <w:numPr>
          <w:ilvl w:val="0"/>
          <w:numId w:val="27"/>
        </w:numPr>
        <w:spacing w:before="120"/>
        <w:ind w:left="357" w:hanging="357"/>
        <w:jc w:val="both"/>
        <w:rPr>
          <w:rFonts w:ascii="Cambria" w:hAnsi="Cambria" w:cs="Arial"/>
          <w:sz w:val="22"/>
          <w:szCs w:val="22"/>
        </w:rPr>
      </w:pPr>
      <w:r w:rsidRPr="00991E9F">
        <w:rPr>
          <w:rFonts w:ascii="Cambria" w:hAnsi="Cambria" w:cs="Arial"/>
          <w:sz w:val="22"/>
          <w:szCs w:val="22"/>
        </w:rPr>
        <w:t xml:space="preserve">L’examinateur évitera d’interroger le candidat sur un sujet qu’il n’aurait pas pu préparer ; </w:t>
      </w:r>
    </w:p>
    <w:p w:rsidR="00B413B5" w:rsidRPr="00991E9F" w:rsidRDefault="00B413B5" w:rsidP="00B413B5">
      <w:pPr>
        <w:pStyle w:val="Standard"/>
        <w:numPr>
          <w:ilvl w:val="0"/>
          <w:numId w:val="27"/>
        </w:numPr>
        <w:spacing w:before="120"/>
        <w:ind w:left="357" w:hanging="357"/>
        <w:jc w:val="both"/>
        <w:rPr>
          <w:rFonts w:ascii="Cambria" w:hAnsi="Cambria" w:cs="Arial"/>
          <w:sz w:val="22"/>
          <w:szCs w:val="22"/>
        </w:rPr>
      </w:pPr>
      <w:r w:rsidRPr="00991E9F">
        <w:rPr>
          <w:rFonts w:ascii="Cambria" w:hAnsi="Cambria" w:cs="Arial"/>
          <w:sz w:val="22"/>
          <w:szCs w:val="22"/>
        </w:rPr>
        <w:lastRenderedPageBreak/>
        <w:t>À l’issue de l’épreuve, l’examinateur ne fait pas le corrigé du sujet.</w:t>
      </w:r>
    </w:p>
    <w:p w:rsidR="00B413B5" w:rsidRPr="00991E9F" w:rsidRDefault="00B413B5" w:rsidP="00B413B5">
      <w:pPr>
        <w:pStyle w:val="Standard"/>
        <w:numPr>
          <w:ilvl w:val="0"/>
          <w:numId w:val="27"/>
        </w:numPr>
        <w:spacing w:before="120"/>
        <w:ind w:left="357" w:hanging="357"/>
        <w:jc w:val="both"/>
        <w:rPr>
          <w:rFonts w:ascii="Cambria" w:hAnsi="Cambria" w:cs="Arial"/>
          <w:sz w:val="22"/>
          <w:szCs w:val="22"/>
        </w:rPr>
      </w:pPr>
      <w:r w:rsidRPr="00991E9F">
        <w:rPr>
          <w:rFonts w:ascii="Cambria" w:hAnsi="Cambria" w:cs="Arial"/>
          <w:sz w:val="22"/>
          <w:szCs w:val="22"/>
        </w:rPr>
        <w:t>Enfin, à l’issue de l‘épreuve, il convient de s’assurer que les candidats restituent les sujets.</w:t>
      </w:r>
    </w:p>
    <w:p w:rsidR="00B413B5" w:rsidRPr="00991E9F" w:rsidRDefault="00B413B5" w:rsidP="00B413B5">
      <w:pPr>
        <w:spacing w:after="0" w:line="240" w:lineRule="auto"/>
        <w:rPr>
          <w:rFonts w:ascii="Cambria" w:eastAsiaTheme="majorEastAsia" w:hAnsi="Cambria" w:cs="Arial"/>
          <w:caps/>
          <w:color w:val="2E74B5" w:themeColor="accent1" w:themeShade="BF"/>
          <w:szCs w:val="24"/>
          <w:u w:val="single"/>
        </w:rPr>
      </w:pPr>
    </w:p>
    <w:p w:rsidR="00B413B5" w:rsidRPr="00477E53" w:rsidRDefault="00B413B5" w:rsidP="00477E53">
      <w:pPr>
        <w:pStyle w:val="Titre2"/>
      </w:pPr>
      <w:bookmarkStart w:id="57" w:name="_Toc510518017"/>
      <w:r w:rsidRPr="00477E53">
        <w:t xml:space="preserve">Grille d’évaluation de l’épreuve orale </w:t>
      </w:r>
      <w:r w:rsidR="00477E53">
        <w:t>(attendus academiques dans le cadre du baccalaureat)</w:t>
      </w:r>
      <w:bookmarkEnd w:id="57"/>
    </w:p>
    <w:p w:rsidR="00282862" w:rsidRDefault="00282862">
      <w:pPr>
        <w:rPr>
          <w:rFonts w:ascii="Cambria" w:hAnsi="Cambria" w:cs="Arial"/>
          <w:sz w:val="24"/>
          <w:szCs w:val="24"/>
        </w:rPr>
      </w:pPr>
    </w:p>
    <w:p w:rsidR="003632CA" w:rsidRDefault="00282862" w:rsidP="005E0072">
      <w:pPr>
        <w:jc w:val="both"/>
        <w:rPr>
          <w:rFonts w:ascii="Cambria" w:hAnsi="Cambria" w:cs="Arial"/>
          <w:szCs w:val="24"/>
        </w:rPr>
      </w:pPr>
      <w:r w:rsidRPr="00282862">
        <w:rPr>
          <w:rFonts w:ascii="Cambria" w:hAnsi="Cambria" w:cs="Arial"/>
          <w:szCs w:val="24"/>
        </w:rPr>
        <w:t>Les</w:t>
      </w:r>
      <w:r w:rsidRPr="00282862">
        <w:rPr>
          <w:rFonts w:ascii="Cambria" w:hAnsi="Cambria" w:cs="Arial"/>
          <w:sz w:val="20"/>
          <w:szCs w:val="24"/>
        </w:rPr>
        <w:t xml:space="preserve"> </w:t>
      </w:r>
      <w:r w:rsidRPr="00282862">
        <w:rPr>
          <w:rFonts w:ascii="Cambria" w:hAnsi="Cambria" w:cs="Arial"/>
          <w:szCs w:val="24"/>
        </w:rPr>
        <w:t xml:space="preserve">deux pages </w:t>
      </w:r>
      <w:r>
        <w:rPr>
          <w:rFonts w:ascii="Cambria" w:hAnsi="Cambria" w:cs="Arial"/>
          <w:szCs w:val="24"/>
        </w:rPr>
        <w:t>suivantes seront remises à l’examinateur par le centre d’examen sous la forme d’une fiche recto-verso qui devra être complétée pour chaque candidat.</w:t>
      </w:r>
    </w:p>
    <w:p w:rsidR="00FB4462" w:rsidRDefault="00282862" w:rsidP="005E0072">
      <w:pPr>
        <w:jc w:val="both"/>
        <w:rPr>
          <w:rFonts w:ascii="Cambria" w:hAnsi="Cambria" w:cs="Arial"/>
          <w:szCs w:val="24"/>
        </w:rPr>
        <w:sectPr w:rsidR="00FB4462" w:rsidSect="00DE0CA7">
          <w:type w:val="continuous"/>
          <w:pgSz w:w="12240" w:h="15840"/>
          <w:pgMar w:top="720" w:right="720" w:bottom="720" w:left="720" w:header="0" w:footer="809" w:gutter="0"/>
          <w:pgNumType w:start="1"/>
          <w:cols w:space="720"/>
          <w:formProt w:val="0"/>
          <w:docGrid w:linePitch="360" w:charSpace="16384"/>
        </w:sectPr>
      </w:pPr>
      <w:r w:rsidRPr="00282862">
        <w:rPr>
          <w:rFonts w:ascii="Cambria" w:hAnsi="Cambria" w:cs="Arial"/>
          <w:szCs w:val="24"/>
        </w:rPr>
        <w:br w:type="page"/>
      </w:r>
    </w:p>
    <w:p w:rsidR="00FB4462" w:rsidRPr="00991E9F" w:rsidRDefault="00A35F45" w:rsidP="00FB4462">
      <w:pPr>
        <w:spacing w:after="0"/>
        <w:jc w:val="both"/>
        <w:rPr>
          <w:rFonts w:ascii="Cambria" w:hAnsi="Cambria" w:cs="Arial"/>
          <w:sz w:val="24"/>
          <w:szCs w:val="24"/>
        </w:rPr>
      </w:pPr>
      <w:r>
        <w:rPr>
          <w:rFonts w:ascii="Cambria" w:eastAsia="Times New Roman" w:hAnsi="Cambria" w:cs="Times New Roman"/>
          <w:noProof/>
          <w:sz w:val="24"/>
          <w:szCs w:val="24"/>
          <w:lang w:eastAsia="fr-FR"/>
        </w:rPr>
        <w:lastRenderedPageBreak/>
        <mc:AlternateContent>
          <mc:Choice Requires="wps">
            <w:drawing>
              <wp:anchor distT="0" distB="0" distL="114300" distR="114300" simplePos="0" relativeHeight="251662336" behindDoc="0" locked="0" layoutInCell="1" allowOverlap="1">
                <wp:simplePos x="0" y="0"/>
                <wp:positionH relativeFrom="column">
                  <wp:posOffset>2722880</wp:posOffset>
                </wp:positionH>
                <wp:positionV relativeFrom="paragraph">
                  <wp:posOffset>-6350</wp:posOffset>
                </wp:positionV>
                <wp:extent cx="3677920" cy="13335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1333500"/>
                        </a:xfrm>
                        <a:prstGeom prst="rect">
                          <a:avLst/>
                        </a:prstGeom>
                        <a:solidFill>
                          <a:srgbClr val="FFFFFF"/>
                        </a:solidFill>
                        <a:ln w="9525">
                          <a:solidFill>
                            <a:srgbClr val="000000"/>
                          </a:solidFill>
                          <a:miter lim="800000"/>
                          <a:headEnd/>
                          <a:tailEnd/>
                        </a:ln>
                      </wps:spPr>
                      <wps:txbx>
                        <w:txbxContent>
                          <w:p w:rsidR="00BF0714" w:rsidRPr="00DD0F6E" w:rsidRDefault="00BF0714" w:rsidP="00FB4462">
                            <w:pPr>
                              <w:spacing w:after="0"/>
                              <w:jc w:val="center"/>
                              <w:rPr>
                                <w:rFonts w:ascii="Arial Narrow" w:hAnsi="Arial Narrow"/>
                                <w:sz w:val="24"/>
                                <w:szCs w:val="24"/>
                              </w:rPr>
                            </w:pPr>
                            <w:r w:rsidRPr="00DD0F6E">
                              <w:rPr>
                                <w:rFonts w:ascii="Arial Narrow" w:hAnsi="Arial Narrow"/>
                                <w:sz w:val="24"/>
                                <w:szCs w:val="24"/>
                              </w:rPr>
                              <w:t>BACCALAUREAT GENERAL – Session 2018</w:t>
                            </w:r>
                          </w:p>
                          <w:p w:rsidR="00BF0714" w:rsidRPr="00DD0F6E" w:rsidRDefault="00BF0714" w:rsidP="00FB4462">
                            <w:pPr>
                              <w:spacing w:after="0"/>
                              <w:jc w:val="center"/>
                              <w:rPr>
                                <w:rFonts w:ascii="Arial Narrow" w:hAnsi="Arial Narrow"/>
                                <w:sz w:val="24"/>
                                <w:szCs w:val="24"/>
                              </w:rPr>
                            </w:pPr>
                            <w:r w:rsidRPr="00DD0F6E">
                              <w:rPr>
                                <w:rFonts w:ascii="Arial Narrow" w:hAnsi="Arial Narrow"/>
                                <w:sz w:val="24"/>
                                <w:szCs w:val="24"/>
                              </w:rPr>
                              <w:t>Fiche d’évaluation</w:t>
                            </w:r>
                          </w:p>
                          <w:p w:rsidR="00BF0714" w:rsidRPr="00F77547" w:rsidRDefault="00BF0714" w:rsidP="00FB4462">
                            <w:pPr>
                              <w:spacing w:after="0"/>
                              <w:jc w:val="center"/>
                              <w:rPr>
                                <w:rFonts w:ascii="Arial Narrow" w:hAnsi="Arial Narrow"/>
                                <w:sz w:val="24"/>
                                <w:szCs w:val="24"/>
                              </w:rPr>
                            </w:pPr>
                            <w:r w:rsidRPr="00DD0F6E">
                              <w:rPr>
                                <w:rFonts w:ascii="Arial Narrow" w:hAnsi="Arial Narrow"/>
                                <w:sz w:val="24"/>
                                <w:szCs w:val="24"/>
                              </w:rPr>
                              <w:t>Epreuve orale du second groupe</w:t>
                            </w:r>
                          </w:p>
                          <w:p w:rsidR="00BF0714" w:rsidRPr="00F77547" w:rsidRDefault="00BF0714" w:rsidP="00FB4462">
                            <w:pPr>
                              <w:spacing w:after="0" w:line="240" w:lineRule="auto"/>
                              <w:rPr>
                                <w:rFonts w:ascii="Cambria" w:hAnsi="Cambria"/>
                                <w:b/>
                              </w:rPr>
                            </w:pPr>
                            <w:r w:rsidRPr="00F77547">
                              <w:rPr>
                                <w:rFonts w:ascii="Cambria" w:hAnsi="Cambria"/>
                                <w:b/>
                              </w:rPr>
                              <w:t>Jour et heure :</w:t>
                            </w:r>
                          </w:p>
                          <w:p w:rsidR="00BF0714" w:rsidRPr="00F77547" w:rsidRDefault="00BF0714" w:rsidP="00FB4462">
                            <w:pPr>
                              <w:spacing w:after="0" w:line="240" w:lineRule="auto"/>
                              <w:rPr>
                                <w:rFonts w:ascii="Cambria" w:eastAsia="Times New Roman" w:hAnsi="Cambria" w:cs="Times New Roman"/>
                                <w:b/>
                              </w:rPr>
                            </w:pPr>
                            <w:r w:rsidRPr="00F77547">
                              <w:rPr>
                                <w:rFonts w:ascii="Cambria" w:eastAsia="Times New Roman" w:hAnsi="Cambria" w:cs="Times New Roman"/>
                                <w:b/>
                              </w:rPr>
                              <w:t xml:space="preserve">Série ES </w:t>
                            </w:r>
                            <w:r>
                              <w:rPr>
                                <w:rFonts w:ascii="Cambria" w:eastAsia="Times New Roman" w:hAnsi="Cambria" w:cs="Times New Roman"/>
                                <w:b/>
                              </w:rPr>
                              <w:t>-</w:t>
                            </w:r>
                            <w:r w:rsidRPr="00F77547">
                              <w:rPr>
                                <w:rFonts w:ascii="Cambria" w:eastAsia="Times New Roman" w:hAnsi="Cambria" w:cs="Times New Roman"/>
                                <w:b/>
                              </w:rPr>
                              <w:t xml:space="preserve"> Jury N° : </w:t>
                            </w:r>
                          </w:p>
                          <w:p w:rsidR="00BF0714" w:rsidRPr="00F77547" w:rsidRDefault="00BF0714" w:rsidP="00FB4462">
                            <w:pPr>
                              <w:spacing w:after="0" w:line="240" w:lineRule="auto"/>
                              <w:rPr>
                                <w:rFonts w:ascii="Cambria" w:eastAsia="Times New Roman" w:hAnsi="Cambria" w:cs="Times New Roman"/>
                                <w:b/>
                              </w:rPr>
                            </w:pPr>
                            <w:r w:rsidRPr="00F77547">
                              <w:rPr>
                                <w:rFonts w:ascii="Cambria" w:eastAsia="Times New Roman" w:hAnsi="Cambria" w:cs="Times New Roman"/>
                                <w:b/>
                              </w:rPr>
                              <w:t xml:space="preserve">N° inscription : </w:t>
                            </w:r>
                          </w:p>
                          <w:p w:rsidR="00BF0714" w:rsidRPr="00F77547" w:rsidRDefault="00BF0714" w:rsidP="00FB4462">
                            <w:pPr>
                              <w:spacing w:after="0" w:line="240" w:lineRule="auto"/>
                              <w:rPr>
                                <w:rFonts w:ascii="Cambria" w:eastAsia="Times New Roman" w:hAnsi="Cambria" w:cs="Times New Roman"/>
                                <w:b/>
                              </w:rPr>
                            </w:pPr>
                            <w:r w:rsidRPr="00F77547">
                              <w:rPr>
                                <w:rFonts w:ascii="Cambria" w:eastAsia="Times New Roman" w:hAnsi="Cambria" w:cs="Times New Roman"/>
                                <w:b/>
                              </w:rPr>
                              <w:t>Centre d’épreuve :</w:t>
                            </w:r>
                          </w:p>
                          <w:p w:rsidR="00BF0714" w:rsidRPr="00DD0F6E" w:rsidRDefault="00BF0714" w:rsidP="00FB4462">
                            <w:pPr>
                              <w:spacing w:after="0" w:line="240" w:lineRule="auto"/>
                              <w:rPr>
                                <w:rFonts w:ascii="Arial Narrow" w:hAnsi="Arial Narrow"/>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214.4pt;margin-top:-.5pt;width:289.6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">
                <v:textbox>
                  <w:txbxContent>
                    <w:p w:rsidR="00BF0714" w:rsidRPr="00DD0F6E" w:rsidRDefault="00BF0714" w:rsidP="00FB4462">
                      <w:pPr>
                        <w:spacing w:after="0"/>
                        <w:jc w:val="center"/>
                        <w:rPr>
                          <w:rFonts w:ascii="Arial Narrow" w:hAnsi="Arial Narrow"/>
                          <w:sz w:val="24"/>
                          <w:szCs w:val="24"/>
                        </w:rPr>
                      </w:pPr>
                      <w:r w:rsidRPr="00DD0F6E">
                        <w:rPr>
                          <w:rFonts w:ascii="Arial Narrow" w:hAnsi="Arial Narrow"/>
                          <w:sz w:val="24"/>
                          <w:szCs w:val="24"/>
                        </w:rPr>
                        <w:t>BACCALAUREAT GENERAL – Session 2018</w:t>
                      </w:r>
                    </w:p>
                    <w:p w:rsidR="00BF0714" w:rsidRPr="00DD0F6E" w:rsidRDefault="00BF0714" w:rsidP="00FB4462">
                      <w:pPr>
                        <w:spacing w:after="0"/>
                        <w:jc w:val="center"/>
                        <w:rPr>
                          <w:rFonts w:ascii="Arial Narrow" w:hAnsi="Arial Narrow"/>
                          <w:sz w:val="24"/>
                          <w:szCs w:val="24"/>
                        </w:rPr>
                      </w:pPr>
                      <w:r w:rsidRPr="00DD0F6E">
                        <w:rPr>
                          <w:rFonts w:ascii="Arial Narrow" w:hAnsi="Arial Narrow"/>
                          <w:sz w:val="24"/>
                          <w:szCs w:val="24"/>
                        </w:rPr>
                        <w:t>Fiche d’évaluation</w:t>
                      </w:r>
                    </w:p>
                    <w:p w:rsidR="00BF0714" w:rsidRPr="00F77547" w:rsidRDefault="00BF0714" w:rsidP="00FB4462">
                      <w:pPr>
                        <w:spacing w:after="0"/>
                        <w:jc w:val="center"/>
                        <w:rPr>
                          <w:rFonts w:ascii="Arial Narrow" w:hAnsi="Arial Narrow"/>
                          <w:sz w:val="24"/>
                          <w:szCs w:val="24"/>
                        </w:rPr>
                      </w:pPr>
                      <w:r w:rsidRPr="00DD0F6E">
                        <w:rPr>
                          <w:rFonts w:ascii="Arial Narrow" w:hAnsi="Arial Narrow"/>
                          <w:sz w:val="24"/>
                          <w:szCs w:val="24"/>
                        </w:rPr>
                        <w:t>Epreuve orale du second groupe</w:t>
                      </w:r>
                    </w:p>
                    <w:p w:rsidR="00BF0714" w:rsidRPr="00F77547" w:rsidRDefault="00BF0714" w:rsidP="00FB4462">
                      <w:pPr>
                        <w:spacing w:after="0" w:line="240" w:lineRule="auto"/>
                        <w:rPr>
                          <w:rFonts w:ascii="Cambria" w:hAnsi="Cambria"/>
                          <w:b/>
                        </w:rPr>
                      </w:pPr>
                      <w:r w:rsidRPr="00F77547">
                        <w:rPr>
                          <w:rFonts w:ascii="Cambria" w:hAnsi="Cambria"/>
                          <w:b/>
                        </w:rPr>
                        <w:t>Jour et heure :</w:t>
                      </w:r>
                    </w:p>
                    <w:p w:rsidR="00BF0714" w:rsidRPr="00F77547" w:rsidRDefault="00BF0714" w:rsidP="00FB4462">
                      <w:pPr>
                        <w:spacing w:after="0" w:line="240" w:lineRule="auto"/>
                        <w:rPr>
                          <w:rFonts w:ascii="Cambria" w:eastAsia="Times New Roman" w:hAnsi="Cambria" w:cs="Times New Roman"/>
                          <w:b/>
                        </w:rPr>
                      </w:pPr>
                      <w:r w:rsidRPr="00F77547">
                        <w:rPr>
                          <w:rFonts w:ascii="Cambria" w:eastAsia="Times New Roman" w:hAnsi="Cambria" w:cs="Times New Roman"/>
                          <w:b/>
                        </w:rPr>
                        <w:t xml:space="preserve">Série ES </w:t>
                      </w:r>
                      <w:r>
                        <w:rPr>
                          <w:rFonts w:ascii="Cambria" w:eastAsia="Times New Roman" w:hAnsi="Cambria" w:cs="Times New Roman"/>
                          <w:b/>
                        </w:rPr>
                        <w:t>-</w:t>
                      </w:r>
                      <w:r w:rsidRPr="00F77547">
                        <w:rPr>
                          <w:rFonts w:ascii="Cambria" w:eastAsia="Times New Roman" w:hAnsi="Cambria" w:cs="Times New Roman"/>
                          <w:b/>
                        </w:rPr>
                        <w:t xml:space="preserve"> Jury N° : </w:t>
                      </w:r>
                    </w:p>
                    <w:p w:rsidR="00BF0714" w:rsidRPr="00F77547" w:rsidRDefault="00BF0714" w:rsidP="00FB4462">
                      <w:pPr>
                        <w:spacing w:after="0" w:line="240" w:lineRule="auto"/>
                        <w:rPr>
                          <w:rFonts w:ascii="Cambria" w:eastAsia="Times New Roman" w:hAnsi="Cambria" w:cs="Times New Roman"/>
                          <w:b/>
                        </w:rPr>
                      </w:pPr>
                      <w:r w:rsidRPr="00F77547">
                        <w:rPr>
                          <w:rFonts w:ascii="Cambria" w:eastAsia="Times New Roman" w:hAnsi="Cambria" w:cs="Times New Roman"/>
                          <w:b/>
                        </w:rPr>
                        <w:t xml:space="preserve">N° inscription : </w:t>
                      </w:r>
                    </w:p>
                    <w:p w:rsidR="00BF0714" w:rsidRPr="00F77547" w:rsidRDefault="00BF0714" w:rsidP="00FB4462">
                      <w:pPr>
                        <w:spacing w:after="0" w:line="240" w:lineRule="auto"/>
                        <w:rPr>
                          <w:rFonts w:ascii="Cambria" w:eastAsia="Times New Roman" w:hAnsi="Cambria" w:cs="Times New Roman"/>
                          <w:b/>
                        </w:rPr>
                      </w:pPr>
                      <w:r w:rsidRPr="00F77547">
                        <w:rPr>
                          <w:rFonts w:ascii="Cambria" w:eastAsia="Times New Roman" w:hAnsi="Cambria" w:cs="Times New Roman"/>
                          <w:b/>
                        </w:rPr>
                        <w:t>Centre d’épreuve :</w:t>
                      </w:r>
                    </w:p>
                    <w:p w:rsidR="00BF0714" w:rsidRPr="00DD0F6E" w:rsidRDefault="00BF0714" w:rsidP="00FB4462">
                      <w:pPr>
                        <w:spacing w:after="0" w:line="240" w:lineRule="auto"/>
                        <w:rPr>
                          <w:rFonts w:ascii="Arial Narrow" w:hAnsi="Arial Narrow"/>
                          <w:sz w:val="24"/>
                          <w:szCs w:val="24"/>
                        </w:rPr>
                      </w:pPr>
                    </w:p>
                  </w:txbxContent>
                </v:textbox>
              </v:shape>
            </w:pict>
          </mc:Fallback>
        </mc:AlternateContent>
      </w:r>
      <w:r w:rsidR="00FB4462" w:rsidRPr="00991E9F">
        <w:rPr>
          <w:rFonts w:ascii="Cambria" w:eastAsia="Times New Roman" w:hAnsi="Cambria" w:cs="Times New Roman"/>
          <w:noProof/>
          <w:sz w:val="24"/>
          <w:szCs w:val="24"/>
          <w:lang w:eastAsia="fr-FR"/>
        </w:rPr>
        <w:drawing>
          <wp:inline distT="0" distB="0" distL="0" distR="0">
            <wp:extent cx="1782566" cy="1228299"/>
            <wp:effectExtent l="0" t="0" r="8255" b="0"/>
            <wp:docPr id="2" name="Image 2" descr="03_besançon_papeterie mai 2012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3_besançon_papeterie mai 2012 v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0758" cy="1233944"/>
                    </a:xfrm>
                    <a:prstGeom prst="rect">
                      <a:avLst/>
                    </a:prstGeom>
                    <a:noFill/>
                    <a:ln>
                      <a:noFill/>
                    </a:ln>
                  </pic:spPr>
                </pic:pic>
              </a:graphicData>
            </a:graphic>
          </wp:inline>
        </w:drawing>
      </w:r>
    </w:p>
    <w:p w:rsidR="00FB4462" w:rsidRPr="00991E9F" w:rsidRDefault="00FB4462" w:rsidP="00FB4462">
      <w:pPr>
        <w:spacing w:after="0" w:line="240" w:lineRule="auto"/>
        <w:rPr>
          <w:rFonts w:ascii="Cambria" w:eastAsia="Times New Roman" w:hAnsi="Cambria" w:cs="Times New Roman"/>
          <w:b/>
        </w:rPr>
      </w:pPr>
    </w:p>
    <w:p w:rsidR="00FB4462" w:rsidRPr="00991E9F" w:rsidRDefault="00FB4462" w:rsidP="00FB4462">
      <w:pPr>
        <w:tabs>
          <w:tab w:val="left" w:pos="5760"/>
          <w:tab w:val="left" w:pos="6840"/>
          <w:tab w:val="left" w:pos="8100"/>
          <w:tab w:val="left" w:pos="9360"/>
        </w:tabs>
        <w:spacing w:after="0" w:line="240" w:lineRule="auto"/>
        <w:rPr>
          <w:rFonts w:ascii="Cambria" w:eastAsia="Times New Roman" w:hAnsi="Cambria" w:cs="Times New Roman"/>
          <w:sz w:val="4"/>
          <w:szCs w:val="4"/>
        </w:rPr>
      </w:pPr>
    </w:p>
    <w:p w:rsidR="00FB4462" w:rsidRPr="00991E9F" w:rsidRDefault="00FB4462" w:rsidP="00FB4462">
      <w:pPr>
        <w:tabs>
          <w:tab w:val="left" w:pos="5760"/>
          <w:tab w:val="left" w:pos="6840"/>
          <w:tab w:val="left" w:pos="8100"/>
          <w:tab w:val="left" w:pos="9360"/>
        </w:tabs>
        <w:spacing w:after="0" w:line="276" w:lineRule="auto"/>
        <w:rPr>
          <w:rFonts w:ascii="Cambria" w:eastAsia="Times New Roman" w:hAnsi="Cambria" w:cs="Times New Roman"/>
        </w:rPr>
      </w:pPr>
      <w:r w:rsidRPr="00991E9F">
        <w:rPr>
          <w:rFonts w:ascii="Cambria" w:eastAsia="Times New Roman" w:hAnsi="Cambria" w:cs="Times New Roman"/>
        </w:rPr>
        <w:t>Nom/prénom du candidat :</w:t>
      </w:r>
    </w:p>
    <w:p w:rsidR="00FB4462" w:rsidRPr="00991E9F" w:rsidRDefault="00FB4462" w:rsidP="00FB4462">
      <w:pPr>
        <w:tabs>
          <w:tab w:val="left" w:pos="5760"/>
          <w:tab w:val="left" w:pos="6840"/>
          <w:tab w:val="left" w:pos="8100"/>
          <w:tab w:val="left" w:pos="9360"/>
        </w:tabs>
        <w:spacing w:after="0" w:line="276" w:lineRule="auto"/>
        <w:rPr>
          <w:rFonts w:ascii="Cambria" w:eastAsia="Times New Roman" w:hAnsi="Cambria" w:cs="Times New Roman"/>
        </w:rPr>
      </w:pPr>
      <w:r w:rsidRPr="00991E9F">
        <w:rPr>
          <w:rFonts w:ascii="Cambria" w:eastAsia="Times New Roman" w:hAnsi="Cambria" w:cs="Times New Roman"/>
        </w:rPr>
        <w:t>Date de naissance :</w:t>
      </w:r>
      <w:r w:rsidRPr="00991E9F">
        <w:rPr>
          <w:rFonts w:ascii="Cambria" w:eastAsia="Times New Roman" w:hAnsi="Cambria" w:cs="Times New Roman"/>
        </w:rPr>
        <w:tab/>
      </w:r>
      <w:r w:rsidRPr="00991E9F">
        <w:rPr>
          <w:rFonts w:ascii="Cambria" w:eastAsia="Times New Roman" w:hAnsi="Cambria" w:cs="Times New Roman"/>
        </w:rPr>
        <w:tab/>
      </w:r>
    </w:p>
    <w:p w:rsidR="00FB4462" w:rsidRPr="00991E9F" w:rsidRDefault="00FB4462" w:rsidP="00FB4462">
      <w:pPr>
        <w:tabs>
          <w:tab w:val="left" w:pos="4320"/>
          <w:tab w:val="left" w:pos="6480"/>
        </w:tabs>
        <w:spacing w:after="0" w:line="240" w:lineRule="auto"/>
        <w:rPr>
          <w:rFonts w:ascii="Cambria" w:eastAsia="Times New Roman" w:hAnsi="Cambria" w:cs="Times New Roman"/>
        </w:rPr>
      </w:pPr>
      <w:r w:rsidRPr="00991E9F">
        <w:rPr>
          <w:rFonts w:ascii="Cambria" w:eastAsia="Times New Roman" w:hAnsi="Cambria" w:cs="Times New Roman"/>
        </w:rPr>
        <w:t xml:space="preserve">Spécialité : </w:t>
      </w:r>
      <w:r w:rsidRPr="00991E9F">
        <w:rPr>
          <w:rFonts w:ascii="Cambria" w:eastAsia="Times New Roman" w:hAnsi="Cambria" w:cs="Times New Roman"/>
        </w:rPr>
        <w:tab/>
      </w:r>
      <w:r w:rsidRPr="00991E9F">
        <w:rPr>
          <w:rFonts w:ascii="Cambria" w:eastAsia="Times New Roman" w:hAnsi="Cambria" w:cs="Times New Roman"/>
        </w:rPr>
        <w:sym w:font="Wingdings" w:char="F06F"/>
      </w:r>
      <w:r w:rsidRPr="00991E9F">
        <w:rPr>
          <w:rFonts w:ascii="Cambria" w:eastAsia="Times New Roman" w:hAnsi="Cambria" w:cs="Times New Roman"/>
        </w:rPr>
        <w:t xml:space="preserve"> maths</w:t>
      </w:r>
      <w:r w:rsidRPr="00991E9F">
        <w:rPr>
          <w:rFonts w:ascii="Cambria" w:eastAsia="Times New Roman" w:hAnsi="Cambria" w:cs="Times New Roman"/>
        </w:rPr>
        <w:tab/>
      </w:r>
      <w:r w:rsidRPr="00991E9F">
        <w:rPr>
          <w:rFonts w:ascii="Cambria" w:eastAsia="Times New Roman" w:hAnsi="Cambria" w:cs="Times New Roman"/>
        </w:rPr>
        <w:sym w:font="Wingdings" w:char="F06F"/>
      </w:r>
      <w:r w:rsidRPr="00991E9F">
        <w:rPr>
          <w:rFonts w:ascii="Cambria" w:eastAsia="Times New Roman" w:hAnsi="Cambria" w:cs="Times New Roman"/>
        </w:rPr>
        <w:t xml:space="preserve"> EA</w:t>
      </w:r>
      <w:r w:rsidRPr="00991E9F">
        <w:rPr>
          <w:rFonts w:ascii="Cambria" w:eastAsia="Times New Roman" w:hAnsi="Cambria" w:cs="Times New Roman"/>
        </w:rPr>
        <w:tab/>
      </w:r>
      <w:r w:rsidRPr="00991E9F">
        <w:rPr>
          <w:rFonts w:ascii="Cambria" w:eastAsia="Times New Roman" w:hAnsi="Cambria" w:cs="Times New Roman"/>
        </w:rPr>
        <w:tab/>
      </w:r>
      <w:r w:rsidRPr="00991E9F">
        <w:rPr>
          <w:rFonts w:ascii="Cambria" w:eastAsia="Times New Roman" w:hAnsi="Cambria" w:cs="Times New Roman"/>
        </w:rPr>
        <w:sym w:font="Wingdings" w:char="F06F"/>
      </w:r>
      <w:r w:rsidRPr="00991E9F">
        <w:rPr>
          <w:rFonts w:ascii="Cambria" w:eastAsia="Times New Roman" w:hAnsi="Cambria" w:cs="Times New Roman"/>
        </w:rPr>
        <w:t xml:space="preserve"> SSP</w:t>
      </w:r>
      <w:r w:rsidRPr="00991E9F">
        <w:rPr>
          <w:rFonts w:ascii="Cambria" w:eastAsia="Times New Roman" w:hAnsi="Cambria" w:cs="Times New Roman"/>
        </w:rPr>
        <w:tab/>
      </w:r>
    </w:p>
    <w:p w:rsidR="00FB4462" w:rsidRPr="00991E9F" w:rsidRDefault="00FB4462" w:rsidP="00FB4462">
      <w:pPr>
        <w:tabs>
          <w:tab w:val="left" w:pos="4320"/>
          <w:tab w:val="left" w:pos="6480"/>
        </w:tabs>
        <w:spacing w:after="0" w:line="276" w:lineRule="auto"/>
        <w:rPr>
          <w:rFonts w:ascii="Cambria" w:eastAsia="Times New Roman" w:hAnsi="Cambria" w:cs="Times New Roman"/>
        </w:rPr>
      </w:pPr>
      <w:r w:rsidRPr="00991E9F">
        <w:rPr>
          <w:rFonts w:ascii="Cambria" w:eastAsia="Times New Roman" w:hAnsi="Cambria" w:cs="Times New Roman"/>
        </w:rPr>
        <w:t>Le candidat bénéficie d’aménagements d’épreuves :</w:t>
      </w:r>
      <w:r w:rsidRPr="00991E9F">
        <w:rPr>
          <w:rFonts w:ascii="Cambria" w:eastAsia="Times New Roman" w:hAnsi="Cambria" w:cs="Times New Roman"/>
        </w:rPr>
        <w:tab/>
      </w:r>
      <w:r w:rsidRPr="00991E9F">
        <w:rPr>
          <w:rFonts w:ascii="Cambria" w:eastAsia="Times New Roman" w:hAnsi="Cambria" w:cs="Times New Roman"/>
        </w:rPr>
        <w:sym w:font="Wingdings" w:char="F0A8"/>
      </w:r>
      <w:r w:rsidRPr="00991E9F">
        <w:rPr>
          <w:rFonts w:ascii="Cambria" w:eastAsia="Times New Roman" w:hAnsi="Cambria" w:cs="Times New Roman"/>
        </w:rPr>
        <w:t xml:space="preserve"> Oui</w:t>
      </w:r>
      <w:r w:rsidRPr="00991E9F">
        <w:rPr>
          <w:rFonts w:ascii="Cambria" w:eastAsia="Times New Roman" w:hAnsi="Cambria" w:cs="Times New Roman"/>
        </w:rPr>
        <w:tab/>
      </w:r>
      <w:r>
        <w:rPr>
          <w:rFonts w:ascii="Cambria" w:eastAsia="Times New Roman" w:hAnsi="Cambria" w:cs="Times New Roman"/>
        </w:rPr>
        <w:tab/>
      </w:r>
      <w:r w:rsidRPr="00991E9F">
        <w:rPr>
          <w:rFonts w:ascii="Cambria" w:eastAsia="Times New Roman" w:hAnsi="Cambria" w:cs="Times New Roman"/>
        </w:rPr>
        <w:sym w:font="Wingdings" w:char="F0A8"/>
      </w:r>
      <w:r>
        <w:rPr>
          <w:rFonts w:ascii="Cambria" w:eastAsia="Times New Roman" w:hAnsi="Cambria" w:cs="Times New Roman"/>
        </w:rPr>
        <w:t xml:space="preserve"> Non</w:t>
      </w:r>
    </w:p>
    <w:p w:rsidR="00FB4462" w:rsidRPr="003246F2" w:rsidRDefault="00FB4462" w:rsidP="00354715">
      <w:pPr>
        <w:tabs>
          <w:tab w:val="left" w:pos="4320"/>
          <w:tab w:val="left" w:pos="6480"/>
        </w:tabs>
        <w:spacing w:before="120" w:after="120" w:line="276" w:lineRule="auto"/>
        <w:jc w:val="center"/>
        <w:rPr>
          <w:rFonts w:ascii="Cambria" w:eastAsia="Times New Roman" w:hAnsi="Cambria" w:cs="Times New Roman"/>
          <w:b/>
        </w:rPr>
      </w:pPr>
      <w:r w:rsidRPr="003246F2">
        <w:rPr>
          <w:rFonts w:ascii="Cambria" w:eastAsia="Times New Roman" w:hAnsi="Cambria" w:cs="Times New Roman"/>
          <w:b/>
        </w:rPr>
        <w:t xml:space="preserve">Discipline : Sciences </w:t>
      </w:r>
      <w:r w:rsidR="00354715">
        <w:rPr>
          <w:rFonts w:ascii="Cambria" w:eastAsia="Times New Roman" w:hAnsi="Cambria" w:cs="Times New Roman"/>
          <w:b/>
        </w:rPr>
        <w:t>É</w:t>
      </w:r>
      <w:r w:rsidRPr="003246F2">
        <w:rPr>
          <w:rFonts w:ascii="Cambria" w:eastAsia="Times New Roman" w:hAnsi="Cambria" w:cs="Times New Roman"/>
          <w:b/>
        </w:rPr>
        <w:t xml:space="preserve">conomiques et </w:t>
      </w:r>
      <w:r w:rsidR="00354715">
        <w:rPr>
          <w:rFonts w:ascii="Cambria" w:eastAsia="Times New Roman" w:hAnsi="Cambria" w:cs="Times New Roman"/>
          <w:b/>
        </w:rPr>
        <w:t>S</w:t>
      </w:r>
      <w:r w:rsidRPr="003246F2">
        <w:rPr>
          <w:rFonts w:ascii="Cambria" w:eastAsia="Times New Roman" w:hAnsi="Cambria" w:cs="Times New Roman"/>
          <w:b/>
        </w:rPr>
        <w:t>ociales</w:t>
      </w:r>
    </w:p>
    <w:p w:rsidR="00FB4462" w:rsidRPr="00991E9F" w:rsidRDefault="00FB4462" w:rsidP="00FB4462">
      <w:pPr>
        <w:tabs>
          <w:tab w:val="left" w:pos="4320"/>
          <w:tab w:val="left" w:pos="6480"/>
        </w:tabs>
        <w:spacing w:after="0" w:line="240" w:lineRule="auto"/>
        <w:rPr>
          <w:rFonts w:ascii="Cambria" w:eastAsia="Times New Roman" w:hAnsi="Cambria" w:cs="Times New Roman"/>
        </w:rPr>
      </w:pPr>
      <w:r>
        <w:rPr>
          <w:rFonts w:ascii="Cambria" w:eastAsia="Times New Roman" w:hAnsi="Cambria" w:cs="Times New Roman"/>
        </w:rPr>
        <w:t>Sujet</w:t>
      </w:r>
      <w:r w:rsidRPr="00991E9F">
        <w:rPr>
          <w:rFonts w:ascii="Cambria" w:eastAsia="Times New Roman" w:hAnsi="Cambria" w:cs="Times New Roman"/>
        </w:rPr>
        <w:t xml:space="preserve"> : </w:t>
      </w:r>
      <w:r w:rsidRPr="00991E9F">
        <w:rPr>
          <w:rFonts w:ascii="Cambria" w:eastAsia="Times New Roman" w:hAnsi="Cambria" w:cs="Times New Roman"/>
        </w:rPr>
        <w:tab/>
      </w:r>
      <w:r w:rsidRPr="00991E9F">
        <w:rPr>
          <w:rFonts w:ascii="Cambria" w:eastAsia="Times New Roman" w:hAnsi="Cambria" w:cs="Times New Roman"/>
        </w:rPr>
        <w:sym w:font="Wingdings" w:char="F06F"/>
      </w:r>
      <w:r w:rsidRPr="00991E9F">
        <w:rPr>
          <w:rFonts w:ascii="Cambria" w:eastAsia="Times New Roman" w:hAnsi="Cambria" w:cs="Times New Roman"/>
        </w:rPr>
        <w:t xml:space="preserve"> spécifique </w:t>
      </w:r>
      <w:r w:rsidRPr="00991E9F">
        <w:rPr>
          <w:rFonts w:ascii="Cambria" w:eastAsia="Times New Roman" w:hAnsi="Cambria" w:cs="Times New Roman"/>
        </w:rPr>
        <w:tab/>
      </w:r>
      <w:r w:rsidRPr="00991E9F">
        <w:rPr>
          <w:rFonts w:ascii="Cambria" w:eastAsia="Times New Roman" w:hAnsi="Cambria" w:cs="Times New Roman"/>
        </w:rPr>
        <w:sym w:font="Wingdings" w:char="F06F"/>
      </w:r>
      <w:r w:rsidRPr="00991E9F">
        <w:rPr>
          <w:rFonts w:ascii="Cambria" w:eastAsia="Times New Roman" w:hAnsi="Cambria" w:cs="Times New Roman"/>
        </w:rPr>
        <w:t xml:space="preserve"> EA</w:t>
      </w:r>
      <w:r w:rsidRPr="00991E9F">
        <w:rPr>
          <w:rFonts w:ascii="Cambria" w:eastAsia="Times New Roman" w:hAnsi="Cambria" w:cs="Times New Roman"/>
        </w:rPr>
        <w:tab/>
      </w:r>
      <w:r w:rsidRPr="00991E9F">
        <w:rPr>
          <w:rFonts w:ascii="Cambria" w:eastAsia="Times New Roman" w:hAnsi="Cambria" w:cs="Times New Roman"/>
        </w:rPr>
        <w:tab/>
      </w:r>
      <w:r w:rsidRPr="00991E9F">
        <w:rPr>
          <w:rFonts w:ascii="Cambria" w:eastAsia="Times New Roman" w:hAnsi="Cambria" w:cs="Times New Roman"/>
        </w:rPr>
        <w:sym w:font="Wingdings" w:char="F06F"/>
      </w:r>
      <w:r w:rsidRPr="00991E9F">
        <w:rPr>
          <w:rFonts w:ascii="Cambria" w:eastAsia="Times New Roman" w:hAnsi="Cambria" w:cs="Times New Roman"/>
        </w:rPr>
        <w:t xml:space="preserve"> SSP</w:t>
      </w:r>
    </w:p>
    <w:p w:rsidR="00FB4462" w:rsidRPr="00991E9F" w:rsidRDefault="00FB4462" w:rsidP="00FB4462">
      <w:pPr>
        <w:spacing w:after="0" w:line="240" w:lineRule="auto"/>
        <w:rPr>
          <w:rFonts w:ascii="Cambria" w:eastAsia="Cambria" w:hAnsi="Cambria" w:cs="Arial"/>
          <w:b/>
        </w:rPr>
      </w:pPr>
      <w:r w:rsidRPr="00991E9F">
        <w:rPr>
          <w:rFonts w:ascii="Cambria" w:eastAsia="Cambria" w:hAnsi="Cambria" w:cs="Arial"/>
          <w:b/>
        </w:rPr>
        <w:t>Sujet choisi :</w:t>
      </w:r>
    </w:p>
    <w:p w:rsidR="00FB4462" w:rsidRDefault="00FB4462" w:rsidP="00FB4462">
      <w:pPr>
        <w:spacing w:after="0" w:line="240" w:lineRule="auto"/>
        <w:rPr>
          <w:rFonts w:ascii="Cambria" w:eastAsia="Cambria" w:hAnsi="Cambria" w:cs="Arial"/>
          <w:b/>
        </w:rPr>
      </w:pPr>
      <w:r w:rsidRPr="00991E9F">
        <w:rPr>
          <w:rFonts w:ascii="Cambria" w:eastAsia="Cambria" w:hAnsi="Cambria" w:cs="Arial"/>
          <w:b/>
        </w:rPr>
        <w:t>Sujet délaissé :</w:t>
      </w:r>
    </w:p>
    <w:p w:rsidR="00FB4462" w:rsidRDefault="00FB4462" w:rsidP="00354715">
      <w:pPr>
        <w:spacing w:before="120" w:after="0" w:line="240" w:lineRule="auto"/>
        <w:jc w:val="center"/>
        <w:rPr>
          <w:rFonts w:ascii="Cambria" w:eastAsia="Times New Roman" w:hAnsi="Cambria" w:cs="Times New Roman"/>
          <w:i/>
        </w:rPr>
      </w:pPr>
      <w:r w:rsidRPr="00991E9F">
        <w:rPr>
          <w:rFonts w:ascii="Cambria" w:eastAsia="Times New Roman" w:hAnsi="Cambria" w:cs="Times New Roman"/>
          <w:i/>
        </w:rPr>
        <w:t>Dans le but de sécuriser les procédures (détermination du sujet – temps de préparation et/ou aménagements d’épreuves), l’examinateur doit s’assurer auprès du candidat de son accord sur les mod</w:t>
      </w:r>
      <w:r>
        <w:rPr>
          <w:rFonts w:ascii="Cambria" w:eastAsia="Times New Roman" w:hAnsi="Cambria" w:cs="Times New Roman"/>
          <w:i/>
        </w:rPr>
        <w:t>alités de passage de l’épreuve.</w:t>
      </w:r>
    </w:p>
    <w:p w:rsidR="00FB4462" w:rsidRPr="00991E9F" w:rsidRDefault="00FB4462" w:rsidP="00FB4462">
      <w:pPr>
        <w:spacing w:after="0" w:line="240" w:lineRule="auto"/>
        <w:rPr>
          <w:rFonts w:ascii="Cambria" w:eastAsia="Times New Roman" w:hAnsi="Cambria" w:cs="Arial"/>
          <w:sz w:val="4"/>
          <w:szCs w:val="4"/>
        </w:rPr>
      </w:pPr>
    </w:p>
    <w:p w:rsidR="00FB4462" w:rsidRPr="00991E9F" w:rsidRDefault="00FB4462" w:rsidP="00FB4462">
      <w:pPr>
        <w:spacing w:after="0" w:line="240" w:lineRule="auto"/>
        <w:rPr>
          <w:rFonts w:ascii="Cambria" w:eastAsia="Times New Roman" w:hAnsi="Cambria" w:cs="Times New Roman"/>
          <w:sz w:val="4"/>
          <w:szCs w:val="4"/>
        </w:rPr>
      </w:pPr>
    </w:p>
    <w:p w:rsidR="00354715" w:rsidRPr="00BC0FE2" w:rsidRDefault="00354715" w:rsidP="00FB4462">
      <w:pPr>
        <w:spacing w:after="0" w:line="240" w:lineRule="auto"/>
        <w:rPr>
          <w:rFonts w:ascii="Cambria" w:eastAsia="Times New Roman" w:hAnsi="Cambria" w:cs="Times New Roman"/>
        </w:rPr>
      </w:pPr>
    </w:p>
    <w:p w:rsidR="00FB4462" w:rsidRPr="00BC0FE2" w:rsidRDefault="00FB4462" w:rsidP="00FB4462">
      <w:pPr>
        <w:spacing w:after="0" w:line="240" w:lineRule="auto"/>
        <w:rPr>
          <w:rFonts w:ascii="Cambria" w:eastAsia="Times New Roman" w:hAnsi="Cambria" w:cs="Times New Roman"/>
        </w:rPr>
      </w:pPr>
      <w:r w:rsidRPr="00BC0FE2">
        <w:rPr>
          <w:rFonts w:ascii="Cambria" w:eastAsia="Times New Roman" w:hAnsi="Cambria" w:cs="Times New Roman"/>
        </w:rPr>
        <w:t>Nom de l’examinateur</w:t>
      </w:r>
      <w:r w:rsidRPr="00BC0FE2">
        <w:rPr>
          <w:rFonts w:ascii="Cambria" w:eastAsia="Times New Roman" w:hAnsi="Cambria" w:cs="Times New Roman"/>
        </w:rPr>
        <w:tab/>
      </w:r>
      <w:r w:rsidRPr="00BC0FE2">
        <w:rPr>
          <w:rFonts w:ascii="Cambria" w:eastAsia="Times New Roman" w:hAnsi="Cambria" w:cs="Times New Roman"/>
        </w:rPr>
        <w:tab/>
      </w:r>
      <w:r w:rsidRPr="00BC0FE2">
        <w:rPr>
          <w:rFonts w:ascii="Cambria" w:eastAsia="Times New Roman" w:hAnsi="Cambria" w:cs="Times New Roman"/>
        </w:rPr>
        <w:tab/>
      </w:r>
      <w:r w:rsidRPr="00BC0FE2">
        <w:rPr>
          <w:rFonts w:ascii="Cambria" w:eastAsia="Times New Roman" w:hAnsi="Cambria" w:cs="Times New Roman"/>
        </w:rPr>
        <w:tab/>
      </w:r>
      <w:r w:rsidR="00354715" w:rsidRPr="00BC0FE2">
        <w:rPr>
          <w:rFonts w:ascii="Cambria" w:eastAsia="Times New Roman" w:hAnsi="Cambria" w:cs="Times New Roman"/>
        </w:rPr>
        <w:tab/>
      </w:r>
      <w:r w:rsidR="0037409E">
        <w:rPr>
          <w:rFonts w:ascii="Cambria" w:eastAsia="Times New Roman" w:hAnsi="Cambria" w:cs="Times New Roman"/>
        </w:rPr>
        <w:tab/>
      </w:r>
      <w:r w:rsidRPr="00BC0FE2">
        <w:rPr>
          <w:rFonts w:ascii="Cambria" w:eastAsia="Times New Roman" w:hAnsi="Cambria" w:cs="Times New Roman"/>
        </w:rPr>
        <w:t xml:space="preserve">L’épreuve s’est déroulée conformément à la définition </w:t>
      </w:r>
      <w:r w:rsidRPr="00BC0FE2">
        <w:rPr>
          <w:rFonts w:ascii="Cambria" w:eastAsia="Times New Roman" w:hAnsi="Cambria" w:cs="Times New Roman"/>
        </w:rPr>
        <w:tab/>
      </w:r>
      <w:r w:rsidRPr="00BC0FE2">
        <w:rPr>
          <w:rFonts w:ascii="Cambria" w:eastAsia="Times New Roman" w:hAnsi="Cambria" w:cs="Times New Roman"/>
        </w:rPr>
        <w:tab/>
      </w:r>
      <w:r w:rsidRPr="00BC0FE2">
        <w:rPr>
          <w:rFonts w:ascii="Cambria" w:eastAsia="Times New Roman" w:hAnsi="Cambria" w:cs="Times New Roman"/>
        </w:rPr>
        <w:tab/>
      </w:r>
      <w:r w:rsidRPr="00BC0FE2">
        <w:rPr>
          <w:rFonts w:ascii="Cambria" w:eastAsia="Times New Roman" w:hAnsi="Cambria" w:cs="Times New Roman"/>
        </w:rPr>
        <w:tab/>
      </w:r>
      <w:r w:rsidRPr="00BC0FE2">
        <w:rPr>
          <w:rFonts w:ascii="Cambria" w:eastAsia="Times New Roman" w:hAnsi="Cambria" w:cs="Times New Roman"/>
        </w:rPr>
        <w:tab/>
      </w:r>
      <w:r w:rsidRPr="00BC0FE2">
        <w:rPr>
          <w:rFonts w:ascii="Cambria" w:eastAsia="Times New Roman" w:hAnsi="Cambria" w:cs="Times New Roman"/>
        </w:rPr>
        <w:tab/>
      </w:r>
      <w:r w:rsidRPr="00BC0FE2">
        <w:rPr>
          <w:rFonts w:ascii="Cambria" w:eastAsia="Times New Roman" w:hAnsi="Cambria" w:cs="Times New Roman"/>
        </w:rPr>
        <w:tab/>
      </w:r>
      <w:r w:rsidR="005D0346" w:rsidRPr="00BC0FE2">
        <w:rPr>
          <w:rFonts w:ascii="Cambria" w:eastAsia="Times New Roman" w:hAnsi="Cambria" w:cs="Times New Roman"/>
        </w:rPr>
        <w:tab/>
      </w:r>
      <w:r w:rsidRPr="00BC0FE2">
        <w:rPr>
          <w:rFonts w:ascii="Cambria" w:eastAsia="Times New Roman" w:hAnsi="Cambria" w:cs="Times New Roman"/>
        </w:rPr>
        <w:t>qui m’a été remise au préalable.</w:t>
      </w:r>
    </w:p>
    <w:p w:rsidR="00FB4462" w:rsidRPr="00BC0FE2" w:rsidRDefault="00FB4462" w:rsidP="00FB4462">
      <w:pPr>
        <w:tabs>
          <w:tab w:val="left" w:pos="5760"/>
        </w:tabs>
        <w:spacing w:after="0" w:line="240" w:lineRule="auto"/>
        <w:rPr>
          <w:rFonts w:ascii="Cambria" w:eastAsia="Times New Roman" w:hAnsi="Cambria" w:cs="Times New Roman"/>
        </w:rPr>
      </w:pPr>
    </w:p>
    <w:p w:rsidR="00FB4462" w:rsidRPr="00BC0FE2" w:rsidRDefault="00FB4462" w:rsidP="00FB4462">
      <w:pPr>
        <w:tabs>
          <w:tab w:val="left" w:pos="5760"/>
        </w:tabs>
        <w:spacing w:after="0" w:line="240" w:lineRule="auto"/>
        <w:rPr>
          <w:rFonts w:ascii="Cambria" w:eastAsia="Times New Roman" w:hAnsi="Cambria" w:cs="Times New Roman"/>
        </w:rPr>
      </w:pPr>
      <w:r w:rsidRPr="00BC0FE2">
        <w:rPr>
          <w:rFonts w:ascii="Cambria" w:eastAsia="Times New Roman" w:hAnsi="Cambria" w:cs="Times New Roman"/>
        </w:rPr>
        <w:t xml:space="preserve">Signature de l’examinateur </w:t>
      </w:r>
      <w:r w:rsidRPr="00BC0FE2">
        <w:rPr>
          <w:rFonts w:ascii="Cambria" w:eastAsia="Times New Roman" w:hAnsi="Cambria" w:cs="Times New Roman"/>
        </w:rPr>
        <w:tab/>
        <w:t>Signature du candidat</w:t>
      </w:r>
    </w:p>
    <w:p w:rsidR="005D0346" w:rsidRPr="00BC0FE2" w:rsidRDefault="005D0346" w:rsidP="00FB4462">
      <w:pPr>
        <w:pBdr>
          <w:bottom w:val="single" w:sz="6" w:space="1" w:color="auto"/>
        </w:pBdr>
        <w:tabs>
          <w:tab w:val="left" w:pos="5760"/>
        </w:tabs>
        <w:spacing w:after="0" w:line="240" w:lineRule="auto"/>
        <w:rPr>
          <w:rFonts w:ascii="Cambria" w:eastAsia="Times New Roman" w:hAnsi="Cambria" w:cs="Times New Roman"/>
        </w:rPr>
      </w:pPr>
    </w:p>
    <w:p w:rsidR="00354715" w:rsidRDefault="00354715" w:rsidP="00FB4462">
      <w:pPr>
        <w:pBdr>
          <w:bottom w:val="single" w:sz="6" w:space="1" w:color="auto"/>
        </w:pBdr>
        <w:tabs>
          <w:tab w:val="left" w:pos="5760"/>
        </w:tabs>
        <w:spacing w:after="0" w:line="240" w:lineRule="auto"/>
        <w:rPr>
          <w:rFonts w:ascii="Cambria" w:eastAsia="Times New Roman" w:hAnsi="Cambria" w:cs="Times New Roman"/>
          <w:sz w:val="20"/>
        </w:rPr>
      </w:pPr>
    </w:p>
    <w:p w:rsidR="00BC0FE2" w:rsidRDefault="00BC0FE2" w:rsidP="00FB4462">
      <w:pPr>
        <w:pBdr>
          <w:bottom w:val="single" w:sz="6" w:space="1" w:color="auto"/>
        </w:pBdr>
        <w:tabs>
          <w:tab w:val="left" w:pos="5760"/>
        </w:tabs>
        <w:spacing w:after="0" w:line="240" w:lineRule="auto"/>
        <w:rPr>
          <w:rFonts w:ascii="Cambria" w:eastAsia="Times New Roman" w:hAnsi="Cambria" w:cs="Times New Roman"/>
          <w:sz w:val="20"/>
        </w:rPr>
      </w:pPr>
    </w:p>
    <w:p w:rsidR="00354715" w:rsidRPr="00354715" w:rsidRDefault="00354715" w:rsidP="00FB4462">
      <w:pPr>
        <w:tabs>
          <w:tab w:val="left" w:pos="5760"/>
        </w:tabs>
        <w:spacing w:after="0" w:line="240" w:lineRule="auto"/>
        <w:rPr>
          <w:rFonts w:ascii="Cambria" w:eastAsia="Times New Roman" w:hAnsi="Cambria" w:cs="Times New Roman"/>
          <w:sz w:val="8"/>
          <w:szCs w:val="4"/>
        </w:rPr>
      </w:pPr>
    </w:p>
    <w:p w:rsidR="00354715" w:rsidRPr="00354715" w:rsidRDefault="00354715" w:rsidP="00354715">
      <w:pPr>
        <w:tabs>
          <w:tab w:val="left" w:pos="5760"/>
        </w:tabs>
        <w:spacing w:after="0" w:line="240" w:lineRule="auto"/>
        <w:jc w:val="center"/>
        <w:rPr>
          <w:rFonts w:ascii="Cambria" w:eastAsia="Times New Roman" w:hAnsi="Cambria" w:cs="Times New Roman"/>
          <w:sz w:val="20"/>
        </w:rPr>
      </w:pPr>
      <w:r w:rsidRPr="00354715">
        <w:rPr>
          <w:rFonts w:ascii="Cambria" w:eastAsia="Times New Roman" w:hAnsi="Cambria" w:cs="Times New Roman"/>
          <w:sz w:val="20"/>
        </w:rPr>
        <w:t>Mode opératoire</w:t>
      </w:r>
    </w:p>
    <w:p w:rsidR="00354715" w:rsidRPr="00354715" w:rsidRDefault="00354715" w:rsidP="00354715">
      <w:pPr>
        <w:tabs>
          <w:tab w:val="left" w:pos="5760"/>
        </w:tabs>
        <w:spacing w:after="0" w:line="240" w:lineRule="auto"/>
        <w:jc w:val="center"/>
        <w:rPr>
          <w:rFonts w:ascii="Cambria" w:eastAsia="Times New Roman" w:hAnsi="Cambria" w:cs="Times New Roman"/>
          <w:sz w:val="20"/>
        </w:rPr>
      </w:pPr>
    </w:p>
    <w:p w:rsidR="00EF20C9" w:rsidRPr="00EF20C9" w:rsidRDefault="00EF20C9" w:rsidP="00EF20C9">
      <w:pPr>
        <w:pBdr>
          <w:top w:val="single" w:sz="4" w:space="1" w:color="auto"/>
          <w:left w:val="single" w:sz="4" w:space="1" w:color="auto"/>
          <w:bottom w:val="single" w:sz="4" w:space="1" w:color="auto"/>
          <w:right w:val="single" w:sz="4" w:space="4" w:color="auto"/>
        </w:pBdr>
        <w:tabs>
          <w:tab w:val="left" w:pos="5760"/>
        </w:tabs>
        <w:spacing w:after="0" w:line="240" w:lineRule="auto"/>
        <w:ind w:left="284" w:right="332"/>
        <w:jc w:val="center"/>
        <w:rPr>
          <w:rFonts w:ascii="Cambria" w:eastAsia="Times New Roman" w:hAnsi="Cambria" w:cs="Times New Roman"/>
          <w:sz w:val="20"/>
        </w:rPr>
      </w:pPr>
      <w:r w:rsidRPr="00EF20C9">
        <w:rPr>
          <w:rFonts w:ascii="Cambria" w:eastAsia="Times New Roman" w:hAnsi="Cambria" w:cs="Times New Roman"/>
          <w:sz w:val="20"/>
        </w:rPr>
        <w:t>Compte tenu des délais de route, les candidats de certains établissements ne sont convoqués qu’à 10h.</w:t>
      </w:r>
    </w:p>
    <w:p w:rsidR="00EF20C9" w:rsidRPr="00EF20C9" w:rsidRDefault="00EF20C9" w:rsidP="00EF20C9">
      <w:pPr>
        <w:tabs>
          <w:tab w:val="left" w:pos="5760"/>
        </w:tabs>
        <w:spacing w:after="0" w:line="240" w:lineRule="auto"/>
        <w:ind w:left="284" w:right="332" w:firstLine="1134"/>
        <w:jc w:val="both"/>
        <w:rPr>
          <w:rFonts w:ascii="Cambria" w:eastAsia="Times New Roman" w:hAnsi="Cambria" w:cs="Times New Roman"/>
          <w:sz w:val="20"/>
        </w:rPr>
      </w:pPr>
    </w:p>
    <w:p w:rsidR="00EF20C9" w:rsidRPr="00EF20C9" w:rsidRDefault="00EF20C9" w:rsidP="00EF20C9">
      <w:pPr>
        <w:tabs>
          <w:tab w:val="left" w:pos="5760"/>
        </w:tabs>
        <w:spacing w:after="0" w:line="240" w:lineRule="auto"/>
        <w:ind w:left="284" w:right="332"/>
        <w:jc w:val="both"/>
        <w:rPr>
          <w:rFonts w:ascii="Cambria" w:eastAsia="Times New Roman" w:hAnsi="Cambria" w:cs="Times New Roman"/>
          <w:sz w:val="20"/>
        </w:rPr>
      </w:pPr>
      <w:r w:rsidRPr="00EF20C9">
        <w:rPr>
          <w:rFonts w:ascii="Cambria" w:eastAsia="Times New Roman" w:hAnsi="Cambria" w:cs="Times New Roman"/>
          <w:sz w:val="20"/>
        </w:rPr>
        <w:t>Cette procédure est mise en place dans le but d’uniformiser les fiches d’évaluation des épreuves du second groupe, de sécuriser le déroulement de ces épreuves et de permettre à l’administration de justifier la régularité des épreuves en cas de contestation par les candidats.</w:t>
      </w:r>
    </w:p>
    <w:p w:rsidR="00EF20C9" w:rsidRPr="00EF20C9" w:rsidRDefault="00EF20C9" w:rsidP="00EF20C9">
      <w:pPr>
        <w:tabs>
          <w:tab w:val="left" w:pos="5760"/>
        </w:tabs>
        <w:spacing w:after="0" w:line="240" w:lineRule="auto"/>
        <w:ind w:left="284" w:right="332"/>
        <w:jc w:val="both"/>
        <w:rPr>
          <w:rFonts w:ascii="Cambria" w:eastAsia="Times New Roman" w:hAnsi="Cambria" w:cs="Times New Roman"/>
          <w:sz w:val="20"/>
        </w:rPr>
      </w:pPr>
      <w:r w:rsidRPr="00EF20C9">
        <w:rPr>
          <w:rFonts w:ascii="Cambria" w:eastAsia="Times New Roman" w:hAnsi="Cambria" w:cs="Times New Roman"/>
          <w:sz w:val="20"/>
        </w:rPr>
        <w:t>Il permet en outre de protéger l’examinateur généralement mis en cause dans les cas de contestations.</w:t>
      </w:r>
    </w:p>
    <w:p w:rsidR="00EF20C9" w:rsidRPr="00EF20C9" w:rsidRDefault="00354715" w:rsidP="00EF20C9">
      <w:pPr>
        <w:tabs>
          <w:tab w:val="left" w:pos="5760"/>
        </w:tabs>
        <w:spacing w:after="0" w:line="240" w:lineRule="auto"/>
        <w:ind w:left="284" w:right="332"/>
        <w:jc w:val="both"/>
        <w:rPr>
          <w:rFonts w:ascii="Cambria" w:eastAsia="Times New Roman" w:hAnsi="Cambria" w:cs="Times New Roman"/>
          <w:sz w:val="20"/>
        </w:rPr>
      </w:pPr>
      <w:r>
        <w:rPr>
          <w:rFonts w:ascii="Cambria" w:eastAsia="Times New Roman" w:hAnsi="Cambria" w:cs="Times New Roman"/>
          <w:sz w:val="20"/>
        </w:rPr>
        <w:t>L</w:t>
      </w:r>
      <w:r w:rsidR="00EF20C9" w:rsidRPr="00EF20C9">
        <w:rPr>
          <w:rFonts w:ascii="Cambria" w:eastAsia="Times New Roman" w:hAnsi="Cambria" w:cs="Times New Roman"/>
          <w:sz w:val="20"/>
        </w:rPr>
        <w:t>’administration est tenue de répondre à toutes les contestations qui lui sont adressées.</w:t>
      </w:r>
    </w:p>
    <w:p w:rsidR="00EF20C9" w:rsidRPr="00EF20C9" w:rsidRDefault="00EF20C9" w:rsidP="00354715">
      <w:pPr>
        <w:tabs>
          <w:tab w:val="left" w:pos="5760"/>
        </w:tabs>
        <w:spacing w:before="120" w:after="120" w:line="240" w:lineRule="auto"/>
        <w:ind w:left="284" w:right="335"/>
        <w:jc w:val="both"/>
        <w:rPr>
          <w:rFonts w:ascii="Cambria" w:eastAsia="Times New Roman" w:hAnsi="Cambria" w:cs="Times New Roman"/>
          <w:sz w:val="20"/>
        </w:rPr>
      </w:pPr>
      <w:r w:rsidRPr="00EF20C9">
        <w:rPr>
          <w:rFonts w:ascii="Cambria" w:eastAsia="Times New Roman" w:hAnsi="Cambria" w:cs="Times New Roman"/>
          <w:sz w:val="20"/>
        </w:rPr>
        <w:t xml:space="preserve">La définition de l’épreuve de second groupe que passe le candidat lui a été remise au moment de son choix. </w:t>
      </w:r>
    </w:p>
    <w:p w:rsidR="00EF20C9" w:rsidRPr="00EF20C9" w:rsidRDefault="00EF20C9" w:rsidP="00EF20C9">
      <w:pPr>
        <w:tabs>
          <w:tab w:val="left" w:pos="5760"/>
        </w:tabs>
        <w:spacing w:after="0" w:line="240" w:lineRule="auto"/>
        <w:ind w:left="284" w:right="332"/>
        <w:jc w:val="both"/>
        <w:rPr>
          <w:rFonts w:ascii="Cambria" w:eastAsia="Times New Roman" w:hAnsi="Cambria" w:cs="Times New Roman"/>
          <w:b/>
          <w:sz w:val="20"/>
        </w:rPr>
      </w:pPr>
      <w:r w:rsidRPr="00EF20C9">
        <w:rPr>
          <w:rFonts w:ascii="Cambria" w:eastAsia="Times New Roman" w:hAnsi="Cambria" w:cs="Times New Roman"/>
          <w:b/>
          <w:sz w:val="20"/>
        </w:rPr>
        <w:t>Avant le début de l’épreuve, l’examinateur doit s’assurer :</w:t>
      </w:r>
    </w:p>
    <w:p w:rsidR="00EF20C9" w:rsidRPr="00EF20C9" w:rsidRDefault="00EF20C9" w:rsidP="00EF20C9">
      <w:pPr>
        <w:numPr>
          <w:ilvl w:val="0"/>
          <w:numId w:val="34"/>
        </w:numPr>
        <w:tabs>
          <w:tab w:val="left" w:pos="709"/>
        </w:tabs>
        <w:spacing w:after="0" w:line="240" w:lineRule="auto"/>
        <w:ind w:left="284" w:right="332" w:firstLine="0"/>
        <w:jc w:val="both"/>
        <w:rPr>
          <w:rFonts w:ascii="Cambria" w:eastAsia="Times New Roman" w:hAnsi="Cambria" w:cs="Times New Roman"/>
          <w:sz w:val="20"/>
        </w:rPr>
      </w:pPr>
      <w:proofErr w:type="gramStart"/>
      <w:r w:rsidRPr="00EF20C9">
        <w:rPr>
          <w:rFonts w:ascii="Cambria" w:eastAsia="Times New Roman" w:hAnsi="Cambria" w:cs="Times New Roman"/>
          <w:sz w:val="20"/>
        </w:rPr>
        <w:t>que</w:t>
      </w:r>
      <w:proofErr w:type="gramEnd"/>
      <w:r w:rsidRPr="00EF20C9">
        <w:rPr>
          <w:rFonts w:ascii="Cambria" w:eastAsia="Times New Roman" w:hAnsi="Cambria" w:cs="Times New Roman"/>
          <w:sz w:val="20"/>
        </w:rPr>
        <w:t xml:space="preserve"> le candidat connaît le mode de détermination du sujet pour l’épreuve (tirage au sort ou autre modalité).</w:t>
      </w:r>
    </w:p>
    <w:p w:rsidR="00EF20C9" w:rsidRPr="00EF20C9" w:rsidRDefault="00EF20C9" w:rsidP="00EF20C9">
      <w:pPr>
        <w:numPr>
          <w:ilvl w:val="0"/>
          <w:numId w:val="34"/>
        </w:numPr>
        <w:tabs>
          <w:tab w:val="left" w:pos="709"/>
        </w:tabs>
        <w:spacing w:after="0" w:line="240" w:lineRule="auto"/>
        <w:ind w:left="284" w:right="332" w:firstLine="0"/>
        <w:jc w:val="both"/>
        <w:rPr>
          <w:rFonts w:ascii="Cambria" w:eastAsia="Times New Roman" w:hAnsi="Cambria" w:cs="Times New Roman"/>
          <w:sz w:val="20"/>
        </w:rPr>
      </w:pPr>
      <w:proofErr w:type="gramStart"/>
      <w:r w:rsidRPr="00EF20C9">
        <w:rPr>
          <w:rFonts w:ascii="Cambria" w:eastAsia="Times New Roman" w:hAnsi="Cambria" w:cs="Times New Roman"/>
          <w:sz w:val="20"/>
        </w:rPr>
        <w:t>de</w:t>
      </w:r>
      <w:proofErr w:type="gramEnd"/>
      <w:r w:rsidRPr="00EF20C9">
        <w:rPr>
          <w:rFonts w:ascii="Cambria" w:eastAsia="Times New Roman" w:hAnsi="Cambria" w:cs="Times New Roman"/>
          <w:sz w:val="20"/>
        </w:rPr>
        <w:t xml:space="preserve"> la nature précise de l’épreuve : enseignement de spécialité ou enseignement spécifique pour les candidats de ES et S – cette information doit être impérativement renseignée au recto de la fiche d’évaluation.</w:t>
      </w:r>
    </w:p>
    <w:p w:rsidR="00EF20C9" w:rsidRPr="00EF20C9" w:rsidRDefault="00EF20C9" w:rsidP="00EF20C9">
      <w:pPr>
        <w:numPr>
          <w:ilvl w:val="0"/>
          <w:numId w:val="34"/>
        </w:numPr>
        <w:tabs>
          <w:tab w:val="left" w:pos="709"/>
        </w:tabs>
        <w:spacing w:after="0" w:line="240" w:lineRule="auto"/>
        <w:ind w:left="284" w:right="332" w:firstLine="0"/>
        <w:jc w:val="both"/>
        <w:rPr>
          <w:rFonts w:ascii="Cambria" w:eastAsia="Times New Roman" w:hAnsi="Cambria" w:cs="Times New Roman"/>
          <w:sz w:val="20"/>
        </w:rPr>
      </w:pPr>
      <w:proofErr w:type="gramStart"/>
      <w:r w:rsidRPr="00EF20C9">
        <w:rPr>
          <w:rFonts w:ascii="Cambria" w:eastAsia="Times New Roman" w:hAnsi="Cambria" w:cs="Times New Roman"/>
          <w:sz w:val="20"/>
        </w:rPr>
        <w:t>que</w:t>
      </w:r>
      <w:proofErr w:type="gramEnd"/>
      <w:r w:rsidRPr="00EF20C9">
        <w:rPr>
          <w:rFonts w:ascii="Cambria" w:eastAsia="Times New Roman" w:hAnsi="Cambria" w:cs="Times New Roman"/>
          <w:sz w:val="20"/>
        </w:rPr>
        <w:t xml:space="preserve"> le candidat </w:t>
      </w:r>
      <w:r w:rsidRPr="00EF20C9">
        <w:rPr>
          <w:rFonts w:ascii="Cambria" w:eastAsia="Times New Roman" w:hAnsi="Cambria" w:cs="Times New Roman"/>
          <w:b/>
          <w:sz w:val="20"/>
        </w:rPr>
        <w:t>bénéficie ou non</w:t>
      </w:r>
      <w:r w:rsidRPr="00EF20C9">
        <w:rPr>
          <w:rFonts w:ascii="Cambria" w:eastAsia="Times New Roman" w:hAnsi="Cambria" w:cs="Times New Roman"/>
          <w:sz w:val="20"/>
        </w:rPr>
        <w:t xml:space="preserve"> d’aménagements pour la préparation de son épreuve (tiers-temps supplémentaire….) - cette information doit être impérativement renseignée au recto de la fiche d’évaluation.</w:t>
      </w:r>
    </w:p>
    <w:p w:rsidR="00EF20C9" w:rsidRPr="00EF20C9" w:rsidRDefault="00EF20C9" w:rsidP="00354715">
      <w:pPr>
        <w:tabs>
          <w:tab w:val="left" w:pos="5760"/>
        </w:tabs>
        <w:spacing w:before="120" w:after="120" w:line="240" w:lineRule="auto"/>
        <w:ind w:left="284" w:right="335"/>
        <w:jc w:val="both"/>
        <w:rPr>
          <w:rFonts w:ascii="Cambria" w:eastAsia="Times New Roman" w:hAnsi="Cambria" w:cs="Times New Roman"/>
          <w:sz w:val="20"/>
        </w:rPr>
      </w:pPr>
      <w:r w:rsidRPr="00EF20C9">
        <w:rPr>
          <w:rFonts w:ascii="Cambria" w:eastAsia="Times New Roman" w:hAnsi="Cambria" w:cs="Times New Roman"/>
          <w:sz w:val="20"/>
        </w:rPr>
        <w:t xml:space="preserve">Le sujet proposé au candidat doit figurer clairement dans la rubrique « sujet choisi ». </w:t>
      </w:r>
      <w:r w:rsidRPr="00EF20C9">
        <w:rPr>
          <w:rFonts w:ascii="Cambria" w:eastAsia="Times New Roman" w:hAnsi="Cambria" w:cs="Times New Roman"/>
          <w:sz w:val="20"/>
          <w:u w:val="single"/>
        </w:rPr>
        <w:t>Si le sujet est ou contient un document annexe</w:t>
      </w:r>
      <w:r w:rsidR="00354715">
        <w:rPr>
          <w:rFonts w:ascii="Cambria" w:eastAsia="Times New Roman" w:hAnsi="Cambria" w:cs="Times New Roman"/>
          <w:sz w:val="20"/>
          <w:u w:val="single"/>
        </w:rPr>
        <w:t>,</w:t>
      </w:r>
      <w:r w:rsidRPr="00EF20C9">
        <w:rPr>
          <w:rFonts w:ascii="Cambria" w:eastAsia="Times New Roman" w:hAnsi="Cambria" w:cs="Times New Roman"/>
          <w:sz w:val="20"/>
          <w:u w:val="single"/>
        </w:rPr>
        <w:t xml:space="preserve"> il doit être agrafé à la présente fiche d’évaluation</w:t>
      </w:r>
      <w:r w:rsidRPr="00EF20C9">
        <w:rPr>
          <w:rFonts w:ascii="Cambria" w:eastAsia="Times New Roman" w:hAnsi="Cambria" w:cs="Times New Roman"/>
          <w:sz w:val="20"/>
        </w:rPr>
        <w:t>. En effet, en cas de contestation des candidats, l’administration et les inspecteurs des spécialités peuvent réagir plus vite.</w:t>
      </w:r>
    </w:p>
    <w:p w:rsidR="00EF20C9" w:rsidRPr="00EF20C9" w:rsidRDefault="00EF20C9" w:rsidP="00EF20C9">
      <w:pPr>
        <w:tabs>
          <w:tab w:val="left" w:pos="5760"/>
        </w:tabs>
        <w:spacing w:after="0" w:line="240" w:lineRule="auto"/>
        <w:ind w:left="284" w:right="332"/>
        <w:jc w:val="both"/>
        <w:rPr>
          <w:rFonts w:ascii="Cambria" w:eastAsia="Times New Roman" w:hAnsi="Cambria" w:cs="Times New Roman"/>
          <w:sz w:val="20"/>
        </w:rPr>
      </w:pPr>
      <w:r w:rsidRPr="00EF20C9">
        <w:rPr>
          <w:rFonts w:ascii="Cambria" w:eastAsia="Times New Roman" w:hAnsi="Cambria" w:cs="Times New Roman"/>
          <w:sz w:val="20"/>
        </w:rPr>
        <w:t>A la fin de l’épreuve, après avoir rédigé le sujet dans la case prévue à cet effet et avant de rem</w:t>
      </w:r>
      <w:r w:rsidR="00354715">
        <w:rPr>
          <w:rFonts w:ascii="Cambria" w:eastAsia="Times New Roman" w:hAnsi="Cambria" w:cs="Times New Roman"/>
          <w:sz w:val="20"/>
        </w:rPr>
        <w:t>plir la rubrique « appréciation</w:t>
      </w:r>
      <w:r w:rsidRPr="00EF20C9">
        <w:rPr>
          <w:rFonts w:ascii="Cambria" w:eastAsia="Times New Roman" w:hAnsi="Cambria" w:cs="Times New Roman"/>
          <w:sz w:val="20"/>
        </w:rPr>
        <w:t xml:space="preserve"> », l’examinateur doit faire signer la fiche d’évaluation au candidat qui reconnaît la validité de l’épreuve qu’il vient de passer. </w:t>
      </w:r>
    </w:p>
    <w:p w:rsidR="00EF20C9" w:rsidRPr="00EF20C9" w:rsidRDefault="00EF20C9" w:rsidP="00EF20C9">
      <w:pPr>
        <w:tabs>
          <w:tab w:val="left" w:pos="5760"/>
        </w:tabs>
        <w:spacing w:after="0" w:line="240" w:lineRule="auto"/>
        <w:ind w:left="284" w:right="332"/>
        <w:jc w:val="both"/>
        <w:rPr>
          <w:rFonts w:ascii="Cambria" w:eastAsia="Times New Roman" w:hAnsi="Cambria" w:cs="Times New Roman"/>
          <w:sz w:val="20"/>
        </w:rPr>
      </w:pPr>
      <w:r w:rsidRPr="00EF20C9">
        <w:rPr>
          <w:rFonts w:ascii="Cambria" w:eastAsia="Times New Roman" w:hAnsi="Cambria" w:cs="Times New Roman"/>
          <w:sz w:val="20"/>
        </w:rPr>
        <w:t>Si le candidat refuse de signer et conteste les modalités de l’épreuve, il appartient à l’examinateur de prévenir immédiatement le chef de centre pour que le litige puisse, autant que faire se peut, être réglé avant les délibérations du jury.</w:t>
      </w:r>
    </w:p>
    <w:p w:rsidR="00FB4462" w:rsidRPr="00EF20C9" w:rsidRDefault="00EF20C9" w:rsidP="00354715">
      <w:pPr>
        <w:tabs>
          <w:tab w:val="left" w:pos="5760"/>
        </w:tabs>
        <w:spacing w:before="120" w:after="0" w:line="240" w:lineRule="auto"/>
        <w:ind w:left="284" w:right="335"/>
        <w:jc w:val="both"/>
        <w:rPr>
          <w:rFonts w:ascii="Cambria" w:eastAsia="Times New Roman" w:hAnsi="Cambria" w:cs="Times New Roman"/>
          <w:sz w:val="20"/>
        </w:rPr>
      </w:pPr>
      <w:r w:rsidRPr="00EF20C9">
        <w:rPr>
          <w:rFonts w:ascii="Cambria" w:eastAsia="Times New Roman" w:hAnsi="Cambria" w:cs="Times New Roman"/>
          <w:sz w:val="20"/>
        </w:rPr>
        <w:t>Enfin la rubrique « appréciation générale » doit être renseignée aussi précisément que possible. Le candidat peut demander la communication de la présente fiche d’éva</w:t>
      </w:r>
      <w:r>
        <w:rPr>
          <w:rFonts w:ascii="Cambria" w:eastAsia="Times New Roman" w:hAnsi="Cambria" w:cs="Times New Roman"/>
          <w:sz w:val="20"/>
        </w:rPr>
        <w:t>luation à l’issue des épreuves.</w:t>
      </w:r>
      <w:r w:rsidR="00FB4462">
        <w:br w:type="page"/>
      </w:r>
    </w:p>
    <w:p w:rsidR="00FB4462" w:rsidRPr="00991E9F" w:rsidRDefault="00FB4462" w:rsidP="00FB4462">
      <w:pPr>
        <w:spacing w:after="0" w:line="240" w:lineRule="auto"/>
        <w:rPr>
          <w:rFonts w:ascii="Cambria" w:eastAsia="Cambria" w:hAnsi="Cambria" w:cs="Arial"/>
          <w:b/>
        </w:rPr>
      </w:pPr>
      <w:r w:rsidRPr="00991E9F">
        <w:rPr>
          <w:rFonts w:ascii="Cambria" w:eastAsia="Cambria" w:hAnsi="Cambria" w:cs="Arial"/>
          <w:b/>
        </w:rPr>
        <w:lastRenderedPageBreak/>
        <w:t>Heure de début de préparation :</w:t>
      </w:r>
    </w:p>
    <w:p w:rsidR="00FB4462" w:rsidRPr="00991E9F" w:rsidRDefault="00FB4462" w:rsidP="00FB4462">
      <w:pPr>
        <w:spacing w:after="0" w:line="240" w:lineRule="auto"/>
        <w:rPr>
          <w:rFonts w:ascii="Cambria" w:eastAsia="Cambria" w:hAnsi="Cambria" w:cs="Arial"/>
          <w:b/>
        </w:rPr>
      </w:pPr>
      <w:r w:rsidRPr="00991E9F">
        <w:rPr>
          <w:rFonts w:ascii="Cambria" w:eastAsia="Cambria" w:hAnsi="Cambria" w:cs="Arial"/>
          <w:b/>
        </w:rPr>
        <w:t>Heure de début de l’oral :</w:t>
      </w:r>
    </w:p>
    <w:p w:rsidR="00FB4462" w:rsidRDefault="00FB4462" w:rsidP="00FB4462">
      <w:r w:rsidRPr="00991E9F">
        <w:rPr>
          <w:rFonts w:ascii="Cambria" w:eastAsia="Cambria" w:hAnsi="Cambria" w:cs="Arial"/>
          <w:b/>
        </w:rPr>
        <w:t>Heure de fin de l’oral :</w:t>
      </w:r>
    </w:p>
    <w:tbl>
      <w:tblP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1E0" w:firstRow="1" w:lastRow="1" w:firstColumn="1" w:lastColumn="1" w:noHBand="0" w:noVBand="0"/>
      </w:tblPr>
      <w:tblGrid>
        <w:gridCol w:w="2332"/>
        <w:gridCol w:w="1088"/>
        <w:gridCol w:w="2025"/>
        <w:gridCol w:w="390"/>
        <w:gridCol w:w="849"/>
        <w:gridCol w:w="1103"/>
        <w:gridCol w:w="463"/>
        <w:gridCol w:w="1310"/>
        <w:gridCol w:w="1107"/>
      </w:tblGrid>
      <w:tr w:rsidR="00FB4462" w:rsidRPr="00991E9F" w:rsidTr="00FB4462">
        <w:trPr>
          <w:trHeight w:val="450"/>
          <w:jc w:val="center"/>
        </w:trPr>
        <w:tc>
          <w:tcPr>
            <w:tcW w:w="1093" w:type="pct"/>
            <w:vMerge w:val="restart"/>
            <w:shd w:val="clear" w:color="auto" w:fill="auto"/>
            <w:tcMar>
              <w:left w:w="103" w:type="dxa"/>
            </w:tcMar>
            <w:vAlign w:val="center"/>
          </w:tcPr>
          <w:p w:rsidR="00FB4462" w:rsidRPr="00144F89" w:rsidRDefault="00FB4462" w:rsidP="00FB4462">
            <w:pPr>
              <w:spacing w:after="0" w:line="240" w:lineRule="auto"/>
              <w:rPr>
                <w:rFonts w:ascii="Cambria" w:eastAsia="Cambria" w:hAnsi="Cambria" w:cs="Arial"/>
                <w:u w:val="single"/>
              </w:rPr>
            </w:pPr>
            <w:r w:rsidRPr="00144F89">
              <w:rPr>
                <w:rFonts w:ascii="Cambria" w:eastAsia="Cambria" w:hAnsi="Cambria" w:cs="Arial"/>
                <w:b/>
                <w:u w:val="single"/>
              </w:rPr>
              <w:t>Questions simples</w:t>
            </w:r>
          </w:p>
        </w:tc>
        <w:tc>
          <w:tcPr>
            <w:tcW w:w="2040" w:type="pct"/>
            <w:gridSpan w:val="4"/>
            <w:shd w:val="clear" w:color="auto" w:fill="auto"/>
            <w:tcMar>
              <w:left w:w="103" w:type="dxa"/>
            </w:tcMar>
            <w:vAlign w:val="center"/>
          </w:tcPr>
          <w:p w:rsidR="00FB4462" w:rsidRPr="00991E9F" w:rsidRDefault="00FB4462" w:rsidP="00FB4462">
            <w:pPr>
              <w:spacing w:after="0" w:line="240" w:lineRule="auto"/>
              <w:jc w:val="center"/>
              <w:rPr>
                <w:rFonts w:ascii="Cambria" w:eastAsia="Cambria" w:hAnsi="Cambria" w:cs="Arial"/>
                <w:b/>
              </w:rPr>
            </w:pPr>
            <w:r w:rsidRPr="00991E9F">
              <w:rPr>
                <w:rFonts w:ascii="Cambria" w:eastAsia="Cambria" w:hAnsi="Cambria" w:cs="Arial"/>
                <w:b/>
              </w:rPr>
              <w:t>Question 1</w:t>
            </w:r>
          </w:p>
        </w:tc>
        <w:tc>
          <w:tcPr>
            <w:tcW w:w="1867" w:type="pct"/>
            <w:gridSpan w:val="4"/>
            <w:shd w:val="clear" w:color="auto" w:fill="auto"/>
            <w:tcMar>
              <w:left w:w="103" w:type="dxa"/>
            </w:tcMar>
            <w:vAlign w:val="center"/>
          </w:tcPr>
          <w:p w:rsidR="00FB4462" w:rsidRPr="00991E9F" w:rsidRDefault="00FB4462" w:rsidP="00FB4462">
            <w:pPr>
              <w:spacing w:after="0" w:line="240" w:lineRule="auto"/>
              <w:jc w:val="center"/>
              <w:rPr>
                <w:rFonts w:ascii="Cambria" w:eastAsia="Cambria" w:hAnsi="Cambria" w:cs="Arial"/>
                <w:b/>
              </w:rPr>
            </w:pPr>
            <w:r w:rsidRPr="00991E9F">
              <w:rPr>
                <w:rFonts w:ascii="Cambria" w:eastAsia="Cambria" w:hAnsi="Cambria" w:cs="Arial"/>
                <w:b/>
              </w:rPr>
              <w:t>Question 2</w:t>
            </w:r>
          </w:p>
        </w:tc>
      </w:tr>
      <w:tr w:rsidR="00FB4462" w:rsidRPr="00991E9F" w:rsidTr="00FB4462">
        <w:trPr>
          <w:jc w:val="center"/>
        </w:trPr>
        <w:tc>
          <w:tcPr>
            <w:tcW w:w="1093" w:type="pct"/>
            <w:vMerge/>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510" w:type="pct"/>
            <w:shd w:val="clear" w:color="auto" w:fill="auto"/>
            <w:tcMar>
              <w:left w:w="103" w:type="dxa"/>
            </w:tcMar>
            <w:vAlign w:val="center"/>
          </w:tcPr>
          <w:p w:rsidR="00FB4462" w:rsidRPr="00991E9F" w:rsidRDefault="00FB4462" w:rsidP="00FB4462">
            <w:pPr>
              <w:spacing w:after="0" w:line="240" w:lineRule="auto"/>
              <w:jc w:val="center"/>
              <w:rPr>
                <w:rFonts w:ascii="Cambria" w:eastAsia="Cambria" w:hAnsi="Cambria" w:cs="Arial"/>
                <w:b/>
              </w:rPr>
            </w:pPr>
            <w:r w:rsidRPr="00991E9F">
              <w:rPr>
                <w:rFonts w:ascii="Cambria" w:eastAsia="Cambria" w:hAnsi="Cambria" w:cs="Arial"/>
                <w:b/>
              </w:rPr>
              <w:t>Maitrisé</w:t>
            </w:r>
          </w:p>
        </w:tc>
        <w:tc>
          <w:tcPr>
            <w:tcW w:w="949" w:type="pct"/>
            <w:shd w:val="clear" w:color="auto" w:fill="auto"/>
            <w:tcMar>
              <w:left w:w="103" w:type="dxa"/>
            </w:tcMar>
            <w:vAlign w:val="center"/>
          </w:tcPr>
          <w:p w:rsidR="00FB4462" w:rsidRPr="00991E9F" w:rsidRDefault="00FB4462" w:rsidP="00FB4462">
            <w:pPr>
              <w:spacing w:after="0" w:line="240" w:lineRule="auto"/>
              <w:jc w:val="center"/>
              <w:rPr>
                <w:rFonts w:ascii="Cambria" w:eastAsia="Cambria" w:hAnsi="Cambria" w:cs="Arial"/>
                <w:b/>
              </w:rPr>
            </w:pPr>
            <w:r w:rsidRPr="00991E9F">
              <w:rPr>
                <w:rFonts w:ascii="Cambria" w:eastAsia="Cambria" w:hAnsi="Cambria" w:cs="Arial"/>
                <w:b/>
              </w:rPr>
              <w:t>Moyennement maitrisé</w:t>
            </w:r>
          </w:p>
        </w:tc>
        <w:tc>
          <w:tcPr>
            <w:tcW w:w="581" w:type="pct"/>
            <w:gridSpan w:val="2"/>
            <w:shd w:val="clear" w:color="auto" w:fill="auto"/>
            <w:tcMar>
              <w:left w:w="103" w:type="dxa"/>
            </w:tcMar>
            <w:vAlign w:val="center"/>
          </w:tcPr>
          <w:p w:rsidR="00FB4462" w:rsidRPr="00991E9F" w:rsidRDefault="00FB4462" w:rsidP="00FB4462">
            <w:pPr>
              <w:spacing w:after="0" w:line="240" w:lineRule="auto"/>
              <w:jc w:val="center"/>
              <w:rPr>
                <w:rFonts w:ascii="Cambria" w:eastAsia="Cambria" w:hAnsi="Cambria" w:cs="Arial"/>
                <w:b/>
              </w:rPr>
            </w:pPr>
            <w:r w:rsidRPr="00991E9F">
              <w:rPr>
                <w:rFonts w:ascii="Cambria" w:eastAsia="Cambria" w:hAnsi="Cambria" w:cs="Arial"/>
                <w:b/>
              </w:rPr>
              <w:t>Non maitrisé</w:t>
            </w:r>
          </w:p>
        </w:tc>
        <w:tc>
          <w:tcPr>
            <w:tcW w:w="517" w:type="pct"/>
            <w:shd w:val="clear" w:color="auto" w:fill="auto"/>
            <w:tcMar>
              <w:left w:w="103" w:type="dxa"/>
            </w:tcMar>
            <w:vAlign w:val="center"/>
          </w:tcPr>
          <w:p w:rsidR="00FB4462" w:rsidRPr="00991E9F" w:rsidRDefault="00FB4462" w:rsidP="00FB4462">
            <w:pPr>
              <w:spacing w:after="0" w:line="240" w:lineRule="auto"/>
              <w:jc w:val="center"/>
              <w:rPr>
                <w:rFonts w:ascii="Cambria" w:eastAsia="Cambria" w:hAnsi="Cambria" w:cs="Arial"/>
                <w:b/>
              </w:rPr>
            </w:pPr>
            <w:r w:rsidRPr="00991E9F">
              <w:rPr>
                <w:rFonts w:ascii="Cambria" w:eastAsia="Cambria" w:hAnsi="Cambria" w:cs="Arial"/>
                <w:b/>
              </w:rPr>
              <w:t>Maitrisé</w:t>
            </w:r>
          </w:p>
        </w:tc>
        <w:tc>
          <w:tcPr>
            <w:tcW w:w="831" w:type="pct"/>
            <w:gridSpan w:val="2"/>
            <w:shd w:val="clear" w:color="auto" w:fill="auto"/>
            <w:tcMar>
              <w:left w:w="103" w:type="dxa"/>
            </w:tcMar>
            <w:vAlign w:val="center"/>
          </w:tcPr>
          <w:p w:rsidR="00FB4462" w:rsidRPr="00991E9F" w:rsidRDefault="00FB4462" w:rsidP="00FB4462">
            <w:pPr>
              <w:spacing w:after="0" w:line="240" w:lineRule="auto"/>
              <w:jc w:val="center"/>
              <w:rPr>
                <w:rFonts w:ascii="Cambria" w:eastAsia="Cambria" w:hAnsi="Cambria" w:cs="Arial"/>
                <w:b/>
              </w:rPr>
            </w:pPr>
            <w:r w:rsidRPr="00991E9F">
              <w:rPr>
                <w:rFonts w:ascii="Cambria" w:eastAsia="Cambria" w:hAnsi="Cambria" w:cs="Arial"/>
                <w:b/>
              </w:rPr>
              <w:t>Moyennement maitrisé</w:t>
            </w:r>
          </w:p>
        </w:tc>
        <w:tc>
          <w:tcPr>
            <w:tcW w:w="519" w:type="pct"/>
            <w:shd w:val="clear" w:color="auto" w:fill="auto"/>
            <w:tcMar>
              <w:left w:w="103" w:type="dxa"/>
            </w:tcMar>
            <w:vAlign w:val="center"/>
          </w:tcPr>
          <w:p w:rsidR="00FB4462" w:rsidRPr="00991E9F" w:rsidRDefault="00FB4462" w:rsidP="00FB4462">
            <w:pPr>
              <w:spacing w:after="0" w:line="240" w:lineRule="auto"/>
              <w:jc w:val="center"/>
              <w:rPr>
                <w:rFonts w:ascii="Cambria" w:eastAsia="Cambria" w:hAnsi="Cambria" w:cs="Arial"/>
                <w:b/>
              </w:rPr>
            </w:pPr>
            <w:r w:rsidRPr="00991E9F">
              <w:rPr>
                <w:rFonts w:ascii="Cambria" w:eastAsia="Cambria" w:hAnsi="Cambria" w:cs="Arial"/>
                <w:b/>
              </w:rPr>
              <w:t>Non maitrisé</w:t>
            </w:r>
          </w:p>
        </w:tc>
      </w:tr>
      <w:tr w:rsidR="00FB4462" w:rsidRPr="00991E9F" w:rsidTr="00FB4462">
        <w:trPr>
          <w:trHeight w:val="518"/>
          <w:jc w:val="center"/>
        </w:trPr>
        <w:tc>
          <w:tcPr>
            <w:tcW w:w="1093" w:type="pct"/>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r w:rsidRPr="00991E9F">
              <w:rPr>
                <w:rFonts w:ascii="Cambria" w:eastAsia="Cambria" w:hAnsi="Cambria" w:cs="Arial"/>
              </w:rPr>
              <w:t>Compréhension des consignes</w:t>
            </w:r>
          </w:p>
        </w:tc>
        <w:tc>
          <w:tcPr>
            <w:tcW w:w="510" w:type="pct"/>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949" w:type="pct"/>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581" w:type="pct"/>
            <w:gridSpan w:val="2"/>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517" w:type="pct"/>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831" w:type="pct"/>
            <w:gridSpan w:val="2"/>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519" w:type="pct"/>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r>
      <w:tr w:rsidR="00FB4462" w:rsidRPr="00991E9F" w:rsidTr="00FB4462">
        <w:trPr>
          <w:trHeight w:val="518"/>
          <w:jc w:val="center"/>
        </w:trPr>
        <w:tc>
          <w:tcPr>
            <w:tcW w:w="1093" w:type="pct"/>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r w:rsidRPr="00991E9F">
              <w:rPr>
                <w:rFonts w:ascii="Cambria" w:eastAsia="Cambria" w:hAnsi="Cambria" w:cs="Arial"/>
              </w:rPr>
              <w:t>Définition des notions clés</w:t>
            </w:r>
          </w:p>
        </w:tc>
        <w:tc>
          <w:tcPr>
            <w:tcW w:w="510" w:type="pct"/>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949" w:type="pct"/>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581" w:type="pct"/>
            <w:gridSpan w:val="2"/>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517" w:type="pct"/>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831" w:type="pct"/>
            <w:gridSpan w:val="2"/>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519" w:type="pct"/>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r>
      <w:tr w:rsidR="00FB4462" w:rsidRPr="00991E9F" w:rsidTr="00FB4462">
        <w:trPr>
          <w:trHeight w:val="518"/>
          <w:jc w:val="center"/>
        </w:trPr>
        <w:tc>
          <w:tcPr>
            <w:tcW w:w="1093" w:type="pct"/>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r w:rsidRPr="00991E9F">
              <w:rPr>
                <w:rFonts w:ascii="Cambria" w:eastAsia="Cambria" w:hAnsi="Cambria" w:cs="Arial"/>
              </w:rPr>
              <w:t>Mobilisation des mécanismes</w:t>
            </w:r>
          </w:p>
        </w:tc>
        <w:tc>
          <w:tcPr>
            <w:tcW w:w="510" w:type="pct"/>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949" w:type="pct"/>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581" w:type="pct"/>
            <w:gridSpan w:val="2"/>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517" w:type="pct"/>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831" w:type="pct"/>
            <w:gridSpan w:val="2"/>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519" w:type="pct"/>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r>
      <w:tr w:rsidR="00FB4462" w:rsidRPr="00991E9F" w:rsidTr="00FB4462">
        <w:trPr>
          <w:trHeight w:val="518"/>
          <w:jc w:val="center"/>
        </w:trPr>
        <w:tc>
          <w:tcPr>
            <w:tcW w:w="1093" w:type="pct"/>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r w:rsidRPr="00991E9F">
              <w:rPr>
                <w:rFonts w:ascii="Cambria" w:eastAsia="Cambria" w:hAnsi="Cambria" w:cs="Arial"/>
              </w:rPr>
              <w:t>Pertinence de la réponse</w:t>
            </w:r>
          </w:p>
        </w:tc>
        <w:tc>
          <w:tcPr>
            <w:tcW w:w="510" w:type="pct"/>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949" w:type="pct"/>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581" w:type="pct"/>
            <w:gridSpan w:val="2"/>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517" w:type="pct"/>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831" w:type="pct"/>
            <w:gridSpan w:val="2"/>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519" w:type="pct"/>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r>
      <w:tr w:rsidR="00FB4462" w:rsidRPr="00991E9F" w:rsidTr="00FB4462">
        <w:trPr>
          <w:trHeight w:val="518"/>
          <w:jc w:val="center"/>
        </w:trPr>
        <w:tc>
          <w:tcPr>
            <w:tcW w:w="1093" w:type="pct"/>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b/>
              </w:rPr>
            </w:pPr>
          </w:p>
        </w:tc>
        <w:tc>
          <w:tcPr>
            <w:tcW w:w="2040" w:type="pct"/>
            <w:gridSpan w:val="4"/>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b/>
              </w:rPr>
            </w:pPr>
            <w:r>
              <w:rPr>
                <w:rFonts w:ascii="Cambria" w:eastAsia="Cambria" w:hAnsi="Cambria" w:cs="Arial"/>
                <w:b/>
              </w:rPr>
              <w:t>Note question 1 :</w:t>
            </w:r>
            <w:r w:rsidRPr="00991E9F">
              <w:rPr>
                <w:rFonts w:ascii="Cambria" w:eastAsia="Cambria" w:hAnsi="Cambria" w:cs="Arial"/>
                <w:b/>
              </w:rPr>
              <w:t xml:space="preserve"> </w:t>
            </w:r>
          </w:p>
        </w:tc>
        <w:tc>
          <w:tcPr>
            <w:tcW w:w="1867" w:type="pct"/>
            <w:gridSpan w:val="4"/>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b/>
              </w:rPr>
            </w:pPr>
            <w:r w:rsidRPr="00991E9F">
              <w:rPr>
                <w:rFonts w:ascii="Cambria" w:eastAsia="Cambria" w:hAnsi="Cambria" w:cs="Arial"/>
                <w:b/>
              </w:rPr>
              <w:t>N</w:t>
            </w:r>
            <w:r>
              <w:rPr>
                <w:rFonts w:ascii="Cambria" w:eastAsia="Cambria" w:hAnsi="Cambria" w:cs="Arial"/>
                <w:b/>
              </w:rPr>
              <w:t>ote question 2 :</w:t>
            </w:r>
          </w:p>
        </w:tc>
      </w:tr>
      <w:tr w:rsidR="00FB4462" w:rsidRPr="00991E9F" w:rsidTr="00FB4462">
        <w:trPr>
          <w:jc w:val="center"/>
        </w:trPr>
        <w:tc>
          <w:tcPr>
            <w:tcW w:w="1093" w:type="pct"/>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r>
              <w:rPr>
                <w:rFonts w:ascii="Cambria" w:eastAsia="Cambria" w:hAnsi="Cambria" w:cs="Arial"/>
                <w:b/>
              </w:rPr>
              <w:t>Question 3</w:t>
            </w:r>
          </w:p>
        </w:tc>
        <w:tc>
          <w:tcPr>
            <w:tcW w:w="510" w:type="pct"/>
            <w:shd w:val="clear" w:color="auto" w:fill="auto"/>
            <w:tcMar>
              <w:left w:w="103" w:type="dxa"/>
            </w:tcMar>
            <w:vAlign w:val="center"/>
          </w:tcPr>
          <w:p w:rsidR="00FB4462" w:rsidRPr="00991E9F" w:rsidRDefault="00FB4462" w:rsidP="00FB4462">
            <w:pPr>
              <w:spacing w:after="0" w:line="240" w:lineRule="auto"/>
              <w:jc w:val="center"/>
              <w:rPr>
                <w:rFonts w:ascii="Cambria" w:eastAsia="Cambria" w:hAnsi="Cambria" w:cs="Arial"/>
                <w:b/>
              </w:rPr>
            </w:pPr>
            <w:r w:rsidRPr="00991E9F">
              <w:rPr>
                <w:rFonts w:ascii="Cambria" w:eastAsia="Cambria" w:hAnsi="Cambria" w:cs="Arial"/>
                <w:b/>
              </w:rPr>
              <w:t>Maitrisé</w:t>
            </w:r>
          </w:p>
        </w:tc>
        <w:tc>
          <w:tcPr>
            <w:tcW w:w="949" w:type="pct"/>
            <w:shd w:val="clear" w:color="auto" w:fill="auto"/>
            <w:tcMar>
              <w:left w:w="103" w:type="dxa"/>
            </w:tcMar>
            <w:vAlign w:val="center"/>
          </w:tcPr>
          <w:p w:rsidR="00FB4462" w:rsidRPr="00991E9F" w:rsidRDefault="00FB4462" w:rsidP="00FB4462">
            <w:pPr>
              <w:spacing w:after="0" w:line="240" w:lineRule="auto"/>
              <w:jc w:val="center"/>
              <w:rPr>
                <w:rFonts w:ascii="Cambria" w:eastAsia="Cambria" w:hAnsi="Cambria" w:cs="Arial"/>
                <w:b/>
              </w:rPr>
            </w:pPr>
            <w:r w:rsidRPr="00991E9F">
              <w:rPr>
                <w:rFonts w:ascii="Cambria" w:eastAsia="Cambria" w:hAnsi="Cambria" w:cs="Arial"/>
                <w:b/>
              </w:rPr>
              <w:t>Moyennement maitrisé</w:t>
            </w:r>
          </w:p>
        </w:tc>
        <w:tc>
          <w:tcPr>
            <w:tcW w:w="581" w:type="pct"/>
            <w:gridSpan w:val="2"/>
            <w:shd w:val="clear" w:color="auto" w:fill="auto"/>
            <w:tcMar>
              <w:left w:w="103" w:type="dxa"/>
            </w:tcMar>
            <w:vAlign w:val="center"/>
          </w:tcPr>
          <w:p w:rsidR="00FB4462" w:rsidRPr="00991E9F" w:rsidRDefault="00FB4462" w:rsidP="00FB4462">
            <w:pPr>
              <w:spacing w:after="0" w:line="240" w:lineRule="auto"/>
              <w:jc w:val="center"/>
              <w:rPr>
                <w:rFonts w:ascii="Cambria" w:eastAsia="Cambria" w:hAnsi="Cambria" w:cs="Arial"/>
                <w:b/>
              </w:rPr>
            </w:pPr>
            <w:r w:rsidRPr="00991E9F">
              <w:rPr>
                <w:rFonts w:ascii="Cambria" w:eastAsia="Cambria" w:hAnsi="Cambria" w:cs="Arial"/>
                <w:b/>
              </w:rPr>
              <w:t>Non maitrisé</w:t>
            </w:r>
          </w:p>
        </w:tc>
        <w:tc>
          <w:tcPr>
            <w:tcW w:w="1867" w:type="pct"/>
            <w:gridSpan w:val="4"/>
            <w:vMerge w:val="restart"/>
            <w:shd w:val="clear" w:color="auto" w:fill="auto"/>
            <w:tcMar>
              <w:left w:w="103" w:type="dxa"/>
            </w:tcMar>
            <w:vAlign w:val="center"/>
          </w:tcPr>
          <w:p w:rsidR="00FB4462" w:rsidRPr="00991E9F" w:rsidRDefault="00FB4462" w:rsidP="00FB4462">
            <w:pPr>
              <w:tabs>
                <w:tab w:val="left" w:pos="405"/>
              </w:tabs>
              <w:spacing w:after="0" w:line="240" w:lineRule="auto"/>
              <w:rPr>
                <w:rFonts w:ascii="Cambria" w:eastAsia="Cambria" w:hAnsi="Cambria" w:cs="Arial"/>
              </w:rPr>
            </w:pPr>
          </w:p>
        </w:tc>
      </w:tr>
      <w:tr w:rsidR="00FB4462" w:rsidRPr="00991E9F" w:rsidTr="00FB4462">
        <w:trPr>
          <w:trHeight w:val="645"/>
          <w:jc w:val="center"/>
        </w:trPr>
        <w:tc>
          <w:tcPr>
            <w:tcW w:w="1093" w:type="pct"/>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r w:rsidRPr="00991E9F">
              <w:rPr>
                <w:rFonts w:ascii="Cambria" w:eastAsia="Cambria" w:hAnsi="Cambria" w:cs="Arial"/>
              </w:rPr>
              <w:t>Lecture correcte des données statistiques</w:t>
            </w:r>
          </w:p>
        </w:tc>
        <w:tc>
          <w:tcPr>
            <w:tcW w:w="510" w:type="pct"/>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949" w:type="pct"/>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581" w:type="pct"/>
            <w:gridSpan w:val="2"/>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1867" w:type="pct"/>
            <w:gridSpan w:val="4"/>
            <w:vMerge/>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r>
      <w:tr w:rsidR="00FB4462" w:rsidRPr="00991E9F" w:rsidTr="00FB4462">
        <w:trPr>
          <w:trHeight w:val="645"/>
          <w:jc w:val="center"/>
        </w:trPr>
        <w:tc>
          <w:tcPr>
            <w:tcW w:w="1093" w:type="pct"/>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r w:rsidRPr="00991E9F">
              <w:rPr>
                <w:rFonts w:ascii="Cambria" w:eastAsia="Cambria" w:hAnsi="Cambria" w:cs="Arial"/>
              </w:rPr>
              <w:t>Sélection et/ou manipulation des données statistiques</w:t>
            </w:r>
          </w:p>
        </w:tc>
        <w:tc>
          <w:tcPr>
            <w:tcW w:w="510" w:type="pct"/>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949" w:type="pct"/>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581" w:type="pct"/>
            <w:gridSpan w:val="2"/>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1867" w:type="pct"/>
            <w:gridSpan w:val="4"/>
            <w:vMerge/>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r>
      <w:tr w:rsidR="00FB4462" w:rsidRPr="00991E9F" w:rsidTr="00FB4462">
        <w:trPr>
          <w:trHeight w:val="518"/>
          <w:jc w:val="center"/>
        </w:trPr>
        <w:tc>
          <w:tcPr>
            <w:tcW w:w="1093" w:type="pct"/>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b/>
              </w:rPr>
            </w:pPr>
          </w:p>
        </w:tc>
        <w:tc>
          <w:tcPr>
            <w:tcW w:w="2040" w:type="pct"/>
            <w:gridSpan w:val="4"/>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b/>
              </w:rPr>
            </w:pPr>
            <w:r>
              <w:rPr>
                <w:rFonts w:ascii="Cambria" w:eastAsia="Cambria" w:hAnsi="Cambria" w:cs="Arial"/>
                <w:b/>
              </w:rPr>
              <w:t>Note question 3 :</w:t>
            </w:r>
            <w:r w:rsidRPr="00991E9F">
              <w:rPr>
                <w:rFonts w:ascii="Cambria" w:eastAsia="Cambria" w:hAnsi="Cambria" w:cs="Arial"/>
                <w:b/>
              </w:rPr>
              <w:t xml:space="preserve"> </w:t>
            </w:r>
          </w:p>
        </w:tc>
        <w:tc>
          <w:tcPr>
            <w:tcW w:w="1867" w:type="pct"/>
            <w:gridSpan w:val="4"/>
            <w:vMerge/>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b/>
              </w:rPr>
            </w:pPr>
          </w:p>
        </w:tc>
      </w:tr>
      <w:tr w:rsidR="00FB4462" w:rsidRPr="00991E9F" w:rsidTr="00FB4462">
        <w:trPr>
          <w:trHeight w:val="573"/>
          <w:jc w:val="center"/>
        </w:trPr>
        <w:tc>
          <w:tcPr>
            <w:tcW w:w="5000" w:type="pct"/>
            <w:gridSpan w:val="9"/>
            <w:shd w:val="clear" w:color="auto" w:fill="auto"/>
            <w:tcMar>
              <w:left w:w="103" w:type="dxa"/>
            </w:tcMar>
            <w:vAlign w:val="center"/>
          </w:tcPr>
          <w:p w:rsidR="00FB4462" w:rsidRDefault="00FB4462" w:rsidP="00FB4462">
            <w:pPr>
              <w:spacing w:after="0" w:line="240" w:lineRule="auto"/>
              <w:jc w:val="center"/>
              <w:rPr>
                <w:rFonts w:ascii="Cambria" w:eastAsia="Cambria" w:hAnsi="Cambria" w:cs="Arial"/>
                <w:b/>
                <w:u w:val="single"/>
              </w:rPr>
            </w:pPr>
            <w:r w:rsidRPr="00144F89">
              <w:rPr>
                <w:rFonts w:ascii="Cambria" w:eastAsia="Cambria" w:hAnsi="Cambria" w:cs="Arial"/>
                <w:b/>
                <w:u w:val="single"/>
              </w:rPr>
              <w:t>Note</w:t>
            </w:r>
            <w:r>
              <w:rPr>
                <w:rFonts w:ascii="Cambria" w:eastAsia="Cambria" w:hAnsi="Cambria" w:cs="Arial"/>
                <w:b/>
                <w:u w:val="single"/>
              </w:rPr>
              <w:t xml:space="preserve"> -</w:t>
            </w:r>
            <w:r w:rsidRPr="00144F89">
              <w:rPr>
                <w:rFonts w:ascii="Cambria" w:eastAsia="Cambria" w:hAnsi="Cambria" w:cs="Arial"/>
                <w:b/>
                <w:u w:val="single"/>
              </w:rPr>
              <w:t xml:space="preserve"> Questions </w:t>
            </w:r>
            <w:r>
              <w:rPr>
                <w:rFonts w:ascii="Cambria" w:eastAsia="Cambria" w:hAnsi="Cambria" w:cs="Arial"/>
                <w:b/>
                <w:u w:val="single"/>
              </w:rPr>
              <w:t>s</w:t>
            </w:r>
            <w:r w:rsidRPr="00144F89">
              <w:rPr>
                <w:rFonts w:ascii="Cambria" w:eastAsia="Cambria" w:hAnsi="Cambria" w:cs="Arial"/>
                <w:b/>
                <w:u w:val="single"/>
              </w:rPr>
              <w:t>imples</w:t>
            </w:r>
            <w:r w:rsidRPr="00F2441E">
              <w:rPr>
                <w:rFonts w:ascii="Cambria" w:eastAsia="Cambria" w:hAnsi="Cambria" w:cs="Arial"/>
                <w:b/>
              </w:rPr>
              <w:t> </w:t>
            </w:r>
            <w:r>
              <w:rPr>
                <w:rFonts w:ascii="Cambria" w:eastAsia="Cambria" w:hAnsi="Cambria" w:cs="Arial"/>
                <w:b/>
              </w:rPr>
              <w:t xml:space="preserve">:              </w:t>
            </w:r>
            <w:r w:rsidRPr="00991E9F">
              <w:rPr>
                <w:rFonts w:ascii="Cambria" w:eastAsia="Cambria" w:hAnsi="Cambria" w:cs="Arial"/>
                <w:b/>
              </w:rPr>
              <w:t>/ 10</w:t>
            </w:r>
          </w:p>
        </w:tc>
      </w:tr>
      <w:tr w:rsidR="00FB4462" w:rsidRPr="00991E9F" w:rsidTr="00FB4462">
        <w:trPr>
          <w:jc w:val="center"/>
        </w:trPr>
        <w:tc>
          <w:tcPr>
            <w:tcW w:w="1603" w:type="pct"/>
            <w:gridSpan w:val="2"/>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u w:val="single"/>
              </w:rPr>
            </w:pPr>
            <w:r w:rsidRPr="00991E9F">
              <w:rPr>
                <w:rFonts w:ascii="Cambria" w:eastAsia="Cambria" w:hAnsi="Cambria" w:cs="Arial"/>
                <w:b/>
                <w:u w:val="single"/>
              </w:rPr>
              <w:t>Question principale</w:t>
            </w:r>
          </w:p>
        </w:tc>
        <w:tc>
          <w:tcPr>
            <w:tcW w:w="1132" w:type="pct"/>
            <w:gridSpan w:val="2"/>
            <w:shd w:val="clear" w:color="auto" w:fill="auto"/>
            <w:tcMar>
              <w:left w:w="103" w:type="dxa"/>
            </w:tcMar>
            <w:vAlign w:val="center"/>
          </w:tcPr>
          <w:p w:rsidR="00FB4462" w:rsidRPr="00991E9F" w:rsidRDefault="00FB4462" w:rsidP="00FB4462">
            <w:pPr>
              <w:spacing w:after="0" w:line="240" w:lineRule="auto"/>
              <w:jc w:val="center"/>
              <w:rPr>
                <w:rFonts w:ascii="Cambria" w:eastAsia="Cambria" w:hAnsi="Cambria" w:cs="Arial"/>
                <w:b/>
              </w:rPr>
            </w:pPr>
            <w:r w:rsidRPr="00991E9F">
              <w:rPr>
                <w:rFonts w:ascii="Cambria" w:eastAsia="Cambria" w:hAnsi="Cambria" w:cs="Arial"/>
                <w:b/>
              </w:rPr>
              <w:t>Maitrisé</w:t>
            </w:r>
          </w:p>
        </w:tc>
        <w:tc>
          <w:tcPr>
            <w:tcW w:w="1132" w:type="pct"/>
            <w:gridSpan w:val="3"/>
            <w:shd w:val="clear" w:color="auto" w:fill="auto"/>
            <w:tcMar>
              <w:left w:w="103" w:type="dxa"/>
            </w:tcMar>
            <w:vAlign w:val="center"/>
          </w:tcPr>
          <w:p w:rsidR="00FB4462" w:rsidRPr="00991E9F" w:rsidRDefault="00FB4462" w:rsidP="00FB4462">
            <w:pPr>
              <w:spacing w:after="0" w:line="240" w:lineRule="auto"/>
              <w:jc w:val="center"/>
              <w:rPr>
                <w:rFonts w:ascii="Cambria" w:eastAsia="Cambria" w:hAnsi="Cambria" w:cs="Arial"/>
                <w:b/>
              </w:rPr>
            </w:pPr>
            <w:r w:rsidRPr="00991E9F">
              <w:rPr>
                <w:rFonts w:ascii="Cambria" w:eastAsia="Cambria" w:hAnsi="Cambria" w:cs="Arial"/>
                <w:b/>
              </w:rPr>
              <w:t>Moyennement maitrisé</w:t>
            </w:r>
          </w:p>
        </w:tc>
        <w:tc>
          <w:tcPr>
            <w:tcW w:w="1132" w:type="pct"/>
            <w:gridSpan w:val="2"/>
            <w:shd w:val="clear" w:color="auto" w:fill="auto"/>
            <w:tcMar>
              <w:left w:w="103" w:type="dxa"/>
            </w:tcMar>
            <w:vAlign w:val="center"/>
          </w:tcPr>
          <w:p w:rsidR="00FB4462" w:rsidRPr="00991E9F" w:rsidRDefault="00FB4462" w:rsidP="00FB4462">
            <w:pPr>
              <w:spacing w:after="0" w:line="240" w:lineRule="auto"/>
              <w:ind w:left="-63"/>
              <w:jc w:val="center"/>
              <w:rPr>
                <w:rFonts w:ascii="Cambria" w:eastAsia="Cambria" w:hAnsi="Cambria" w:cs="Arial"/>
              </w:rPr>
            </w:pPr>
            <w:r w:rsidRPr="00991E9F">
              <w:rPr>
                <w:rFonts w:ascii="Cambria" w:eastAsia="Cambria" w:hAnsi="Cambria" w:cs="Arial"/>
                <w:b/>
              </w:rPr>
              <w:t>Non maitrisé</w:t>
            </w:r>
          </w:p>
        </w:tc>
      </w:tr>
      <w:tr w:rsidR="00FB4462" w:rsidRPr="00991E9F" w:rsidTr="00FB4462">
        <w:trPr>
          <w:trHeight w:val="516"/>
          <w:jc w:val="center"/>
        </w:trPr>
        <w:tc>
          <w:tcPr>
            <w:tcW w:w="1603" w:type="pct"/>
            <w:gridSpan w:val="2"/>
            <w:shd w:val="clear" w:color="auto" w:fill="auto"/>
            <w:tcMar>
              <w:left w:w="103" w:type="dxa"/>
            </w:tcMar>
            <w:vAlign w:val="center"/>
          </w:tcPr>
          <w:p w:rsidR="00FB4462" w:rsidRPr="00991E9F" w:rsidRDefault="00FB4462" w:rsidP="00FB4462">
            <w:pPr>
              <w:tabs>
                <w:tab w:val="left" w:pos="405"/>
              </w:tabs>
              <w:spacing w:after="0" w:line="240" w:lineRule="auto"/>
              <w:rPr>
                <w:rFonts w:ascii="Cambria" w:eastAsia="Cambria" w:hAnsi="Cambria" w:cs="Arial"/>
              </w:rPr>
            </w:pPr>
            <w:r w:rsidRPr="00991E9F">
              <w:rPr>
                <w:rFonts w:ascii="Cambria" w:eastAsia="Cambria" w:hAnsi="Cambria" w:cs="Arial"/>
              </w:rPr>
              <w:t>Respect du sujet</w:t>
            </w:r>
          </w:p>
        </w:tc>
        <w:tc>
          <w:tcPr>
            <w:tcW w:w="1132" w:type="pct"/>
            <w:gridSpan w:val="2"/>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1132" w:type="pct"/>
            <w:gridSpan w:val="3"/>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1132" w:type="pct"/>
            <w:gridSpan w:val="2"/>
            <w:shd w:val="clear" w:color="auto" w:fill="auto"/>
            <w:tcMar>
              <w:left w:w="103" w:type="dxa"/>
            </w:tcMar>
            <w:vAlign w:val="center"/>
          </w:tcPr>
          <w:p w:rsidR="00FB4462" w:rsidRPr="00991E9F" w:rsidRDefault="00FB4462" w:rsidP="00FB4462">
            <w:pPr>
              <w:spacing w:after="0" w:line="240" w:lineRule="auto"/>
              <w:ind w:left="504" w:hanging="567"/>
              <w:rPr>
                <w:rFonts w:ascii="Cambria" w:eastAsia="Cambria" w:hAnsi="Cambria" w:cs="Arial"/>
              </w:rPr>
            </w:pPr>
          </w:p>
        </w:tc>
      </w:tr>
      <w:tr w:rsidR="00FB4462" w:rsidRPr="00991E9F" w:rsidTr="00FB4462">
        <w:trPr>
          <w:trHeight w:val="516"/>
          <w:jc w:val="center"/>
        </w:trPr>
        <w:tc>
          <w:tcPr>
            <w:tcW w:w="1603" w:type="pct"/>
            <w:gridSpan w:val="2"/>
            <w:shd w:val="clear" w:color="auto" w:fill="auto"/>
            <w:tcMar>
              <w:left w:w="103" w:type="dxa"/>
            </w:tcMar>
            <w:vAlign w:val="center"/>
          </w:tcPr>
          <w:p w:rsidR="00FB4462" w:rsidRPr="00991E9F" w:rsidRDefault="00FB4462" w:rsidP="00FB4462">
            <w:pPr>
              <w:tabs>
                <w:tab w:val="left" w:pos="405"/>
              </w:tabs>
              <w:spacing w:after="0" w:line="240" w:lineRule="auto"/>
              <w:rPr>
                <w:rFonts w:ascii="Cambria" w:eastAsia="Cambria" w:hAnsi="Cambria" w:cs="Arial"/>
              </w:rPr>
            </w:pPr>
            <w:r w:rsidRPr="00991E9F">
              <w:rPr>
                <w:rFonts w:ascii="Cambria" w:eastAsia="Cambria" w:hAnsi="Cambria" w:cs="Arial"/>
              </w:rPr>
              <w:t>Cohérence du raisonnement</w:t>
            </w:r>
          </w:p>
        </w:tc>
        <w:tc>
          <w:tcPr>
            <w:tcW w:w="1132" w:type="pct"/>
            <w:gridSpan w:val="2"/>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1132" w:type="pct"/>
            <w:gridSpan w:val="3"/>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1132" w:type="pct"/>
            <w:gridSpan w:val="2"/>
            <w:shd w:val="clear" w:color="auto" w:fill="auto"/>
            <w:tcMar>
              <w:left w:w="103" w:type="dxa"/>
            </w:tcMar>
            <w:vAlign w:val="center"/>
          </w:tcPr>
          <w:p w:rsidR="00FB4462" w:rsidRPr="00991E9F" w:rsidRDefault="00FB4462" w:rsidP="00FB4462">
            <w:pPr>
              <w:spacing w:after="0" w:line="240" w:lineRule="auto"/>
              <w:ind w:left="504" w:hanging="567"/>
              <w:rPr>
                <w:rFonts w:ascii="Cambria" w:eastAsia="Cambria" w:hAnsi="Cambria" w:cs="Arial"/>
              </w:rPr>
            </w:pPr>
          </w:p>
        </w:tc>
      </w:tr>
      <w:tr w:rsidR="00FB4462" w:rsidRPr="00991E9F" w:rsidTr="00FB4462">
        <w:trPr>
          <w:trHeight w:val="516"/>
          <w:jc w:val="center"/>
        </w:trPr>
        <w:tc>
          <w:tcPr>
            <w:tcW w:w="1603" w:type="pct"/>
            <w:gridSpan w:val="2"/>
            <w:shd w:val="clear" w:color="auto" w:fill="auto"/>
            <w:tcMar>
              <w:left w:w="103" w:type="dxa"/>
            </w:tcMar>
            <w:vAlign w:val="center"/>
          </w:tcPr>
          <w:p w:rsidR="00FB4462" w:rsidRPr="00991E9F" w:rsidRDefault="00FB4462" w:rsidP="00FB4462">
            <w:pPr>
              <w:tabs>
                <w:tab w:val="left" w:pos="405"/>
              </w:tabs>
              <w:spacing w:after="0" w:line="240" w:lineRule="auto"/>
              <w:rPr>
                <w:rFonts w:ascii="Cambria" w:eastAsia="Cambria" w:hAnsi="Cambria" w:cs="Arial"/>
              </w:rPr>
            </w:pPr>
            <w:r w:rsidRPr="00991E9F">
              <w:rPr>
                <w:rFonts w:ascii="Cambria" w:eastAsia="Cambria" w:hAnsi="Cambria" w:cs="Arial"/>
              </w:rPr>
              <w:t>Mobilisation des connaissances pour répondre au sujet</w:t>
            </w:r>
          </w:p>
        </w:tc>
        <w:tc>
          <w:tcPr>
            <w:tcW w:w="1132" w:type="pct"/>
            <w:gridSpan w:val="2"/>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1132" w:type="pct"/>
            <w:gridSpan w:val="3"/>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1132" w:type="pct"/>
            <w:gridSpan w:val="2"/>
            <w:shd w:val="clear" w:color="auto" w:fill="auto"/>
            <w:tcMar>
              <w:left w:w="103" w:type="dxa"/>
            </w:tcMar>
            <w:vAlign w:val="center"/>
          </w:tcPr>
          <w:p w:rsidR="00FB4462" w:rsidRPr="00991E9F" w:rsidRDefault="00FB4462" w:rsidP="00FB4462">
            <w:pPr>
              <w:spacing w:after="0" w:line="240" w:lineRule="auto"/>
              <w:ind w:left="504" w:hanging="567"/>
              <w:rPr>
                <w:rFonts w:ascii="Cambria" w:eastAsia="Cambria" w:hAnsi="Cambria" w:cs="Arial"/>
              </w:rPr>
            </w:pPr>
          </w:p>
        </w:tc>
      </w:tr>
      <w:tr w:rsidR="00FB4462" w:rsidRPr="00991E9F" w:rsidTr="00FB4462">
        <w:trPr>
          <w:trHeight w:val="516"/>
          <w:jc w:val="center"/>
        </w:trPr>
        <w:tc>
          <w:tcPr>
            <w:tcW w:w="1603" w:type="pct"/>
            <w:gridSpan w:val="2"/>
            <w:shd w:val="clear" w:color="auto" w:fill="auto"/>
            <w:tcMar>
              <w:left w:w="103" w:type="dxa"/>
            </w:tcMar>
            <w:vAlign w:val="center"/>
          </w:tcPr>
          <w:p w:rsidR="00FB4462" w:rsidRPr="00991E9F" w:rsidRDefault="00FB4462" w:rsidP="00FB4462">
            <w:pPr>
              <w:tabs>
                <w:tab w:val="left" w:pos="405"/>
              </w:tabs>
              <w:spacing w:after="0" w:line="240" w:lineRule="auto"/>
              <w:rPr>
                <w:rFonts w:ascii="Cambria" w:eastAsia="Cambria" w:hAnsi="Cambria" w:cs="Arial"/>
              </w:rPr>
            </w:pPr>
            <w:r w:rsidRPr="00991E9F">
              <w:rPr>
                <w:rFonts w:ascii="Cambria" w:eastAsia="Cambria" w:hAnsi="Cambria" w:cs="Arial"/>
              </w:rPr>
              <w:t>Utilisation pertinente des documents :</w:t>
            </w:r>
          </w:p>
        </w:tc>
        <w:tc>
          <w:tcPr>
            <w:tcW w:w="1132" w:type="pct"/>
            <w:gridSpan w:val="2"/>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1132" w:type="pct"/>
            <w:gridSpan w:val="3"/>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1132" w:type="pct"/>
            <w:gridSpan w:val="2"/>
            <w:shd w:val="clear" w:color="auto" w:fill="auto"/>
            <w:tcMar>
              <w:left w:w="103" w:type="dxa"/>
            </w:tcMar>
            <w:vAlign w:val="center"/>
          </w:tcPr>
          <w:p w:rsidR="00FB4462" w:rsidRPr="00991E9F" w:rsidRDefault="00FB4462" w:rsidP="00FB4462">
            <w:pPr>
              <w:spacing w:after="0" w:line="240" w:lineRule="auto"/>
              <w:ind w:left="504" w:hanging="567"/>
              <w:rPr>
                <w:rFonts w:ascii="Cambria" w:eastAsia="Cambria" w:hAnsi="Cambria" w:cs="Arial"/>
              </w:rPr>
            </w:pPr>
          </w:p>
        </w:tc>
      </w:tr>
      <w:tr w:rsidR="00FB4462" w:rsidRPr="00991E9F" w:rsidTr="00FB4462">
        <w:trPr>
          <w:trHeight w:val="516"/>
          <w:jc w:val="center"/>
        </w:trPr>
        <w:tc>
          <w:tcPr>
            <w:tcW w:w="1603" w:type="pct"/>
            <w:gridSpan w:val="2"/>
            <w:shd w:val="clear" w:color="auto" w:fill="auto"/>
            <w:tcMar>
              <w:left w:w="103" w:type="dxa"/>
            </w:tcMar>
            <w:vAlign w:val="center"/>
          </w:tcPr>
          <w:p w:rsidR="00FB4462" w:rsidRPr="00991E9F" w:rsidRDefault="00FB4462" w:rsidP="00FB4462">
            <w:pPr>
              <w:tabs>
                <w:tab w:val="left" w:pos="405"/>
              </w:tabs>
              <w:spacing w:after="0" w:line="240" w:lineRule="auto"/>
              <w:rPr>
                <w:rFonts w:ascii="Cambria" w:eastAsia="Cambria" w:hAnsi="Cambria" w:cs="Arial"/>
              </w:rPr>
            </w:pPr>
            <w:r>
              <w:rPr>
                <w:rFonts w:ascii="Cambria" w:eastAsia="Cambria" w:hAnsi="Cambria" w:cs="Arial"/>
                <w:i/>
              </w:rPr>
              <w:t xml:space="preserve">      </w:t>
            </w:r>
            <w:r w:rsidRPr="00991E9F">
              <w:rPr>
                <w:rFonts w:ascii="Cambria" w:eastAsia="Cambria" w:hAnsi="Cambria" w:cs="Arial"/>
                <w:i/>
              </w:rPr>
              <w:t>Mobili</w:t>
            </w:r>
            <w:r>
              <w:rPr>
                <w:rFonts w:ascii="Cambria" w:eastAsia="Cambria" w:hAnsi="Cambria" w:cs="Arial"/>
                <w:i/>
              </w:rPr>
              <w:t>sation des données statistiques</w:t>
            </w:r>
          </w:p>
        </w:tc>
        <w:tc>
          <w:tcPr>
            <w:tcW w:w="1132" w:type="pct"/>
            <w:gridSpan w:val="2"/>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1132" w:type="pct"/>
            <w:gridSpan w:val="3"/>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1132" w:type="pct"/>
            <w:gridSpan w:val="2"/>
            <w:shd w:val="clear" w:color="auto" w:fill="auto"/>
            <w:tcMar>
              <w:left w:w="103" w:type="dxa"/>
            </w:tcMar>
            <w:vAlign w:val="center"/>
          </w:tcPr>
          <w:p w:rsidR="00FB4462" w:rsidRPr="00991E9F" w:rsidRDefault="00FB4462" w:rsidP="00FB4462">
            <w:pPr>
              <w:spacing w:after="0" w:line="240" w:lineRule="auto"/>
              <w:ind w:left="504" w:hanging="567"/>
              <w:rPr>
                <w:rFonts w:ascii="Cambria" w:eastAsia="Cambria" w:hAnsi="Cambria" w:cs="Arial"/>
              </w:rPr>
            </w:pPr>
          </w:p>
        </w:tc>
      </w:tr>
      <w:tr w:rsidR="00FB4462" w:rsidRPr="00991E9F" w:rsidTr="00FB4462">
        <w:trPr>
          <w:trHeight w:val="516"/>
          <w:jc w:val="center"/>
        </w:trPr>
        <w:tc>
          <w:tcPr>
            <w:tcW w:w="1603" w:type="pct"/>
            <w:gridSpan w:val="2"/>
            <w:shd w:val="clear" w:color="auto" w:fill="auto"/>
            <w:tcMar>
              <w:left w:w="103" w:type="dxa"/>
            </w:tcMar>
            <w:vAlign w:val="center"/>
          </w:tcPr>
          <w:p w:rsidR="00FB4462" w:rsidRPr="00991E9F" w:rsidRDefault="00FB4462" w:rsidP="00FB4462">
            <w:pPr>
              <w:tabs>
                <w:tab w:val="left" w:pos="405"/>
              </w:tabs>
              <w:spacing w:after="0" w:line="240" w:lineRule="auto"/>
              <w:rPr>
                <w:rFonts w:ascii="Cambria" w:eastAsia="Cambria" w:hAnsi="Cambria" w:cs="Arial"/>
              </w:rPr>
            </w:pPr>
            <w:r>
              <w:rPr>
                <w:rFonts w:ascii="Cambria" w:eastAsia="Cambria" w:hAnsi="Cambria" w:cs="Arial"/>
                <w:i/>
              </w:rPr>
              <w:t xml:space="preserve">      </w:t>
            </w:r>
            <w:r w:rsidRPr="00991E9F">
              <w:rPr>
                <w:rFonts w:ascii="Cambria" w:eastAsia="Cambria" w:hAnsi="Cambria" w:cs="Arial"/>
                <w:i/>
              </w:rPr>
              <w:t>Mobilisation des informations</w:t>
            </w:r>
            <w:r>
              <w:rPr>
                <w:rFonts w:ascii="Cambria" w:eastAsia="Cambria" w:hAnsi="Cambria" w:cs="Arial"/>
                <w:i/>
              </w:rPr>
              <w:t xml:space="preserve"> i</w:t>
            </w:r>
            <w:r w:rsidRPr="00991E9F">
              <w:rPr>
                <w:rFonts w:ascii="Cambria" w:eastAsia="Cambria" w:hAnsi="Cambria" w:cs="Arial"/>
                <w:i/>
              </w:rPr>
              <w:t>ssues du texte</w:t>
            </w:r>
          </w:p>
        </w:tc>
        <w:tc>
          <w:tcPr>
            <w:tcW w:w="1132" w:type="pct"/>
            <w:gridSpan w:val="2"/>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1132" w:type="pct"/>
            <w:gridSpan w:val="3"/>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1132" w:type="pct"/>
            <w:gridSpan w:val="2"/>
            <w:shd w:val="clear" w:color="auto" w:fill="auto"/>
            <w:tcMar>
              <w:left w:w="103" w:type="dxa"/>
            </w:tcMar>
            <w:vAlign w:val="center"/>
          </w:tcPr>
          <w:p w:rsidR="00FB4462" w:rsidRPr="00991E9F" w:rsidRDefault="00FB4462" w:rsidP="00FB4462">
            <w:pPr>
              <w:spacing w:after="0" w:line="240" w:lineRule="auto"/>
              <w:ind w:left="504" w:hanging="567"/>
              <w:rPr>
                <w:rFonts w:ascii="Cambria" w:eastAsia="Cambria" w:hAnsi="Cambria" w:cs="Arial"/>
              </w:rPr>
            </w:pPr>
          </w:p>
        </w:tc>
      </w:tr>
      <w:tr w:rsidR="00FB4462" w:rsidRPr="00991E9F" w:rsidTr="00FB4462">
        <w:trPr>
          <w:trHeight w:val="516"/>
          <w:jc w:val="center"/>
        </w:trPr>
        <w:tc>
          <w:tcPr>
            <w:tcW w:w="1603" w:type="pct"/>
            <w:gridSpan w:val="2"/>
            <w:shd w:val="clear" w:color="auto" w:fill="auto"/>
            <w:tcMar>
              <w:left w:w="103" w:type="dxa"/>
            </w:tcMar>
            <w:vAlign w:val="center"/>
          </w:tcPr>
          <w:p w:rsidR="00FB4462" w:rsidRPr="00991E9F" w:rsidRDefault="00FB4462" w:rsidP="00FB4462">
            <w:pPr>
              <w:tabs>
                <w:tab w:val="left" w:pos="405"/>
              </w:tabs>
              <w:spacing w:after="0" w:line="240" w:lineRule="auto"/>
              <w:rPr>
                <w:rFonts w:ascii="Cambria" w:eastAsia="Cambria" w:hAnsi="Cambria" w:cs="Arial"/>
              </w:rPr>
            </w:pPr>
            <w:r w:rsidRPr="00991E9F">
              <w:rPr>
                <w:rFonts w:ascii="Cambria" w:eastAsia="Cambria" w:hAnsi="Cambria" w:cs="Arial"/>
              </w:rPr>
              <w:t>Qualité de l’expression orale</w:t>
            </w:r>
          </w:p>
        </w:tc>
        <w:tc>
          <w:tcPr>
            <w:tcW w:w="1132" w:type="pct"/>
            <w:gridSpan w:val="2"/>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1132" w:type="pct"/>
            <w:gridSpan w:val="3"/>
            <w:shd w:val="clear" w:color="auto" w:fill="auto"/>
            <w:tcMar>
              <w:left w:w="103" w:type="dxa"/>
            </w:tcMar>
            <w:vAlign w:val="center"/>
          </w:tcPr>
          <w:p w:rsidR="00FB4462" w:rsidRPr="00991E9F" w:rsidRDefault="00FB4462" w:rsidP="00FB4462">
            <w:pPr>
              <w:spacing w:after="0" w:line="240" w:lineRule="auto"/>
              <w:rPr>
                <w:rFonts w:ascii="Cambria" w:eastAsia="Cambria" w:hAnsi="Cambria" w:cs="Arial"/>
              </w:rPr>
            </w:pPr>
          </w:p>
        </w:tc>
        <w:tc>
          <w:tcPr>
            <w:tcW w:w="1132" w:type="pct"/>
            <w:gridSpan w:val="2"/>
            <w:shd w:val="clear" w:color="auto" w:fill="auto"/>
            <w:tcMar>
              <w:left w:w="103" w:type="dxa"/>
            </w:tcMar>
            <w:vAlign w:val="center"/>
          </w:tcPr>
          <w:p w:rsidR="00FB4462" w:rsidRPr="00991E9F" w:rsidRDefault="00FB4462" w:rsidP="00FB4462">
            <w:pPr>
              <w:spacing w:after="0" w:line="240" w:lineRule="auto"/>
              <w:ind w:left="504" w:hanging="567"/>
              <w:rPr>
                <w:rFonts w:ascii="Cambria" w:eastAsia="Cambria" w:hAnsi="Cambria" w:cs="Arial"/>
              </w:rPr>
            </w:pPr>
          </w:p>
        </w:tc>
      </w:tr>
      <w:tr w:rsidR="00FB4462" w:rsidRPr="00991E9F" w:rsidTr="00FB4462">
        <w:trPr>
          <w:trHeight w:val="573"/>
          <w:jc w:val="center"/>
        </w:trPr>
        <w:tc>
          <w:tcPr>
            <w:tcW w:w="5000" w:type="pct"/>
            <w:gridSpan w:val="9"/>
            <w:shd w:val="clear" w:color="auto" w:fill="auto"/>
            <w:tcMar>
              <w:left w:w="103" w:type="dxa"/>
            </w:tcMar>
            <w:vAlign w:val="center"/>
          </w:tcPr>
          <w:p w:rsidR="00FB4462" w:rsidRDefault="00FB4462" w:rsidP="00FB4462">
            <w:pPr>
              <w:spacing w:after="0" w:line="240" w:lineRule="auto"/>
              <w:jc w:val="center"/>
              <w:rPr>
                <w:rFonts w:ascii="Cambria" w:eastAsia="Cambria" w:hAnsi="Cambria" w:cs="Arial"/>
                <w:b/>
                <w:u w:val="single"/>
              </w:rPr>
            </w:pPr>
            <w:r w:rsidRPr="00144F89">
              <w:rPr>
                <w:rFonts w:ascii="Cambria" w:eastAsia="Cambria" w:hAnsi="Cambria" w:cs="Arial"/>
                <w:b/>
                <w:u w:val="single"/>
              </w:rPr>
              <w:t>Note</w:t>
            </w:r>
            <w:r>
              <w:rPr>
                <w:rFonts w:ascii="Cambria" w:eastAsia="Cambria" w:hAnsi="Cambria" w:cs="Arial"/>
                <w:b/>
                <w:u w:val="single"/>
              </w:rPr>
              <w:t xml:space="preserve"> - Question</w:t>
            </w:r>
            <w:r w:rsidRPr="00144F89">
              <w:rPr>
                <w:rFonts w:ascii="Cambria" w:eastAsia="Cambria" w:hAnsi="Cambria" w:cs="Arial"/>
                <w:b/>
                <w:u w:val="single"/>
              </w:rPr>
              <w:t xml:space="preserve"> </w:t>
            </w:r>
            <w:r>
              <w:rPr>
                <w:rFonts w:ascii="Cambria" w:eastAsia="Cambria" w:hAnsi="Cambria" w:cs="Arial"/>
                <w:b/>
                <w:u w:val="single"/>
              </w:rPr>
              <w:t>principale</w:t>
            </w:r>
            <w:r w:rsidRPr="00F2441E">
              <w:rPr>
                <w:rFonts w:ascii="Cambria" w:eastAsia="Cambria" w:hAnsi="Cambria" w:cs="Arial"/>
                <w:b/>
              </w:rPr>
              <w:t> </w:t>
            </w:r>
            <w:r>
              <w:rPr>
                <w:rFonts w:ascii="Cambria" w:eastAsia="Cambria" w:hAnsi="Cambria" w:cs="Arial"/>
                <w:b/>
              </w:rPr>
              <w:t xml:space="preserve">:              </w:t>
            </w:r>
            <w:r w:rsidRPr="00991E9F">
              <w:rPr>
                <w:rFonts w:ascii="Cambria" w:eastAsia="Cambria" w:hAnsi="Cambria" w:cs="Arial"/>
                <w:b/>
              </w:rPr>
              <w:t>/ 10</w:t>
            </w:r>
          </w:p>
        </w:tc>
      </w:tr>
      <w:tr w:rsidR="00FB4462" w:rsidRPr="00991E9F" w:rsidTr="00FB4462">
        <w:trPr>
          <w:trHeight w:val="573"/>
          <w:jc w:val="center"/>
        </w:trPr>
        <w:tc>
          <w:tcPr>
            <w:tcW w:w="5000" w:type="pct"/>
            <w:gridSpan w:val="9"/>
            <w:shd w:val="clear" w:color="auto" w:fill="auto"/>
            <w:tcMar>
              <w:left w:w="103" w:type="dxa"/>
            </w:tcMar>
            <w:vAlign w:val="center"/>
          </w:tcPr>
          <w:p w:rsidR="00FB4462" w:rsidRPr="000B12BE" w:rsidRDefault="00FB4462" w:rsidP="00FB4462">
            <w:pPr>
              <w:spacing w:after="0" w:line="240" w:lineRule="auto"/>
              <w:jc w:val="center"/>
              <w:rPr>
                <w:rFonts w:ascii="Cambria" w:eastAsia="Cambria" w:hAnsi="Cambria" w:cs="Arial"/>
                <w:b/>
              </w:rPr>
            </w:pPr>
            <w:r w:rsidRPr="00991E9F">
              <w:rPr>
                <w:rFonts w:ascii="Cambria" w:eastAsia="Cambria" w:hAnsi="Cambria" w:cs="Arial"/>
                <w:b/>
              </w:rPr>
              <w:t>NOTE</w:t>
            </w:r>
            <w:r>
              <w:rPr>
                <w:rFonts w:ascii="Cambria" w:eastAsia="Cambria" w:hAnsi="Cambria" w:cs="Arial"/>
                <w:b/>
              </w:rPr>
              <w:t xml:space="preserve"> DEFINITIVE</w:t>
            </w:r>
            <w:r w:rsidRPr="00F2441E">
              <w:rPr>
                <w:rFonts w:ascii="Cambria" w:eastAsia="Cambria" w:hAnsi="Cambria" w:cs="Arial"/>
                <w:b/>
              </w:rPr>
              <w:t> </w:t>
            </w:r>
            <w:r>
              <w:rPr>
                <w:rFonts w:ascii="Cambria" w:eastAsia="Cambria" w:hAnsi="Cambria" w:cs="Arial"/>
                <w:b/>
              </w:rPr>
              <w:t>:              / 20</w:t>
            </w:r>
          </w:p>
        </w:tc>
      </w:tr>
      <w:tr w:rsidR="00FB4462" w:rsidRPr="00991E9F" w:rsidTr="00FB4462">
        <w:trPr>
          <w:jc w:val="center"/>
        </w:trPr>
        <w:tc>
          <w:tcPr>
            <w:tcW w:w="5000" w:type="pct"/>
            <w:gridSpan w:val="9"/>
            <w:shd w:val="clear" w:color="auto" w:fill="auto"/>
            <w:tcMar>
              <w:left w:w="103" w:type="dxa"/>
            </w:tcMar>
            <w:vAlign w:val="center"/>
          </w:tcPr>
          <w:p w:rsidR="00FB4462" w:rsidRDefault="00FB4462" w:rsidP="00FB4462">
            <w:pPr>
              <w:spacing w:before="120" w:after="0" w:line="240" w:lineRule="auto"/>
              <w:rPr>
                <w:rFonts w:ascii="Cambria" w:eastAsia="Cambria" w:hAnsi="Cambria" w:cs="Arial"/>
                <w:b/>
                <w:bCs/>
              </w:rPr>
            </w:pPr>
            <w:r w:rsidRPr="0082167E">
              <w:rPr>
                <w:rFonts w:ascii="Cambria" w:eastAsia="Cambria" w:hAnsi="Cambria" w:cs="Arial"/>
                <w:b/>
                <w:bCs/>
              </w:rPr>
              <w:t>Appréciation générale :</w:t>
            </w:r>
          </w:p>
          <w:p w:rsidR="00FB4462" w:rsidRDefault="00FB4462" w:rsidP="00FB4462">
            <w:pPr>
              <w:spacing w:before="120" w:after="0" w:line="240" w:lineRule="auto"/>
              <w:rPr>
                <w:rFonts w:ascii="Cambria" w:eastAsia="Cambria" w:hAnsi="Cambria" w:cs="Arial"/>
                <w:b/>
                <w:bCs/>
              </w:rPr>
            </w:pPr>
          </w:p>
          <w:p w:rsidR="00FB4462" w:rsidRDefault="00FB4462" w:rsidP="00FB4462">
            <w:pPr>
              <w:spacing w:before="120" w:after="0" w:line="240" w:lineRule="auto"/>
              <w:rPr>
                <w:rFonts w:ascii="Cambria" w:eastAsia="Cambria" w:hAnsi="Cambria" w:cs="Arial"/>
                <w:b/>
                <w:bCs/>
              </w:rPr>
            </w:pPr>
          </w:p>
          <w:p w:rsidR="00FB4462" w:rsidRPr="0082167E" w:rsidRDefault="00FB4462" w:rsidP="00FB4462">
            <w:pPr>
              <w:spacing w:after="0" w:line="240" w:lineRule="auto"/>
              <w:rPr>
                <w:rFonts w:ascii="Cambria" w:eastAsia="Cambria" w:hAnsi="Cambria" w:cs="Arial"/>
              </w:rPr>
            </w:pPr>
          </w:p>
        </w:tc>
      </w:tr>
    </w:tbl>
    <w:p w:rsidR="00FB4462" w:rsidRDefault="00FB4462" w:rsidP="00B413B5">
      <w:pPr>
        <w:tabs>
          <w:tab w:val="left" w:pos="5760"/>
        </w:tabs>
        <w:spacing w:after="0" w:line="240" w:lineRule="auto"/>
        <w:rPr>
          <w:rFonts w:ascii="Cambria" w:eastAsia="Times New Roman" w:hAnsi="Cambria" w:cs="Times New Roman"/>
          <w:sz w:val="24"/>
          <w:szCs w:val="24"/>
        </w:rPr>
        <w:sectPr w:rsidR="00FB4462" w:rsidSect="00FB4462">
          <w:pgSz w:w="12240" w:h="15840"/>
          <w:pgMar w:top="397" w:right="720" w:bottom="720" w:left="720" w:header="0" w:footer="0" w:gutter="0"/>
          <w:cols w:space="720"/>
          <w:formProt w:val="0"/>
          <w:docGrid w:linePitch="360" w:charSpace="16384"/>
        </w:sectPr>
      </w:pPr>
    </w:p>
    <w:p w:rsidR="00B413B5" w:rsidRPr="00991E9F" w:rsidRDefault="005D0346" w:rsidP="005D0346">
      <w:pPr>
        <w:pStyle w:val="Titre1"/>
      </w:pPr>
      <w:bookmarkStart w:id="58" w:name="_Toc510518018"/>
      <w:r>
        <w:lastRenderedPageBreak/>
        <w:t>7</w:t>
      </w:r>
      <w:r w:rsidR="00477E53">
        <w:t xml:space="preserve">. </w:t>
      </w:r>
      <w:r w:rsidR="00B413B5" w:rsidRPr="00991E9F">
        <w:t xml:space="preserve">REMONTEE ET </w:t>
      </w:r>
      <w:r w:rsidR="00B413B5" w:rsidRPr="0080237D">
        <w:t>SAISIE</w:t>
      </w:r>
      <w:r w:rsidR="00B413B5" w:rsidRPr="00991E9F">
        <w:t xml:space="preserve"> DES NOTES</w:t>
      </w:r>
      <w:bookmarkEnd w:id="58"/>
      <w:r w:rsidR="00B413B5" w:rsidRPr="00991E9F">
        <w:t xml:space="preserve"> </w:t>
      </w:r>
    </w:p>
    <w:p w:rsidR="0042091B" w:rsidRPr="00991E9F" w:rsidRDefault="005D0346" w:rsidP="005D0346">
      <w:pPr>
        <w:pStyle w:val="Titre1"/>
      </w:pPr>
      <w:bookmarkStart w:id="59" w:name="_Toc510518019"/>
      <w:r>
        <w:lastRenderedPageBreak/>
        <w:t>8</w:t>
      </w:r>
      <w:r w:rsidR="00477E53">
        <w:t xml:space="preserve">. </w:t>
      </w:r>
      <w:r w:rsidR="0042091B" w:rsidRPr="00991E9F">
        <w:t>PERMANENCES</w:t>
      </w:r>
      <w:bookmarkEnd w:id="59"/>
      <w:r w:rsidR="0042091B" w:rsidRPr="00991E9F">
        <w:t xml:space="preserve"> </w:t>
      </w:r>
    </w:p>
    <w:p w:rsidR="0042091B" w:rsidRPr="00991E9F" w:rsidRDefault="0042091B" w:rsidP="0042091B">
      <w:pPr>
        <w:rPr>
          <w:rFonts w:ascii="Cambria" w:hAnsi="Cambria"/>
          <w:lang w:eastAsia="ja-JP"/>
        </w:rPr>
      </w:pPr>
    </w:p>
    <w:p w:rsidR="00AA6722" w:rsidRPr="00991E9F" w:rsidRDefault="00AA6722">
      <w:pPr>
        <w:rPr>
          <w:rFonts w:ascii="Cambria" w:hAnsi="Cambria"/>
        </w:rPr>
      </w:pPr>
    </w:p>
    <w:sectPr w:rsidR="00AA6722" w:rsidRPr="00991E9F" w:rsidSect="009021BA">
      <w:pgSz w:w="12240" w:h="15840"/>
      <w:pgMar w:top="567" w:right="758" w:bottom="567" w:left="709"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0A5" w:rsidRDefault="005D70A5" w:rsidP="00C25A77">
      <w:pPr>
        <w:spacing w:after="0" w:line="240" w:lineRule="auto"/>
      </w:pPr>
      <w:r>
        <w:separator/>
      </w:r>
    </w:p>
  </w:endnote>
  <w:endnote w:type="continuationSeparator" w:id="0">
    <w:p w:rsidR="005D70A5" w:rsidRDefault="005D70A5" w:rsidP="00C25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OpenSymbol">
    <w:altName w:val="ZDingbats"/>
    <w:charset w:val="00"/>
    <w:family w:val="auto"/>
    <w:pitch w:val="variable"/>
    <w:sig w:usb0="00000003"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Liberation Sans">
    <w:altName w:val="Arial"/>
    <w:charset w:val="00"/>
    <w:family w:val="swiss"/>
    <w:pitch w:val="variable"/>
    <w:sig w:usb0="00000000" w:usb1="500078FF" w:usb2="00000021" w:usb3="00000000" w:csb0="000001BF" w:csb1="00000000"/>
  </w:font>
  <w:font w:name="DejaVu Sans">
    <w:altName w:val="Arial"/>
    <w:charset w:val="00"/>
    <w:family w:val="swiss"/>
    <w:pitch w:val="variable"/>
    <w:sig w:usb0="00000000"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714" w:rsidRDefault="00BF0714">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714" w:rsidRPr="00DE0CA7" w:rsidRDefault="00BF0714" w:rsidP="00DE0CA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798791"/>
      <w:docPartObj>
        <w:docPartGallery w:val="Page Numbers (Bottom of Page)"/>
        <w:docPartUnique/>
      </w:docPartObj>
    </w:sdtPr>
    <w:sdtEndPr/>
    <w:sdtContent>
      <w:sdt>
        <w:sdtPr>
          <w:id w:val="-639961400"/>
          <w:docPartObj>
            <w:docPartGallery w:val="Page Numbers (Top of Page)"/>
            <w:docPartUnique/>
          </w:docPartObj>
        </w:sdtPr>
        <w:sdtEndPr/>
        <w:sdtContent>
          <w:p w:rsidR="00BF0714" w:rsidRDefault="00BF0714">
            <w:pPr>
              <w:pStyle w:val="Pieddepage"/>
              <w:jc w:val="center"/>
            </w:pPr>
            <w:r>
              <w:t xml:space="preserve">Page </w:t>
            </w:r>
            <w:r>
              <w:rPr>
                <w:b/>
                <w:sz w:val="24"/>
                <w:szCs w:val="24"/>
              </w:rPr>
              <w:fldChar w:fldCharType="begin"/>
            </w:r>
            <w:r>
              <w:rPr>
                <w:b/>
              </w:rPr>
              <w:instrText>PAGE</w:instrText>
            </w:r>
            <w:r>
              <w:rPr>
                <w:b/>
                <w:sz w:val="24"/>
                <w:szCs w:val="24"/>
              </w:rPr>
              <w:fldChar w:fldCharType="separate"/>
            </w:r>
            <w:r w:rsidR="00204ECD">
              <w:rPr>
                <w:b/>
                <w:noProof/>
              </w:rPr>
              <w:t>4</w:t>
            </w:r>
            <w:r>
              <w:rPr>
                <w:b/>
                <w:sz w:val="24"/>
                <w:szCs w:val="24"/>
              </w:rPr>
              <w:fldChar w:fldCharType="end"/>
            </w:r>
            <w:r>
              <w:t xml:space="preserve"> sur </w:t>
            </w:r>
            <w:r>
              <w:rPr>
                <w:b/>
                <w:sz w:val="24"/>
                <w:szCs w:val="24"/>
              </w:rPr>
              <w:fldChar w:fldCharType="begin"/>
            </w:r>
            <w:r>
              <w:rPr>
                <w:b/>
              </w:rPr>
              <w:instrText>NUMPAGES</w:instrText>
            </w:r>
            <w:r>
              <w:rPr>
                <w:b/>
                <w:sz w:val="24"/>
                <w:szCs w:val="24"/>
              </w:rPr>
              <w:fldChar w:fldCharType="separate"/>
            </w:r>
            <w:r w:rsidR="00204ECD">
              <w:rPr>
                <w:b/>
                <w:noProof/>
              </w:rPr>
              <w:t>26</w:t>
            </w:r>
            <w:r>
              <w:rPr>
                <w:b/>
                <w:sz w:val="24"/>
                <w:szCs w:val="24"/>
              </w:rPr>
              <w:fldChar w:fldCharType="end"/>
            </w:r>
          </w:p>
        </w:sdtContent>
      </w:sdt>
    </w:sdtContent>
  </w:sdt>
  <w:p w:rsidR="00BF0714" w:rsidRPr="00DE0CA7" w:rsidRDefault="00BF0714" w:rsidP="00DE0C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0A5" w:rsidRDefault="005D70A5" w:rsidP="00C25A77">
      <w:pPr>
        <w:spacing w:after="0" w:line="240" w:lineRule="auto"/>
      </w:pPr>
      <w:r>
        <w:separator/>
      </w:r>
    </w:p>
  </w:footnote>
  <w:footnote w:type="continuationSeparator" w:id="0">
    <w:p w:rsidR="005D70A5" w:rsidRDefault="005D70A5" w:rsidP="00C25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714" w:rsidRDefault="00BF07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714" w:rsidRDefault="00BF07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1C7"/>
    <w:multiLevelType w:val="multilevel"/>
    <w:tmpl w:val="AC92DA76"/>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89C6F31"/>
    <w:multiLevelType w:val="multilevel"/>
    <w:tmpl w:val="D6FE65F2"/>
    <w:lvl w:ilvl="0">
      <w:start w:val="1"/>
      <w:numFmt w:val="bullet"/>
      <w:lvlText w:val="o"/>
      <w:lvlJc w:val="left"/>
      <w:pPr>
        <w:ind w:left="720" w:hanging="360"/>
      </w:pPr>
      <w:rPr>
        <w:rFonts w:ascii="Courier New" w:hAnsi="Courier New" w:cs="Courier New" w:hint="default"/>
        <w:sz w:val="24"/>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996A2F"/>
    <w:multiLevelType w:val="multilevel"/>
    <w:tmpl w:val="D6447CBC"/>
    <w:lvl w:ilvl="0">
      <w:start w:val="1"/>
      <w:numFmt w:val="bullet"/>
      <w:lvlText w:val="-"/>
      <w:lvlJc w:val="left"/>
      <w:pPr>
        <w:ind w:left="360" w:hanging="360"/>
      </w:pPr>
      <w:rPr>
        <w:rFonts w:ascii="Verdana" w:hAnsi="Verdana" w:cs="Verdana" w:hint="default"/>
        <w:sz w:val="24"/>
      </w:rPr>
    </w:lvl>
    <w:lvl w:ilvl="1">
      <w:start w:val="1"/>
      <w:numFmt w:val="bullet"/>
      <w:lvlText w:val="o"/>
      <w:lvlJc w:val="left"/>
      <w:pPr>
        <w:ind w:left="1015" w:hanging="360"/>
      </w:pPr>
      <w:rPr>
        <w:rFonts w:ascii="Courier New" w:hAnsi="Courier New" w:cs="Courier New" w:hint="default"/>
      </w:rPr>
    </w:lvl>
    <w:lvl w:ilvl="2">
      <w:start w:val="1"/>
      <w:numFmt w:val="bullet"/>
      <w:lvlText w:val=""/>
      <w:lvlJc w:val="left"/>
      <w:pPr>
        <w:ind w:left="1735" w:hanging="360"/>
      </w:pPr>
      <w:rPr>
        <w:rFonts w:ascii="Wingdings" w:hAnsi="Wingdings" w:cs="Wingdings" w:hint="default"/>
      </w:rPr>
    </w:lvl>
    <w:lvl w:ilvl="3">
      <w:start w:val="1"/>
      <w:numFmt w:val="bullet"/>
      <w:lvlText w:val=""/>
      <w:lvlJc w:val="left"/>
      <w:pPr>
        <w:ind w:left="2455" w:hanging="360"/>
      </w:pPr>
      <w:rPr>
        <w:rFonts w:ascii="Symbol" w:hAnsi="Symbol" w:cs="Symbol" w:hint="default"/>
      </w:rPr>
    </w:lvl>
    <w:lvl w:ilvl="4">
      <w:start w:val="1"/>
      <w:numFmt w:val="bullet"/>
      <w:lvlText w:val="o"/>
      <w:lvlJc w:val="left"/>
      <w:pPr>
        <w:ind w:left="3175" w:hanging="360"/>
      </w:pPr>
      <w:rPr>
        <w:rFonts w:ascii="Courier New" w:hAnsi="Courier New" w:cs="Courier New" w:hint="default"/>
      </w:rPr>
    </w:lvl>
    <w:lvl w:ilvl="5">
      <w:start w:val="1"/>
      <w:numFmt w:val="bullet"/>
      <w:lvlText w:val=""/>
      <w:lvlJc w:val="left"/>
      <w:pPr>
        <w:ind w:left="3895" w:hanging="360"/>
      </w:pPr>
      <w:rPr>
        <w:rFonts w:ascii="Wingdings" w:hAnsi="Wingdings" w:cs="Wingdings" w:hint="default"/>
      </w:rPr>
    </w:lvl>
    <w:lvl w:ilvl="6">
      <w:start w:val="1"/>
      <w:numFmt w:val="bullet"/>
      <w:lvlText w:val=""/>
      <w:lvlJc w:val="left"/>
      <w:pPr>
        <w:ind w:left="4615" w:hanging="360"/>
      </w:pPr>
      <w:rPr>
        <w:rFonts w:ascii="Symbol" w:hAnsi="Symbol" w:cs="Symbol" w:hint="default"/>
      </w:rPr>
    </w:lvl>
    <w:lvl w:ilvl="7">
      <w:start w:val="1"/>
      <w:numFmt w:val="bullet"/>
      <w:lvlText w:val="o"/>
      <w:lvlJc w:val="left"/>
      <w:pPr>
        <w:ind w:left="5335" w:hanging="360"/>
      </w:pPr>
      <w:rPr>
        <w:rFonts w:ascii="Courier New" w:hAnsi="Courier New" w:cs="Courier New" w:hint="default"/>
      </w:rPr>
    </w:lvl>
    <w:lvl w:ilvl="8">
      <w:start w:val="1"/>
      <w:numFmt w:val="bullet"/>
      <w:lvlText w:val=""/>
      <w:lvlJc w:val="left"/>
      <w:pPr>
        <w:ind w:left="6055" w:hanging="360"/>
      </w:pPr>
      <w:rPr>
        <w:rFonts w:ascii="Wingdings" w:hAnsi="Wingdings" w:cs="Wingdings" w:hint="default"/>
      </w:rPr>
    </w:lvl>
  </w:abstractNum>
  <w:abstractNum w:abstractNumId="3" w15:restartNumberingAfterBreak="0">
    <w:nsid w:val="14844B9F"/>
    <w:multiLevelType w:val="multilevel"/>
    <w:tmpl w:val="A718D4B8"/>
    <w:lvl w:ilvl="0">
      <w:start w:val="1"/>
      <w:numFmt w:val="bullet"/>
      <w:lvlText w:val="-"/>
      <w:lvlJc w:val="left"/>
      <w:pPr>
        <w:tabs>
          <w:tab w:val="num" w:pos="720"/>
        </w:tabs>
        <w:ind w:left="720" w:hanging="360"/>
      </w:pPr>
      <w:rPr>
        <w:rFonts w:ascii="Arial" w:hAnsi="Arial" w:cs="Aria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57D20F7"/>
    <w:multiLevelType w:val="multilevel"/>
    <w:tmpl w:val="AAD401BA"/>
    <w:lvl w:ilvl="0">
      <w:start w:val="1"/>
      <w:numFmt w:val="bullet"/>
      <w:lvlText w:val="-"/>
      <w:lvlJc w:val="left"/>
      <w:pPr>
        <w:ind w:left="0" w:firstLine="0"/>
      </w:pPr>
      <w:rPr>
        <w:rFonts w:ascii="Times New Roman" w:hAnsi="Times New Roman" w:cs="Times New Roman" w:hint="default"/>
        <w:sz w:val="24"/>
      </w:rPr>
    </w:lvl>
    <w:lvl w:ilvl="1">
      <w:start w:val="1"/>
      <w:numFmt w:val="bullet"/>
      <w:lvlText w:val=""/>
      <w:lvlJc w:val="left"/>
      <w:pPr>
        <w:ind w:left="360" w:firstLine="0"/>
      </w:pPr>
      <w:rPr>
        <w:rFonts w:ascii="Wingdings" w:hAnsi="Wingdings" w:cs="Wingdings" w:hint="default"/>
      </w:rPr>
    </w:lvl>
    <w:lvl w:ilvl="2">
      <w:start w:val="1"/>
      <w:numFmt w:val="bullet"/>
      <w:lvlText w:val=""/>
      <w:lvlJc w:val="left"/>
      <w:pPr>
        <w:ind w:left="720" w:firstLine="0"/>
      </w:pPr>
      <w:rPr>
        <w:rFonts w:ascii="Wingdings" w:hAnsi="Wingdings" w:cs="Wingdings" w:hint="default"/>
      </w:rPr>
    </w:lvl>
    <w:lvl w:ilvl="3">
      <w:start w:val="1"/>
      <w:numFmt w:val="bullet"/>
      <w:lvlText w:val=""/>
      <w:lvlJc w:val="left"/>
      <w:pPr>
        <w:ind w:left="1080" w:firstLine="0"/>
      </w:pPr>
      <w:rPr>
        <w:rFonts w:ascii="Symbol" w:hAnsi="Symbol" w:cs="Symbol" w:hint="default"/>
      </w:rPr>
    </w:lvl>
    <w:lvl w:ilvl="4">
      <w:start w:val="1"/>
      <w:numFmt w:val="bullet"/>
      <w:lvlText w:val="o"/>
      <w:lvlJc w:val="left"/>
      <w:pPr>
        <w:ind w:left="1440" w:firstLine="0"/>
      </w:pPr>
      <w:rPr>
        <w:rFonts w:ascii="Courier New" w:hAnsi="Courier New" w:cs="Courier New" w:hint="default"/>
      </w:rPr>
    </w:lvl>
    <w:lvl w:ilvl="5">
      <w:start w:val="1"/>
      <w:numFmt w:val="bullet"/>
      <w:lvlText w:val=""/>
      <w:lvlJc w:val="left"/>
      <w:pPr>
        <w:ind w:left="1800" w:firstLine="0"/>
      </w:pPr>
      <w:rPr>
        <w:rFonts w:ascii="Wingdings" w:hAnsi="Wingdings" w:cs="Wingdings" w:hint="default"/>
      </w:rPr>
    </w:lvl>
    <w:lvl w:ilvl="6">
      <w:start w:val="1"/>
      <w:numFmt w:val="bullet"/>
      <w:lvlText w:val=""/>
      <w:lvlJc w:val="left"/>
      <w:pPr>
        <w:ind w:left="2160" w:firstLine="0"/>
      </w:pPr>
      <w:rPr>
        <w:rFonts w:ascii="Symbol" w:hAnsi="Symbol" w:cs="Symbol" w:hint="default"/>
      </w:rPr>
    </w:lvl>
    <w:lvl w:ilvl="7">
      <w:start w:val="1"/>
      <w:numFmt w:val="bullet"/>
      <w:lvlText w:val="o"/>
      <w:lvlJc w:val="left"/>
      <w:pPr>
        <w:ind w:left="2520" w:firstLine="0"/>
      </w:pPr>
      <w:rPr>
        <w:rFonts w:ascii="Courier New" w:hAnsi="Courier New" w:cs="Courier New" w:hint="default"/>
      </w:rPr>
    </w:lvl>
    <w:lvl w:ilvl="8">
      <w:start w:val="1"/>
      <w:numFmt w:val="bullet"/>
      <w:lvlText w:val=""/>
      <w:lvlJc w:val="left"/>
      <w:pPr>
        <w:ind w:left="2880" w:firstLine="0"/>
      </w:pPr>
      <w:rPr>
        <w:rFonts w:ascii="Wingdings" w:hAnsi="Wingdings" w:cs="Wingdings" w:hint="default"/>
      </w:rPr>
    </w:lvl>
  </w:abstractNum>
  <w:abstractNum w:abstractNumId="5" w15:restartNumberingAfterBreak="0">
    <w:nsid w:val="1BFD5D0E"/>
    <w:multiLevelType w:val="hybridMultilevel"/>
    <w:tmpl w:val="62EEC28A"/>
    <w:lvl w:ilvl="0" w:tplc="DD023AFC">
      <w:start w:val="1"/>
      <w:numFmt w:val="decimal"/>
      <w:lvlText w:val="%1-"/>
      <w:lvlJc w:val="left"/>
      <w:pPr>
        <w:ind w:left="401" w:hanging="360"/>
      </w:pPr>
      <w:rPr>
        <w:rFonts w:hint="default"/>
      </w:rPr>
    </w:lvl>
    <w:lvl w:ilvl="1" w:tplc="040C0019" w:tentative="1">
      <w:start w:val="1"/>
      <w:numFmt w:val="lowerLetter"/>
      <w:lvlText w:val="%2."/>
      <w:lvlJc w:val="left"/>
      <w:pPr>
        <w:ind w:left="1121" w:hanging="360"/>
      </w:pPr>
    </w:lvl>
    <w:lvl w:ilvl="2" w:tplc="040C001B" w:tentative="1">
      <w:start w:val="1"/>
      <w:numFmt w:val="lowerRoman"/>
      <w:lvlText w:val="%3."/>
      <w:lvlJc w:val="right"/>
      <w:pPr>
        <w:ind w:left="1841" w:hanging="180"/>
      </w:pPr>
    </w:lvl>
    <w:lvl w:ilvl="3" w:tplc="040C000F" w:tentative="1">
      <w:start w:val="1"/>
      <w:numFmt w:val="decimal"/>
      <w:lvlText w:val="%4."/>
      <w:lvlJc w:val="left"/>
      <w:pPr>
        <w:ind w:left="2561" w:hanging="360"/>
      </w:pPr>
    </w:lvl>
    <w:lvl w:ilvl="4" w:tplc="040C0019" w:tentative="1">
      <w:start w:val="1"/>
      <w:numFmt w:val="lowerLetter"/>
      <w:lvlText w:val="%5."/>
      <w:lvlJc w:val="left"/>
      <w:pPr>
        <w:ind w:left="3281" w:hanging="360"/>
      </w:pPr>
    </w:lvl>
    <w:lvl w:ilvl="5" w:tplc="040C001B" w:tentative="1">
      <w:start w:val="1"/>
      <w:numFmt w:val="lowerRoman"/>
      <w:lvlText w:val="%6."/>
      <w:lvlJc w:val="right"/>
      <w:pPr>
        <w:ind w:left="4001" w:hanging="180"/>
      </w:pPr>
    </w:lvl>
    <w:lvl w:ilvl="6" w:tplc="040C000F" w:tentative="1">
      <w:start w:val="1"/>
      <w:numFmt w:val="decimal"/>
      <w:lvlText w:val="%7."/>
      <w:lvlJc w:val="left"/>
      <w:pPr>
        <w:ind w:left="4721" w:hanging="360"/>
      </w:pPr>
    </w:lvl>
    <w:lvl w:ilvl="7" w:tplc="040C0019" w:tentative="1">
      <w:start w:val="1"/>
      <w:numFmt w:val="lowerLetter"/>
      <w:lvlText w:val="%8."/>
      <w:lvlJc w:val="left"/>
      <w:pPr>
        <w:ind w:left="5441" w:hanging="360"/>
      </w:pPr>
    </w:lvl>
    <w:lvl w:ilvl="8" w:tplc="040C001B" w:tentative="1">
      <w:start w:val="1"/>
      <w:numFmt w:val="lowerRoman"/>
      <w:lvlText w:val="%9."/>
      <w:lvlJc w:val="right"/>
      <w:pPr>
        <w:ind w:left="6161" w:hanging="180"/>
      </w:pPr>
    </w:lvl>
  </w:abstractNum>
  <w:abstractNum w:abstractNumId="6" w15:restartNumberingAfterBreak="0">
    <w:nsid w:val="1D8C47A0"/>
    <w:multiLevelType w:val="multilevel"/>
    <w:tmpl w:val="F99C8A64"/>
    <w:lvl w:ilvl="0">
      <w:start w:val="1"/>
      <w:numFmt w:val="bullet"/>
      <w:lvlText w:val="-"/>
      <w:lvlJc w:val="left"/>
      <w:pPr>
        <w:ind w:left="0" w:firstLine="0"/>
      </w:pPr>
      <w:rPr>
        <w:rFonts w:ascii="Verdana" w:hAnsi="Verdana" w:cs="Verdana" w:hint="default"/>
        <w:sz w:val="24"/>
      </w:rPr>
    </w:lvl>
    <w:lvl w:ilvl="1">
      <w:start w:val="1"/>
      <w:numFmt w:val="bullet"/>
      <w:lvlText w:val="o"/>
      <w:lvlJc w:val="left"/>
      <w:pPr>
        <w:ind w:left="360" w:firstLine="0"/>
      </w:pPr>
      <w:rPr>
        <w:rFonts w:ascii="Courier New" w:hAnsi="Courier New" w:cs="Courier New" w:hint="default"/>
      </w:rPr>
    </w:lvl>
    <w:lvl w:ilvl="2">
      <w:start w:val="1"/>
      <w:numFmt w:val="bullet"/>
      <w:lvlText w:val=""/>
      <w:lvlJc w:val="left"/>
      <w:pPr>
        <w:ind w:left="720" w:firstLine="0"/>
      </w:pPr>
      <w:rPr>
        <w:rFonts w:ascii="Wingdings" w:hAnsi="Wingdings" w:cs="Wingdings" w:hint="default"/>
      </w:rPr>
    </w:lvl>
    <w:lvl w:ilvl="3">
      <w:start w:val="1"/>
      <w:numFmt w:val="bullet"/>
      <w:lvlText w:val=""/>
      <w:lvlJc w:val="left"/>
      <w:pPr>
        <w:ind w:left="1080" w:firstLine="0"/>
      </w:pPr>
      <w:rPr>
        <w:rFonts w:ascii="Symbol" w:hAnsi="Symbol" w:cs="Symbol" w:hint="default"/>
      </w:rPr>
    </w:lvl>
    <w:lvl w:ilvl="4">
      <w:start w:val="1"/>
      <w:numFmt w:val="bullet"/>
      <w:lvlText w:val="o"/>
      <w:lvlJc w:val="left"/>
      <w:pPr>
        <w:ind w:left="1440" w:firstLine="0"/>
      </w:pPr>
      <w:rPr>
        <w:rFonts w:ascii="Courier New" w:hAnsi="Courier New" w:cs="Courier New" w:hint="default"/>
      </w:rPr>
    </w:lvl>
    <w:lvl w:ilvl="5">
      <w:start w:val="1"/>
      <w:numFmt w:val="bullet"/>
      <w:lvlText w:val=""/>
      <w:lvlJc w:val="left"/>
      <w:pPr>
        <w:ind w:left="1800" w:firstLine="0"/>
      </w:pPr>
      <w:rPr>
        <w:rFonts w:ascii="Wingdings" w:hAnsi="Wingdings" w:cs="Wingdings" w:hint="default"/>
      </w:rPr>
    </w:lvl>
    <w:lvl w:ilvl="6">
      <w:start w:val="1"/>
      <w:numFmt w:val="bullet"/>
      <w:lvlText w:val=""/>
      <w:lvlJc w:val="left"/>
      <w:pPr>
        <w:ind w:left="2160" w:firstLine="0"/>
      </w:pPr>
      <w:rPr>
        <w:rFonts w:ascii="Symbol" w:hAnsi="Symbol" w:cs="Symbol" w:hint="default"/>
      </w:rPr>
    </w:lvl>
    <w:lvl w:ilvl="7">
      <w:start w:val="1"/>
      <w:numFmt w:val="bullet"/>
      <w:lvlText w:val="o"/>
      <w:lvlJc w:val="left"/>
      <w:pPr>
        <w:ind w:left="2520" w:firstLine="0"/>
      </w:pPr>
      <w:rPr>
        <w:rFonts w:ascii="Courier New" w:hAnsi="Courier New" w:cs="Courier New" w:hint="default"/>
      </w:rPr>
    </w:lvl>
    <w:lvl w:ilvl="8">
      <w:start w:val="1"/>
      <w:numFmt w:val="bullet"/>
      <w:lvlText w:val=""/>
      <w:lvlJc w:val="left"/>
      <w:pPr>
        <w:ind w:left="2880" w:firstLine="0"/>
      </w:pPr>
      <w:rPr>
        <w:rFonts w:ascii="Wingdings" w:hAnsi="Wingdings" w:cs="Wingdings" w:hint="default"/>
      </w:rPr>
    </w:lvl>
  </w:abstractNum>
  <w:abstractNum w:abstractNumId="7" w15:restartNumberingAfterBreak="0">
    <w:nsid w:val="24AA3927"/>
    <w:multiLevelType w:val="multilevel"/>
    <w:tmpl w:val="77C64658"/>
    <w:lvl w:ilvl="0">
      <w:start w:val="1"/>
      <w:numFmt w:val="bullet"/>
      <w:lvlText w:val="-"/>
      <w:lvlJc w:val="left"/>
      <w:pPr>
        <w:ind w:left="720" w:hanging="360"/>
      </w:pPr>
      <w:rPr>
        <w:rFonts w:ascii="Verdana" w:hAnsi="Verdana"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85615E5"/>
    <w:multiLevelType w:val="hybridMultilevel"/>
    <w:tmpl w:val="DBFE1AB0"/>
    <w:lvl w:ilvl="0" w:tplc="9A7C0AC0">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992B14"/>
    <w:multiLevelType w:val="multilevel"/>
    <w:tmpl w:val="BAC226DE"/>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D03795C"/>
    <w:multiLevelType w:val="multilevel"/>
    <w:tmpl w:val="0D1EB45C"/>
    <w:lvl w:ilvl="0">
      <w:start w:val="1"/>
      <w:numFmt w:val="bullet"/>
      <w:lvlText w:val="-"/>
      <w:lvlJc w:val="left"/>
      <w:pPr>
        <w:ind w:left="785" w:hanging="360"/>
      </w:pPr>
      <w:rPr>
        <w:rFonts w:ascii="Verdana" w:hAnsi="Verdana" w:cs="Arial" w:hint="default"/>
        <w:sz w:val="24"/>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cs="Wingdings" w:hint="default"/>
      </w:rPr>
    </w:lvl>
    <w:lvl w:ilvl="3">
      <w:start w:val="1"/>
      <w:numFmt w:val="bullet"/>
      <w:lvlText w:val=""/>
      <w:lvlJc w:val="left"/>
      <w:pPr>
        <w:ind w:left="2945" w:hanging="360"/>
      </w:pPr>
      <w:rPr>
        <w:rFonts w:ascii="Symbol" w:hAnsi="Symbol" w:cs="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cs="Wingdings" w:hint="default"/>
      </w:rPr>
    </w:lvl>
    <w:lvl w:ilvl="6">
      <w:start w:val="1"/>
      <w:numFmt w:val="bullet"/>
      <w:lvlText w:val=""/>
      <w:lvlJc w:val="left"/>
      <w:pPr>
        <w:ind w:left="5105" w:hanging="360"/>
      </w:pPr>
      <w:rPr>
        <w:rFonts w:ascii="Symbol" w:hAnsi="Symbol" w:cs="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cs="Wingdings" w:hint="default"/>
      </w:rPr>
    </w:lvl>
  </w:abstractNum>
  <w:abstractNum w:abstractNumId="11" w15:restartNumberingAfterBreak="0">
    <w:nsid w:val="321F09FC"/>
    <w:multiLevelType w:val="hybridMultilevel"/>
    <w:tmpl w:val="C2B2D8A2"/>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328428E7"/>
    <w:multiLevelType w:val="multilevel"/>
    <w:tmpl w:val="A39294EC"/>
    <w:lvl w:ilvl="0">
      <w:start w:val="1"/>
      <w:numFmt w:val="bullet"/>
      <w:lvlText w:val="-"/>
      <w:lvlJc w:val="left"/>
      <w:pPr>
        <w:ind w:left="720" w:hanging="360"/>
      </w:pPr>
      <w:rPr>
        <w:rFonts w:ascii="Verdana" w:hAnsi="Verdana"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3101F2D"/>
    <w:multiLevelType w:val="multilevel"/>
    <w:tmpl w:val="5B0E9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377B83"/>
    <w:multiLevelType w:val="multilevel"/>
    <w:tmpl w:val="0170650C"/>
    <w:lvl w:ilvl="0">
      <w:start w:val="1"/>
      <w:numFmt w:val="bullet"/>
      <w:lvlText w:val="-"/>
      <w:lvlJc w:val="left"/>
      <w:pPr>
        <w:ind w:left="360" w:hanging="360"/>
      </w:pPr>
      <w:rPr>
        <w:rFonts w:ascii="Verdana" w:hAnsi="Verdana" w:cs="Arial" w:hint="default"/>
        <w:sz w:val="24"/>
      </w:rPr>
    </w:lvl>
    <w:lvl w:ilvl="1">
      <w:start w:val="1"/>
      <w:numFmt w:val="bullet"/>
      <w:lvlText w:val="o"/>
      <w:lvlJc w:val="left"/>
      <w:pPr>
        <w:ind w:left="1015" w:hanging="360"/>
      </w:pPr>
      <w:rPr>
        <w:rFonts w:ascii="Courier New" w:hAnsi="Courier New" w:cs="Courier New" w:hint="default"/>
      </w:rPr>
    </w:lvl>
    <w:lvl w:ilvl="2">
      <w:start w:val="1"/>
      <w:numFmt w:val="bullet"/>
      <w:lvlText w:val=""/>
      <w:lvlJc w:val="left"/>
      <w:pPr>
        <w:ind w:left="1735" w:hanging="360"/>
      </w:pPr>
      <w:rPr>
        <w:rFonts w:ascii="Wingdings" w:hAnsi="Wingdings" w:cs="Wingdings" w:hint="default"/>
      </w:rPr>
    </w:lvl>
    <w:lvl w:ilvl="3">
      <w:start w:val="1"/>
      <w:numFmt w:val="bullet"/>
      <w:lvlText w:val=""/>
      <w:lvlJc w:val="left"/>
      <w:pPr>
        <w:ind w:left="2455" w:hanging="360"/>
      </w:pPr>
      <w:rPr>
        <w:rFonts w:ascii="Symbol" w:hAnsi="Symbol" w:cs="Symbol" w:hint="default"/>
      </w:rPr>
    </w:lvl>
    <w:lvl w:ilvl="4">
      <w:start w:val="1"/>
      <w:numFmt w:val="bullet"/>
      <w:lvlText w:val="o"/>
      <w:lvlJc w:val="left"/>
      <w:pPr>
        <w:ind w:left="3175" w:hanging="360"/>
      </w:pPr>
      <w:rPr>
        <w:rFonts w:ascii="Courier New" w:hAnsi="Courier New" w:cs="Courier New" w:hint="default"/>
      </w:rPr>
    </w:lvl>
    <w:lvl w:ilvl="5">
      <w:start w:val="1"/>
      <w:numFmt w:val="bullet"/>
      <w:lvlText w:val=""/>
      <w:lvlJc w:val="left"/>
      <w:pPr>
        <w:ind w:left="3895" w:hanging="360"/>
      </w:pPr>
      <w:rPr>
        <w:rFonts w:ascii="Wingdings" w:hAnsi="Wingdings" w:cs="Wingdings" w:hint="default"/>
      </w:rPr>
    </w:lvl>
    <w:lvl w:ilvl="6">
      <w:start w:val="1"/>
      <w:numFmt w:val="bullet"/>
      <w:lvlText w:val=""/>
      <w:lvlJc w:val="left"/>
      <w:pPr>
        <w:ind w:left="4615" w:hanging="360"/>
      </w:pPr>
      <w:rPr>
        <w:rFonts w:ascii="Symbol" w:hAnsi="Symbol" w:cs="Symbol" w:hint="default"/>
      </w:rPr>
    </w:lvl>
    <w:lvl w:ilvl="7">
      <w:start w:val="1"/>
      <w:numFmt w:val="bullet"/>
      <w:lvlText w:val="o"/>
      <w:lvlJc w:val="left"/>
      <w:pPr>
        <w:ind w:left="5335" w:hanging="360"/>
      </w:pPr>
      <w:rPr>
        <w:rFonts w:ascii="Courier New" w:hAnsi="Courier New" w:cs="Courier New" w:hint="default"/>
      </w:rPr>
    </w:lvl>
    <w:lvl w:ilvl="8">
      <w:start w:val="1"/>
      <w:numFmt w:val="bullet"/>
      <w:lvlText w:val=""/>
      <w:lvlJc w:val="left"/>
      <w:pPr>
        <w:ind w:left="6055" w:hanging="360"/>
      </w:pPr>
      <w:rPr>
        <w:rFonts w:ascii="Wingdings" w:hAnsi="Wingdings" w:cs="Wingdings" w:hint="default"/>
      </w:rPr>
    </w:lvl>
  </w:abstractNum>
  <w:abstractNum w:abstractNumId="15" w15:restartNumberingAfterBreak="0">
    <w:nsid w:val="3BEA51E5"/>
    <w:multiLevelType w:val="multilevel"/>
    <w:tmpl w:val="0B74CE06"/>
    <w:lvl w:ilvl="0">
      <w:start w:val="1"/>
      <w:numFmt w:val="bullet"/>
      <w:lvlText w:val="-"/>
      <w:lvlJc w:val="left"/>
      <w:pPr>
        <w:ind w:left="720" w:hanging="360"/>
      </w:pPr>
      <w:rPr>
        <w:rFonts w:ascii="Verdana" w:hAnsi="Verdana"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F4756BB"/>
    <w:multiLevelType w:val="multilevel"/>
    <w:tmpl w:val="15E085FE"/>
    <w:lvl w:ilvl="0">
      <w:start w:val="1"/>
      <w:numFmt w:val="bullet"/>
      <w:lvlText w:val="-"/>
      <w:lvlJc w:val="left"/>
      <w:pPr>
        <w:ind w:left="1080" w:hanging="360"/>
      </w:pPr>
      <w:rPr>
        <w:rFonts w:ascii="Verdana" w:hAnsi="Verdana" w:cs="Aria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7" w15:restartNumberingAfterBreak="0">
    <w:nsid w:val="3FE16347"/>
    <w:multiLevelType w:val="multilevel"/>
    <w:tmpl w:val="F2EE15BE"/>
    <w:lvl w:ilvl="0">
      <w:start w:val="1"/>
      <w:numFmt w:val="bullet"/>
      <w:lvlText w:val="-"/>
      <w:lvlJc w:val="left"/>
      <w:pPr>
        <w:tabs>
          <w:tab w:val="num" w:pos="720"/>
        </w:tabs>
        <w:ind w:left="720" w:hanging="360"/>
      </w:pPr>
      <w:rPr>
        <w:rFonts w:ascii="Arial" w:hAnsi="Arial" w:cs="Aria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1A6379A"/>
    <w:multiLevelType w:val="multilevel"/>
    <w:tmpl w:val="C1C4F7DE"/>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9" w15:restartNumberingAfterBreak="0">
    <w:nsid w:val="43FB3CFF"/>
    <w:multiLevelType w:val="multilevel"/>
    <w:tmpl w:val="68C4B1CA"/>
    <w:lvl w:ilvl="0">
      <w:start w:val="1"/>
      <w:numFmt w:val="bullet"/>
      <w:lvlText w:val="-"/>
      <w:lvlJc w:val="left"/>
      <w:pPr>
        <w:ind w:left="720" w:hanging="360"/>
      </w:pPr>
      <w:rPr>
        <w:rFonts w:ascii="Verdana" w:hAnsi="Verdana" w:cs="Aria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7C50F87"/>
    <w:multiLevelType w:val="multilevel"/>
    <w:tmpl w:val="C428E844"/>
    <w:lvl w:ilvl="0">
      <w:start w:val="1"/>
      <w:numFmt w:val="bullet"/>
      <w:lvlText w:val=""/>
      <w:lvlJc w:val="left"/>
      <w:pPr>
        <w:ind w:left="360" w:hanging="360"/>
      </w:pPr>
      <w:rPr>
        <w:rFonts w:ascii="Wingdings" w:hAnsi="Wingdings" w:cs="Wingdings"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15:restartNumberingAfterBreak="0">
    <w:nsid w:val="4CEE1A79"/>
    <w:multiLevelType w:val="multilevel"/>
    <w:tmpl w:val="90EE60CC"/>
    <w:lvl w:ilvl="0">
      <w:start w:val="1"/>
      <w:numFmt w:val="bullet"/>
      <w:lvlText w:val="-"/>
      <w:lvlJc w:val="left"/>
      <w:pPr>
        <w:ind w:left="720" w:hanging="360"/>
      </w:pPr>
      <w:rPr>
        <w:rFonts w:ascii="Verdana" w:hAnsi="Verdana"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1FF69A7"/>
    <w:multiLevelType w:val="multilevel"/>
    <w:tmpl w:val="0170650C"/>
    <w:lvl w:ilvl="0">
      <w:start w:val="1"/>
      <w:numFmt w:val="bullet"/>
      <w:lvlText w:val="-"/>
      <w:lvlJc w:val="left"/>
      <w:pPr>
        <w:ind w:left="785" w:hanging="360"/>
      </w:pPr>
      <w:rPr>
        <w:rFonts w:ascii="Verdana" w:hAnsi="Verdana"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31A43C2"/>
    <w:multiLevelType w:val="multilevel"/>
    <w:tmpl w:val="52D8AB6A"/>
    <w:lvl w:ilvl="0">
      <w:start w:val="1"/>
      <w:numFmt w:val="bullet"/>
      <w:lvlText w:val=""/>
      <w:lvlJc w:val="left"/>
      <w:pPr>
        <w:ind w:left="1068" w:hanging="360"/>
      </w:pPr>
      <w:rPr>
        <w:rFonts w:ascii="Wingdings" w:hAnsi="Wingdings" w:cs="Wingdings"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4" w15:restartNumberingAfterBreak="0">
    <w:nsid w:val="59333278"/>
    <w:multiLevelType w:val="multilevel"/>
    <w:tmpl w:val="A7FE3156"/>
    <w:lvl w:ilvl="0">
      <w:start w:val="1"/>
      <w:numFmt w:val="bullet"/>
      <w:lvlText w:val=""/>
      <w:lvlJc w:val="left"/>
      <w:pPr>
        <w:ind w:left="720" w:hanging="360"/>
      </w:pPr>
      <w:rPr>
        <w:rFonts w:ascii="Wingdings" w:hAnsi="Wingdings" w:cs="Wingdings" w:hint="default"/>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97F2AE8"/>
    <w:multiLevelType w:val="multilevel"/>
    <w:tmpl w:val="9DB6EE0A"/>
    <w:lvl w:ilvl="0">
      <w:start w:val="1"/>
      <w:numFmt w:val="bullet"/>
      <w:lvlText w:val=""/>
      <w:lvlJc w:val="left"/>
      <w:pPr>
        <w:ind w:left="1068" w:hanging="360"/>
      </w:pPr>
      <w:rPr>
        <w:rFonts w:ascii="Wingdings" w:hAnsi="Wingdings" w:cs="Wingdings"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6" w15:restartNumberingAfterBreak="0">
    <w:nsid w:val="5BA933AE"/>
    <w:multiLevelType w:val="multilevel"/>
    <w:tmpl w:val="A5BE04C0"/>
    <w:lvl w:ilvl="0">
      <w:start w:val="1"/>
      <w:numFmt w:val="bullet"/>
      <w:lvlText w:val="-"/>
      <w:lvlJc w:val="left"/>
      <w:pPr>
        <w:ind w:left="720" w:hanging="360"/>
      </w:pPr>
      <w:rPr>
        <w:rFonts w:ascii="Verdana" w:hAnsi="Verdana" w:cs="Verdana"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C8D4446"/>
    <w:multiLevelType w:val="multilevel"/>
    <w:tmpl w:val="0346107C"/>
    <w:lvl w:ilvl="0">
      <w:start w:val="1"/>
      <w:numFmt w:val="bullet"/>
      <w:lvlText w:val="o"/>
      <w:lvlJc w:val="left"/>
      <w:pPr>
        <w:ind w:left="785" w:hanging="360"/>
      </w:pPr>
      <w:rPr>
        <w:rFonts w:ascii="Courier New" w:hAnsi="Courier New" w:cs="Courier New" w:hint="default"/>
        <w:sz w:val="24"/>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C921401"/>
    <w:multiLevelType w:val="multilevel"/>
    <w:tmpl w:val="1BECB6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A36DDD"/>
    <w:multiLevelType w:val="multilevel"/>
    <w:tmpl w:val="FCCEF838"/>
    <w:lvl w:ilvl="0">
      <w:start w:val="1"/>
      <w:numFmt w:val="bullet"/>
      <w:lvlText w:val="-"/>
      <w:lvlJc w:val="left"/>
      <w:pPr>
        <w:ind w:left="-351" w:hanging="360"/>
      </w:pPr>
      <w:rPr>
        <w:rFonts w:ascii="Verdana" w:hAnsi="Verdana" w:cs="Arial" w:hint="default"/>
        <w:sz w:val="24"/>
      </w:rPr>
    </w:lvl>
    <w:lvl w:ilvl="1">
      <w:start w:val="1"/>
      <w:numFmt w:val="bullet"/>
      <w:lvlText w:val="o"/>
      <w:lvlJc w:val="left"/>
      <w:pPr>
        <w:ind w:left="369" w:hanging="360"/>
      </w:pPr>
      <w:rPr>
        <w:rFonts w:ascii="Courier New" w:hAnsi="Courier New" w:cs="Courier New" w:hint="default"/>
      </w:rPr>
    </w:lvl>
    <w:lvl w:ilvl="2">
      <w:start w:val="1"/>
      <w:numFmt w:val="bullet"/>
      <w:lvlText w:val=""/>
      <w:lvlJc w:val="left"/>
      <w:pPr>
        <w:ind w:left="1089" w:hanging="360"/>
      </w:pPr>
      <w:rPr>
        <w:rFonts w:ascii="Wingdings" w:hAnsi="Wingdings" w:cs="Wingdings" w:hint="default"/>
      </w:rPr>
    </w:lvl>
    <w:lvl w:ilvl="3">
      <w:start w:val="1"/>
      <w:numFmt w:val="bullet"/>
      <w:lvlText w:val=""/>
      <w:lvlJc w:val="left"/>
      <w:pPr>
        <w:ind w:left="1809" w:hanging="360"/>
      </w:pPr>
      <w:rPr>
        <w:rFonts w:ascii="Symbol" w:hAnsi="Symbol" w:cs="Symbol" w:hint="default"/>
      </w:rPr>
    </w:lvl>
    <w:lvl w:ilvl="4">
      <w:start w:val="1"/>
      <w:numFmt w:val="bullet"/>
      <w:lvlText w:val="o"/>
      <w:lvlJc w:val="left"/>
      <w:pPr>
        <w:ind w:left="2529" w:hanging="360"/>
      </w:pPr>
      <w:rPr>
        <w:rFonts w:ascii="Courier New" w:hAnsi="Courier New" w:cs="Courier New" w:hint="default"/>
      </w:rPr>
    </w:lvl>
    <w:lvl w:ilvl="5">
      <w:start w:val="1"/>
      <w:numFmt w:val="bullet"/>
      <w:lvlText w:val=""/>
      <w:lvlJc w:val="left"/>
      <w:pPr>
        <w:ind w:left="3249" w:hanging="360"/>
      </w:pPr>
      <w:rPr>
        <w:rFonts w:ascii="Wingdings" w:hAnsi="Wingdings" w:cs="Wingdings" w:hint="default"/>
      </w:rPr>
    </w:lvl>
    <w:lvl w:ilvl="6">
      <w:start w:val="1"/>
      <w:numFmt w:val="bullet"/>
      <w:lvlText w:val=""/>
      <w:lvlJc w:val="left"/>
      <w:pPr>
        <w:ind w:left="3969" w:hanging="360"/>
      </w:pPr>
      <w:rPr>
        <w:rFonts w:ascii="Symbol" w:hAnsi="Symbol" w:cs="Symbol" w:hint="default"/>
      </w:rPr>
    </w:lvl>
    <w:lvl w:ilvl="7">
      <w:start w:val="1"/>
      <w:numFmt w:val="bullet"/>
      <w:lvlText w:val="o"/>
      <w:lvlJc w:val="left"/>
      <w:pPr>
        <w:ind w:left="4689" w:hanging="360"/>
      </w:pPr>
      <w:rPr>
        <w:rFonts w:ascii="Courier New" w:hAnsi="Courier New" w:cs="Courier New" w:hint="default"/>
      </w:rPr>
    </w:lvl>
    <w:lvl w:ilvl="8">
      <w:start w:val="1"/>
      <w:numFmt w:val="bullet"/>
      <w:lvlText w:val=""/>
      <w:lvlJc w:val="left"/>
      <w:pPr>
        <w:ind w:left="5409" w:hanging="360"/>
      </w:pPr>
      <w:rPr>
        <w:rFonts w:ascii="Wingdings" w:hAnsi="Wingdings" w:cs="Wingdings" w:hint="default"/>
      </w:rPr>
    </w:lvl>
  </w:abstractNum>
  <w:abstractNum w:abstractNumId="30" w15:restartNumberingAfterBreak="0">
    <w:nsid w:val="61A246C1"/>
    <w:multiLevelType w:val="multilevel"/>
    <w:tmpl w:val="4094D90E"/>
    <w:lvl w:ilvl="0">
      <w:start w:val="1"/>
      <w:numFmt w:val="bullet"/>
      <w:lvlText w:val="-"/>
      <w:lvlJc w:val="left"/>
      <w:pPr>
        <w:ind w:left="0" w:firstLine="0"/>
      </w:pPr>
      <w:rPr>
        <w:rFonts w:ascii="Verdana" w:hAnsi="Verdana" w:cs="Verdana" w:hint="default"/>
        <w:sz w:val="24"/>
      </w:rPr>
    </w:lvl>
    <w:lvl w:ilvl="1">
      <w:start w:val="1"/>
      <w:numFmt w:val="bullet"/>
      <w:lvlText w:val="o"/>
      <w:lvlJc w:val="left"/>
      <w:pPr>
        <w:ind w:left="360" w:firstLine="0"/>
      </w:pPr>
      <w:rPr>
        <w:rFonts w:ascii="Courier New" w:hAnsi="Courier New" w:cs="Courier New" w:hint="default"/>
      </w:rPr>
    </w:lvl>
    <w:lvl w:ilvl="2">
      <w:start w:val="1"/>
      <w:numFmt w:val="bullet"/>
      <w:lvlText w:val=""/>
      <w:lvlJc w:val="left"/>
      <w:pPr>
        <w:ind w:left="720" w:firstLine="0"/>
      </w:pPr>
      <w:rPr>
        <w:rFonts w:ascii="Wingdings" w:hAnsi="Wingdings" w:cs="Wingdings" w:hint="default"/>
      </w:rPr>
    </w:lvl>
    <w:lvl w:ilvl="3">
      <w:start w:val="1"/>
      <w:numFmt w:val="bullet"/>
      <w:lvlText w:val=""/>
      <w:lvlJc w:val="left"/>
      <w:pPr>
        <w:ind w:left="1080" w:firstLine="0"/>
      </w:pPr>
      <w:rPr>
        <w:rFonts w:ascii="Symbol" w:hAnsi="Symbol" w:cs="Symbol" w:hint="default"/>
      </w:rPr>
    </w:lvl>
    <w:lvl w:ilvl="4">
      <w:start w:val="1"/>
      <w:numFmt w:val="bullet"/>
      <w:lvlText w:val="o"/>
      <w:lvlJc w:val="left"/>
      <w:pPr>
        <w:ind w:left="1440" w:firstLine="0"/>
      </w:pPr>
      <w:rPr>
        <w:rFonts w:ascii="Courier New" w:hAnsi="Courier New" w:cs="Courier New" w:hint="default"/>
      </w:rPr>
    </w:lvl>
    <w:lvl w:ilvl="5">
      <w:start w:val="1"/>
      <w:numFmt w:val="bullet"/>
      <w:lvlText w:val=""/>
      <w:lvlJc w:val="left"/>
      <w:pPr>
        <w:ind w:left="1800" w:firstLine="0"/>
      </w:pPr>
      <w:rPr>
        <w:rFonts w:ascii="Wingdings" w:hAnsi="Wingdings" w:cs="Wingdings" w:hint="default"/>
      </w:rPr>
    </w:lvl>
    <w:lvl w:ilvl="6">
      <w:start w:val="1"/>
      <w:numFmt w:val="bullet"/>
      <w:lvlText w:val=""/>
      <w:lvlJc w:val="left"/>
      <w:pPr>
        <w:ind w:left="2160" w:firstLine="0"/>
      </w:pPr>
      <w:rPr>
        <w:rFonts w:ascii="Symbol" w:hAnsi="Symbol" w:cs="Symbol" w:hint="default"/>
      </w:rPr>
    </w:lvl>
    <w:lvl w:ilvl="7">
      <w:start w:val="1"/>
      <w:numFmt w:val="bullet"/>
      <w:lvlText w:val="o"/>
      <w:lvlJc w:val="left"/>
      <w:pPr>
        <w:ind w:left="2520" w:firstLine="0"/>
      </w:pPr>
      <w:rPr>
        <w:rFonts w:ascii="Courier New" w:hAnsi="Courier New" w:cs="Courier New" w:hint="default"/>
      </w:rPr>
    </w:lvl>
    <w:lvl w:ilvl="8">
      <w:start w:val="1"/>
      <w:numFmt w:val="bullet"/>
      <w:lvlText w:val=""/>
      <w:lvlJc w:val="left"/>
      <w:pPr>
        <w:ind w:left="2880" w:firstLine="0"/>
      </w:pPr>
      <w:rPr>
        <w:rFonts w:ascii="Wingdings" w:hAnsi="Wingdings" w:cs="Wingdings" w:hint="default"/>
      </w:rPr>
    </w:lvl>
  </w:abstractNum>
  <w:abstractNum w:abstractNumId="31" w15:restartNumberingAfterBreak="0">
    <w:nsid w:val="658F6F42"/>
    <w:multiLevelType w:val="multilevel"/>
    <w:tmpl w:val="09AEBCD8"/>
    <w:lvl w:ilvl="0">
      <w:start w:val="1"/>
      <w:numFmt w:val="bullet"/>
      <w:lvlText w:val="-"/>
      <w:lvlJc w:val="left"/>
      <w:pPr>
        <w:ind w:left="720" w:hanging="360"/>
      </w:pPr>
      <w:rPr>
        <w:rFonts w:ascii="Verdana" w:hAnsi="Verdana"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6C019D8"/>
    <w:multiLevelType w:val="hybridMultilevel"/>
    <w:tmpl w:val="180CEC0A"/>
    <w:lvl w:ilvl="0" w:tplc="040C000B">
      <w:start w:val="1"/>
      <w:numFmt w:val="bullet"/>
      <w:lvlText w:val=""/>
      <w:lvlJc w:val="left"/>
      <w:pPr>
        <w:ind w:left="1080" w:hanging="360"/>
      </w:pPr>
      <w:rPr>
        <w:rFonts w:ascii="Wingdings" w:hAnsi="Wingdings" w:hint="default"/>
      </w:rPr>
    </w:lvl>
    <w:lvl w:ilvl="1" w:tplc="C7C2FF78">
      <w:start w:val="1"/>
      <w:numFmt w:val="bullet"/>
      <w:lvlText w:val="→"/>
      <w:lvlJc w:val="left"/>
      <w:pPr>
        <w:ind w:left="1800" w:hanging="360"/>
      </w:pPr>
      <w:rPr>
        <w:rFonts w:ascii="Cambria" w:hAnsi="Cambria"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67FA1F56"/>
    <w:multiLevelType w:val="hybridMultilevel"/>
    <w:tmpl w:val="A232C396"/>
    <w:lvl w:ilvl="0" w:tplc="C7C2FF78">
      <w:start w:val="1"/>
      <w:numFmt w:val="bullet"/>
      <w:lvlText w:val="→"/>
      <w:lvlJc w:val="left"/>
      <w:pPr>
        <w:ind w:left="1440" w:hanging="360"/>
      </w:pPr>
      <w:rPr>
        <w:rFonts w:ascii="Cambria" w:hAnsi="Cambri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6A186169"/>
    <w:multiLevelType w:val="multilevel"/>
    <w:tmpl w:val="773E09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6D8F5141"/>
    <w:multiLevelType w:val="hybridMultilevel"/>
    <w:tmpl w:val="D90087D2"/>
    <w:lvl w:ilvl="0" w:tplc="040C0001">
      <w:start w:val="1"/>
      <w:numFmt w:val="bullet"/>
      <w:lvlText w:val=""/>
      <w:lvlJc w:val="left"/>
      <w:pPr>
        <w:ind w:left="764" w:hanging="360"/>
      </w:pPr>
      <w:rPr>
        <w:rFonts w:ascii="Symbol" w:hAnsi="Symbol" w:hint="default"/>
      </w:rPr>
    </w:lvl>
    <w:lvl w:ilvl="1" w:tplc="040C0003" w:tentative="1">
      <w:start w:val="1"/>
      <w:numFmt w:val="bullet"/>
      <w:lvlText w:val="o"/>
      <w:lvlJc w:val="left"/>
      <w:pPr>
        <w:ind w:left="1484" w:hanging="360"/>
      </w:pPr>
      <w:rPr>
        <w:rFonts w:ascii="Courier New" w:hAnsi="Courier New" w:cs="Courier New"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Courier New"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Courier New" w:hint="default"/>
      </w:rPr>
    </w:lvl>
    <w:lvl w:ilvl="8" w:tplc="040C0005" w:tentative="1">
      <w:start w:val="1"/>
      <w:numFmt w:val="bullet"/>
      <w:lvlText w:val=""/>
      <w:lvlJc w:val="left"/>
      <w:pPr>
        <w:ind w:left="6524" w:hanging="360"/>
      </w:pPr>
      <w:rPr>
        <w:rFonts w:ascii="Wingdings" w:hAnsi="Wingdings" w:hint="default"/>
      </w:rPr>
    </w:lvl>
  </w:abstractNum>
  <w:abstractNum w:abstractNumId="36" w15:restartNumberingAfterBreak="0">
    <w:nsid w:val="6DC6167A"/>
    <w:multiLevelType w:val="multilevel"/>
    <w:tmpl w:val="42646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4C6337"/>
    <w:multiLevelType w:val="multilevel"/>
    <w:tmpl w:val="E2102C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92B28FF"/>
    <w:multiLevelType w:val="multilevel"/>
    <w:tmpl w:val="07C4331C"/>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6"/>
  </w:num>
  <w:num w:numId="2">
    <w:abstractNumId w:val="23"/>
  </w:num>
  <w:num w:numId="3">
    <w:abstractNumId w:val="25"/>
  </w:num>
  <w:num w:numId="4">
    <w:abstractNumId w:val="24"/>
  </w:num>
  <w:num w:numId="5">
    <w:abstractNumId w:val="10"/>
  </w:num>
  <w:num w:numId="6">
    <w:abstractNumId w:val="26"/>
  </w:num>
  <w:num w:numId="7">
    <w:abstractNumId w:val="22"/>
  </w:num>
  <w:num w:numId="8">
    <w:abstractNumId w:val="2"/>
  </w:num>
  <w:num w:numId="9">
    <w:abstractNumId w:val="27"/>
  </w:num>
  <w:num w:numId="10">
    <w:abstractNumId w:val="29"/>
  </w:num>
  <w:num w:numId="11">
    <w:abstractNumId w:val="4"/>
  </w:num>
  <w:num w:numId="12">
    <w:abstractNumId w:val="19"/>
  </w:num>
  <w:num w:numId="13">
    <w:abstractNumId w:val="7"/>
  </w:num>
  <w:num w:numId="14">
    <w:abstractNumId w:val="1"/>
  </w:num>
  <w:num w:numId="15">
    <w:abstractNumId w:val="15"/>
  </w:num>
  <w:num w:numId="16">
    <w:abstractNumId w:val="12"/>
  </w:num>
  <w:num w:numId="17">
    <w:abstractNumId w:val="21"/>
  </w:num>
  <w:num w:numId="18">
    <w:abstractNumId w:val="38"/>
  </w:num>
  <w:num w:numId="19">
    <w:abstractNumId w:val="6"/>
  </w:num>
  <w:num w:numId="20">
    <w:abstractNumId w:val="30"/>
  </w:num>
  <w:num w:numId="21">
    <w:abstractNumId w:val="16"/>
  </w:num>
  <w:num w:numId="22">
    <w:abstractNumId w:val="31"/>
  </w:num>
  <w:num w:numId="23">
    <w:abstractNumId w:val="3"/>
  </w:num>
  <w:num w:numId="24">
    <w:abstractNumId w:val="9"/>
  </w:num>
  <w:num w:numId="25">
    <w:abstractNumId w:val="13"/>
  </w:num>
  <w:num w:numId="26">
    <w:abstractNumId w:val="20"/>
  </w:num>
  <w:num w:numId="27">
    <w:abstractNumId w:val="0"/>
  </w:num>
  <w:num w:numId="28">
    <w:abstractNumId w:val="18"/>
  </w:num>
  <w:num w:numId="29">
    <w:abstractNumId w:val="28"/>
  </w:num>
  <w:num w:numId="30">
    <w:abstractNumId w:val="34"/>
  </w:num>
  <w:num w:numId="31">
    <w:abstractNumId w:val="35"/>
  </w:num>
  <w:num w:numId="32">
    <w:abstractNumId w:val="14"/>
  </w:num>
  <w:num w:numId="33">
    <w:abstractNumId w:val="37"/>
  </w:num>
  <w:num w:numId="34">
    <w:abstractNumId w:val="8"/>
  </w:num>
  <w:num w:numId="35">
    <w:abstractNumId w:val="17"/>
  </w:num>
  <w:num w:numId="36">
    <w:abstractNumId w:val="11"/>
  </w:num>
  <w:num w:numId="37">
    <w:abstractNumId w:val="33"/>
  </w:num>
  <w:num w:numId="38">
    <w:abstractNumId w:val="32"/>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5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B5"/>
    <w:rsid w:val="0001029A"/>
    <w:rsid w:val="00053561"/>
    <w:rsid w:val="00081743"/>
    <w:rsid w:val="00082621"/>
    <w:rsid w:val="000A6FCE"/>
    <w:rsid w:val="000B145A"/>
    <w:rsid w:val="000D213E"/>
    <w:rsid w:val="000E3DA9"/>
    <w:rsid w:val="001008F1"/>
    <w:rsid w:val="00122080"/>
    <w:rsid w:val="001261D3"/>
    <w:rsid w:val="00140E17"/>
    <w:rsid w:val="00144F89"/>
    <w:rsid w:val="001470B9"/>
    <w:rsid w:val="001503E4"/>
    <w:rsid w:val="00170B95"/>
    <w:rsid w:val="001958A4"/>
    <w:rsid w:val="0019596B"/>
    <w:rsid w:val="001C7993"/>
    <w:rsid w:val="001F1D6C"/>
    <w:rsid w:val="00204ECD"/>
    <w:rsid w:val="00210176"/>
    <w:rsid w:val="00212CA1"/>
    <w:rsid w:val="00221081"/>
    <w:rsid w:val="00231A8A"/>
    <w:rsid w:val="00232CD3"/>
    <w:rsid w:val="002413EB"/>
    <w:rsid w:val="00282862"/>
    <w:rsid w:val="00292423"/>
    <w:rsid w:val="002A2ABB"/>
    <w:rsid w:val="002B5C48"/>
    <w:rsid w:val="002B63CE"/>
    <w:rsid w:val="002D1134"/>
    <w:rsid w:val="002E45B5"/>
    <w:rsid w:val="003062B3"/>
    <w:rsid w:val="00354715"/>
    <w:rsid w:val="003632CA"/>
    <w:rsid w:val="003663B4"/>
    <w:rsid w:val="0037409E"/>
    <w:rsid w:val="003748BE"/>
    <w:rsid w:val="003801CB"/>
    <w:rsid w:val="0038163E"/>
    <w:rsid w:val="00393F29"/>
    <w:rsid w:val="003A10E1"/>
    <w:rsid w:val="003B1CD2"/>
    <w:rsid w:val="003E42D5"/>
    <w:rsid w:val="0042091B"/>
    <w:rsid w:val="00431082"/>
    <w:rsid w:val="00477D3F"/>
    <w:rsid w:val="00477E53"/>
    <w:rsid w:val="00484FF8"/>
    <w:rsid w:val="00503B1A"/>
    <w:rsid w:val="005100F3"/>
    <w:rsid w:val="00574D1F"/>
    <w:rsid w:val="005851B1"/>
    <w:rsid w:val="005A27A5"/>
    <w:rsid w:val="005C0442"/>
    <w:rsid w:val="005C2337"/>
    <w:rsid w:val="005C614B"/>
    <w:rsid w:val="005D0346"/>
    <w:rsid w:val="005D70A5"/>
    <w:rsid w:val="005E0072"/>
    <w:rsid w:val="005F4D09"/>
    <w:rsid w:val="006201A9"/>
    <w:rsid w:val="006265BA"/>
    <w:rsid w:val="00636618"/>
    <w:rsid w:val="006477DB"/>
    <w:rsid w:val="006505C7"/>
    <w:rsid w:val="006521A6"/>
    <w:rsid w:val="00656E9A"/>
    <w:rsid w:val="00677D8B"/>
    <w:rsid w:val="006975DC"/>
    <w:rsid w:val="006A7773"/>
    <w:rsid w:val="006C276A"/>
    <w:rsid w:val="006E4316"/>
    <w:rsid w:val="006F5A49"/>
    <w:rsid w:val="006F6216"/>
    <w:rsid w:val="00753F5C"/>
    <w:rsid w:val="0076175F"/>
    <w:rsid w:val="00781AC7"/>
    <w:rsid w:val="0080237D"/>
    <w:rsid w:val="0082167E"/>
    <w:rsid w:val="00844030"/>
    <w:rsid w:val="00862A30"/>
    <w:rsid w:val="0089380A"/>
    <w:rsid w:val="008C3370"/>
    <w:rsid w:val="008D7991"/>
    <w:rsid w:val="009021BA"/>
    <w:rsid w:val="00902EA2"/>
    <w:rsid w:val="00905F67"/>
    <w:rsid w:val="00915409"/>
    <w:rsid w:val="00980FB0"/>
    <w:rsid w:val="00991E9F"/>
    <w:rsid w:val="00994BF4"/>
    <w:rsid w:val="009B5987"/>
    <w:rsid w:val="009F3A6F"/>
    <w:rsid w:val="00A35F45"/>
    <w:rsid w:val="00A41442"/>
    <w:rsid w:val="00A418BC"/>
    <w:rsid w:val="00A557C4"/>
    <w:rsid w:val="00A710EA"/>
    <w:rsid w:val="00A7476E"/>
    <w:rsid w:val="00A864B0"/>
    <w:rsid w:val="00AA5576"/>
    <w:rsid w:val="00AA6722"/>
    <w:rsid w:val="00AB6B0F"/>
    <w:rsid w:val="00AE1C74"/>
    <w:rsid w:val="00B21280"/>
    <w:rsid w:val="00B22D31"/>
    <w:rsid w:val="00B30516"/>
    <w:rsid w:val="00B32861"/>
    <w:rsid w:val="00B328BD"/>
    <w:rsid w:val="00B413B5"/>
    <w:rsid w:val="00B41E79"/>
    <w:rsid w:val="00BA24D8"/>
    <w:rsid w:val="00BC0FE2"/>
    <w:rsid w:val="00BF019C"/>
    <w:rsid w:val="00BF0714"/>
    <w:rsid w:val="00C0149C"/>
    <w:rsid w:val="00C144A2"/>
    <w:rsid w:val="00C25A77"/>
    <w:rsid w:val="00C81E56"/>
    <w:rsid w:val="00C8287B"/>
    <w:rsid w:val="00C9322D"/>
    <w:rsid w:val="00CA556C"/>
    <w:rsid w:val="00CA5899"/>
    <w:rsid w:val="00CB1315"/>
    <w:rsid w:val="00CB49A1"/>
    <w:rsid w:val="00CC47DE"/>
    <w:rsid w:val="00CC650C"/>
    <w:rsid w:val="00CD4470"/>
    <w:rsid w:val="00CF3BE1"/>
    <w:rsid w:val="00D20020"/>
    <w:rsid w:val="00D4159D"/>
    <w:rsid w:val="00D54C6A"/>
    <w:rsid w:val="00D5519E"/>
    <w:rsid w:val="00D73242"/>
    <w:rsid w:val="00D774B9"/>
    <w:rsid w:val="00D909BD"/>
    <w:rsid w:val="00DE0CA7"/>
    <w:rsid w:val="00DE3274"/>
    <w:rsid w:val="00E17FE6"/>
    <w:rsid w:val="00E3200D"/>
    <w:rsid w:val="00E55084"/>
    <w:rsid w:val="00E55E33"/>
    <w:rsid w:val="00E66C0F"/>
    <w:rsid w:val="00E77338"/>
    <w:rsid w:val="00EC11C2"/>
    <w:rsid w:val="00EC6112"/>
    <w:rsid w:val="00ED1B75"/>
    <w:rsid w:val="00ED7C8D"/>
    <w:rsid w:val="00EE1EF9"/>
    <w:rsid w:val="00EF20C9"/>
    <w:rsid w:val="00F048A8"/>
    <w:rsid w:val="00F10E05"/>
    <w:rsid w:val="00F13C4C"/>
    <w:rsid w:val="00F34BE6"/>
    <w:rsid w:val="00F4550A"/>
    <w:rsid w:val="00F77547"/>
    <w:rsid w:val="00FB4462"/>
    <w:rsid w:val="00FB7F97"/>
    <w:rsid w:val="00FF07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082E"/>
  <w15:docId w15:val="{4157B271-EC58-432E-9C67-841BCE47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iPriority="1" w:unhideWhenUsed="1" w:qFormat="1"/>
    <w:lsdException w:name="List Number 3" w:semiHidden="1" w:uiPriority="18" w:unhideWhenUsed="1" w:qFormat="1"/>
    <w:lsdException w:name="List Number 4" w:semiHidden="1" w:uiPriority="18" w:unhideWhenUsed="1" w:qFormat="1"/>
    <w:lsdException w:name="List Number 5" w:semiHidden="1" w:uiPriority="18" w:unhideWhenUsed="1" w:qFormat="1"/>
    <w:lsdException w:name="Title" w:uiPriority="10" w:qFormat="1"/>
    <w:lsdException w:name="Closing" w:semiHidden="1" w:unhideWhenUsed="1" w:qFormat="1"/>
    <w:lsdException w:name="Signature" w:semiHidden="1" w:uiPriority="2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uiPriority="1"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45A"/>
  </w:style>
  <w:style w:type="paragraph" w:styleId="Titre1">
    <w:name w:val="heading 1"/>
    <w:basedOn w:val="Normal"/>
    <w:next w:val="Normal"/>
    <w:link w:val="Titre1Car"/>
    <w:autoRedefine/>
    <w:uiPriority w:val="1"/>
    <w:qFormat/>
    <w:rsid w:val="005D0346"/>
    <w:pPr>
      <w:pageBreakBefore/>
      <w:spacing w:after="360" w:line="240" w:lineRule="auto"/>
      <w:jc w:val="center"/>
      <w:outlineLvl w:val="0"/>
    </w:pPr>
    <w:rPr>
      <w:rFonts w:ascii="Cambria" w:hAnsi="Cambria" w:cs="Arial"/>
      <w:b/>
      <w:caps/>
      <w:color w:val="2E74B5" w:themeColor="accent1" w:themeShade="BF"/>
      <w:kern w:val="2"/>
      <w:lang w:eastAsia="ja-JP"/>
    </w:rPr>
  </w:style>
  <w:style w:type="paragraph" w:styleId="Titre2">
    <w:name w:val="heading 2"/>
    <w:basedOn w:val="Normal"/>
    <w:next w:val="Normal"/>
    <w:link w:val="Titre2Car"/>
    <w:autoRedefine/>
    <w:uiPriority w:val="1"/>
    <w:unhideWhenUsed/>
    <w:qFormat/>
    <w:rsid w:val="00477E53"/>
    <w:pPr>
      <w:keepNext/>
      <w:keepLines/>
      <w:spacing w:before="240" w:after="60" w:line="240" w:lineRule="auto"/>
      <w:outlineLvl w:val="1"/>
    </w:pPr>
    <w:rPr>
      <w:rFonts w:ascii="Cambria" w:eastAsiaTheme="majorEastAsia" w:hAnsi="Cambria" w:cs="Arial"/>
      <w:caps/>
      <w:color w:val="2E74B5" w:themeColor="accent1" w:themeShade="BF"/>
      <w:kern w:val="2"/>
      <w:u w:val="single"/>
      <w:lang w:eastAsia="ja-JP"/>
    </w:rPr>
  </w:style>
  <w:style w:type="paragraph" w:styleId="Titre3">
    <w:name w:val="heading 3"/>
    <w:basedOn w:val="Normal"/>
    <w:next w:val="Normal"/>
    <w:link w:val="Titre3Car"/>
    <w:autoRedefine/>
    <w:uiPriority w:val="1"/>
    <w:unhideWhenUsed/>
    <w:qFormat/>
    <w:rsid w:val="00994BF4"/>
    <w:pPr>
      <w:keepNext/>
      <w:keepLines/>
      <w:spacing w:before="200" w:after="240" w:line="240" w:lineRule="auto"/>
      <w:ind w:firstLine="720"/>
      <w:outlineLvl w:val="2"/>
    </w:pPr>
    <w:rPr>
      <w:rFonts w:ascii="Cambria" w:eastAsiaTheme="majorEastAsia" w:hAnsi="Cambria" w:cstheme="majorBidi"/>
      <w:b/>
      <w:bCs/>
      <w:color w:val="5B9BD5" w:themeColor="accent1"/>
      <w:kern w:val="2"/>
      <w:lang w:eastAsia="ja-JP"/>
    </w:rPr>
  </w:style>
  <w:style w:type="paragraph" w:styleId="Titre4">
    <w:name w:val="heading 4"/>
    <w:basedOn w:val="Normal"/>
    <w:next w:val="Normal"/>
    <w:link w:val="Titre4Car"/>
    <w:uiPriority w:val="18"/>
    <w:semiHidden/>
    <w:unhideWhenUsed/>
    <w:qFormat/>
    <w:rsid w:val="00B413B5"/>
    <w:pPr>
      <w:keepNext/>
      <w:keepLines/>
      <w:spacing w:before="200" w:after="0" w:line="288" w:lineRule="auto"/>
      <w:outlineLvl w:val="3"/>
    </w:pPr>
    <w:rPr>
      <w:rFonts w:asciiTheme="majorHAnsi" w:eastAsiaTheme="majorEastAsia" w:hAnsiTheme="majorHAnsi" w:cstheme="majorBidi"/>
      <w:b/>
      <w:bCs/>
      <w:i/>
      <w:iCs/>
      <w:color w:val="5B9BD5" w:themeColor="accent1"/>
      <w:kern w:val="2"/>
      <w:sz w:val="20"/>
      <w:szCs w:val="20"/>
      <w:lang w:eastAsia="ja-JP"/>
    </w:rPr>
  </w:style>
  <w:style w:type="paragraph" w:styleId="Titre5">
    <w:name w:val="heading 5"/>
    <w:basedOn w:val="Normal"/>
    <w:next w:val="Normal"/>
    <w:link w:val="Titre5Car"/>
    <w:uiPriority w:val="18"/>
    <w:semiHidden/>
    <w:unhideWhenUsed/>
    <w:qFormat/>
    <w:rsid w:val="00B413B5"/>
    <w:pPr>
      <w:keepNext/>
      <w:keepLines/>
      <w:spacing w:before="200" w:after="0" w:line="288" w:lineRule="auto"/>
      <w:outlineLvl w:val="4"/>
    </w:pPr>
    <w:rPr>
      <w:rFonts w:asciiTheme="majorHAnsi" w:eastAsiaTheme="majorEastAsia" w:hAnsiTheme="majorHAnsi" w:cstheme="majorBidi"/>
      <w:color w:val="1F4D78" w:themeColor="accent1" w:themeShade="7F"/>
      <w:kern w:val="2"/>
      <w:sz w:val="20"/>
      <w:szCs w:val="20"/>
      <w:lang w:eastAsia="ja-JP"/>
    </w:rPr>
  </w:style>
  <w:style w:type="paragraph" w:styleId="Titre6">
    <w:name w:val="heading 6"/>
    <w:basedOn w:val="Normal"/>
    <w:next w:val="Normal"/>
    <w:link w:val="Titre6Car"/>
    <w:uiPriority w:val="18"/>
    <w:semiHidden/>
    <w:unhideWhenUsed/>
    <w:qFormat/>
    <w:rsid w:val="00B413B5"/>
    <w:pPr>
      <w:keepNext/>
      <w:keepLines/>
      <w:spacing w:before="200" w:after="0" w:line="288" w:lineRule="auto"/>
      <w:outlineLvl w:val="5"/>
    </w:pPr>
    <w:rPr>
      <w:rFonts w:asciiTheme="majorHAnsi" w:eastAsiaTheme="majorEastAsia" w:hAnsiTheme="majorHAnsi" w:cstheme="majorBidi"/>
      <w:i/>
      <w:iCs/>
      <w:color w:val="1F4D78" w:themeColor="accent1" w:themeShade="7F"/>
      <w:kern w:val="2"/>
      <w:sz w:val="20"/>
      <w:szCs w:val="20"/>
      <w:lang w:eastAsia="ja-JP"/>
    </w:rPr>
  </w:style>
  <w:style w:type="paragraph" w:styleId="Titre7">
    <w:name w:val="heading 7"/>
    <w:basedOn w:val="Normal"/>
    <w:next w:val="Normal"/>
    <w:link w:val="Titre7Car"/>
    <w:uiPriority w:val="18"/>
    <w:semiHidden/>
    <w:unhideWhenUsed/>
    <w:qFormat/>
    <w:rsid w:val="00B413B5"/>
    <w:pPr>
      <w:keepNext/>
      <w:keepLines/>
      <w:spacing w:before="200" w:after="0" w:line="288" w:lineRule="auto"/>
      <w:outlineLvl w:val="6"/>
    </w:pPr>
    <w:rPr>
      <w:rFonts w:asciiTheme="majorHAnsi" w:eastAsiaTheme="majorEastAsia" w:hAnsiTheme="majorHAnsi" w:cstheme="majorBidi"/>
      <w:i/>
      <w:iCs/>
      <w:color w:val="404040" w:themeColor="text1" w:themeTint="BF"/>
      <w:kern w:val="2"/>
      <w:sz w:val="20"/>
      <w:szCs w:val="20"/>
      <w:lang w:eastAsia="ja-JP"/>
    </w:rPr>
  </w:style>
  <w:style w:type="paragraph" w:styleId="Titre8">
    <w:name w:val="heading 8"/>
    <w:basedOn w:val="Normal"/>
    <w:next w:val="Normal"/>
    <w:link w:val="Titre8Car"/>
    <w:uiPriority w:val="18"/>
    <w:semiHidden/>
    <w:unhideWhenUsed/>
    <w:qFormat/>
    <w:rsid w:val="00B413B5"/>
    <w:pPr>
      <w:keepNext/>
      <w:keepLines/>
      <w:spacing w:before="200" w:after="0" w:line="288" w:lineRule="auto"/>
      <w:outlineLvl w:val="7"/>
    </w:pPr>
    <w:rPr>
      <w:rFonts w:asciiTheme="majorHAnsi" w:eastAsiaTheme="majorEastAsia" w:hAnsiTheme="majorHAnsi" w:cstheme="majorBidi"/>
      <w:color w:val="404040" w:themeColor="text1" w:themeTint="BF"/>
      <w:kern w:val="2"/>
      <w:sz w:val="20"/>
      <w:szCs w:val="20"/>
      <w:lang w:eastAsia="ja-JP"/>
    </w:rPr>
  </w:style>
  <w:style w:type="paragraph" w:styleId="Titre9">
    <w:name w:val="heading 9"/>
    <w:basedOn w:val="Normal"/>
    <w:next w:val="Normal"/>
    <w:link w:val="Titre9Car"/>
    <w:uiPriority w:val="18"/>
    <w:semiHidden/>
    <w:unhideWhenUsed/>
    <w:qFormat/>
    <w:rsid w:val="00B413B5"/>
    <w:pPr>
      <w:keepNext/>
      <w:keepLines/>
      <w:spacing w:before="200" w:after="0" w:line="288" w:lineRule="auto"/>
      <w:outlineLvl w:val="8"/>
    </w:pPr>
    <w:rPr>
      <w:rFonts w:asciiTheme="majorHAnsi" w:eastAsiaTheme="majorEastAsia" w:hAnsiTheme="majorHAnsi" w:cstheme="majorBidi"/>
      <w:i/>
      <w:iCs/>
      <w:color w:val="404040" w:themeColor="text1" w:themeTint="BF"/>
      <w:kern w:val="2"/>
      <w:sz w:val="20"/>
      <w:szCs w:val="20"/>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qFormat/>
    <w:rsid w:val="005D0346"/>
    <w:rPr>
      <w:rFonts w:ascii="Cambria" w:hAnsi="Cambria" w:cs="Arial"/>
      <w:b/>
      <w:caps/>
      <w:color w:val="2E74B5" w:themeColor="accent1" w:themeShade="BF"/>
      <w:kern w:val="2"/>
      <w:lang w:eastAsia="ja-JP"/>
    </w:rPr>
  </w:style>
  <w:style w:type="character" w:customStyle="1" w:styleId="Titre2Car">
    <w:name w:val="Titre 2 Car"/>
    <w:basedOn w:val="Policepardfaut"/>
    <w:link w:val="Titre2"/>
    <w:uiPriority w:val="1"/>
    <w:qFormat/>
    <w:rsid w:val="00477E53"/>
    <w:rPr>
      <w:rFonts w:ascii="Cambria" w:eastAsiaTheme="majorEastAsia" w:hAnsi="Cambria" w:cs="Arial"/>
      <w:caps/>
      <w:color w:val="2E74B5" w:themeColor="accent1" w:themeShade="BF"/>
      <w:kern w:val="2"/>
      <w:u w:val="single"/>
      <w:lang w:eastAsia="ja-JP"/>
    </w:rPr>
  </w:style>
  <w:style w:type="character" w:customStyle="1" w:styleId="Titre3Car">
    <w:name w:val="Titre 3 Car"/>
    <w:basedOn w:val="Policepardfaut"/>
    <w:link w:val="Titre3"/>
    <w:uiPriority w:val="1"/>
    <w:qFormat/>
    <w:rsid w:val="00994BF4"/>
    <w:rPr>
      <w:rFonts w:ascii="Cambria" w:eastAsiaTheme="majorEastAsia" w:hAnsi="Cambria" w:cstheme="majorBidi"/>
      <w:b/>
      <w:bCs/>
      <w:color w:val="5B9BD5" w:themeColor="accent1"/>
      <w:kern w:val="2"/>
      <w:lang w:eastAsia="ja-JP"/>
    </w:rPr>
  </w:style>
  <w:style w:type="character" w:customStyle="1" w:styleId="Titre4Car">
    <w:name w:val="Titre 4 Car"/>
    <w:basedOn w:val="Policepardfaut"/>
    <w:link w:val="Titre4"/>
    <w:uiPriority w:val="18"/>
    <w:semiHidden/>
    <w:qFormat/>
    <w:rsid w:val="00B413B5"/>
    <w:rPr>
      <w:rFonts w:asciiTheme="majorHAnsi" w:eastAsiaTheme="majorEastAsia" w:hAnsiTheme="majorHAnsi" w:cstheme="majorBidi"/>
      <w:b/>
      <w:bCs/>
      <w:i/>
      <w:iCs/>
      <w:color w:val="5B9BD5" w:themeColor="accent1"/>
      <w:kern w:val="2"/>
      <w:sz w:val="20"/>
      <w:szCs w:val="20"/>
      <w:lang w:eastAsia="ja-JP"/>
    </w:rPr>
  </w:style>
  <w:style w:type="character" w:customStyle="1" w:styleId="Titre5Car">
    <w:name w:val="Titre 5 Car"/>
    <w:basedOn w:val="Policepardfaut"/>
    <w:link w:val="Titre5"/>
    <w:uiPriority w:val="18"/>
    <w:semiHidden/>
    <w:qFormat/>
    <w:rsid w:val="00B413B5"/>
    <w:rPr>
      <w:rFonts w:asciiTheme="majorHAnsi" w:eastAsiaTheme="majorEastAsia" w:hAnsiTheme="majorHAnsi" w:cstheme="majorBidi"/>
      <w:color w:val="1F4D78" w:themeColor="accent1" w:themeShade="7F"/>
      <w:kern w:val="2"/>
      <w:sz w:val="20"/>
      <w:szCs w:val="20"/>
      <w:lang w:eastAsia="ja-JP"/>
    </w:rPr>
  </w:style>
  <w:style w:type="character" w:customStyle="1" w:styleId="Titre6Car">
    <w:name w:val="Titre 6 Car"/>
    <w:basedOn w:val="Policepardfaut"/>
    <w:link w:val="Titre6"/>
    <w:uiPriority w:val="18"/>
    <w:semiHidden/>
    <w:qFormat/>
    <w:rsid w:val="00B413B5"/>
    <w:rPr>
      <w:rFonts w:asciiTheme="majorHAnsi" w:eastAsiaTheme="majorEastAsia" w:hAnsiTheme="majorHAnsi" w:cstheme="majorBidi"/>
      <w:i/>
      <w:iCs/>
      <w:color w:val="1F4D78" w:themeColor="accent1" w:themeShade="7F"/>
      <w:kern w:val="2"/>
      <w:sz w:val="20"/>
      <w:szCs w:val="20"/>
      <w:lang w:eastAsia="ja-JP"/>
    </w:rPr>
  </w:style>
  <w:style w:type="character" w:customStyle="1" w:styleId="Titre7Car">
    <w:name w:val="Titre 7 Car"/>
    <w:basedOn w:val="Policepardfaut"/>
    <w:link w:val="Titre7"/>
    <w:uiPriority w:val="18"/>
    <w:semiHidden/>
    <w:qFormat/>
    <w:rsid w:val="00B413B5"/>
    <w:rPr>
      <w:rFonts w:asciiTheme="majorHAnsi" w:eastAsiaTheme="majorEastAsia" w:hAnsiTheme="majorHAnsi" w:cstheme="majorBidi"/>
      <w:i/>
      <w:iCs/>
      <w:color w:val="404040" w:themeColor="text1" w:themeTint="BF"/>
      <w:kern w:val="2"/>
      <w:sz w:val="20"/>
      <w:szCs w:val="20"/>
      <w:lang w:eastAsia="ja-JP"/>
    </w:rPr>
  </w:style>
  <w:style w:type="character" w:customStyle="1" w:styleId="Titre8Car">
    <w:name w:val="Titre 8 Car"/>
    <w:basedOn w:val="Policepardfaut"/>
    <w:link w:val="Titre8"/>
    <w:uiPriority w:val="18"/>
    <w:semiHidden/>
    <w:qFormat/>
    <w:rsid w:val="00B413B5"/>
    <w:rPr>
      <w:rFonts w:asciiTheme="majorHAnsi" w:eastAsiaTheme="majorEastAsia" w:hAnsiTheme="majorHAnsi" w:cstheme="majorBidi"/>
      <w:color w:val="404040" w:themeColor="text1" w:themeTint="BF"/>
      <w:kern w:val="2"/>
      <w:sz w:val="20"/>
      <w:szCs w:val="20"/>
      <w:lang w:eastAsia="ja-JP"/>
    </w:rPr>
  </w:style>
  <w:style w:type="character" w:customStyle="1" w:styleId="Titre9Car">
    <w:name w:val="Titre 9 Car"/>
    <w:basedOn w:val="Policepardfaut"/>
    <w:link w:val="Titre9"/>
    <w:uiPriority w:val="18"/>
    <w:semiHidden/>
    <w:qFormat/>
    <w:rsid w:val="00B413B5"/>
    <w:rPr>
      <w:rFonts w:asciiTheme="majorHAnsi" w:eastAsiaTheme="majorEastAsia" w:hAnsiTheme="majorHAnsi" w:cstheme="majorBidi"/>
      <w:i/>
      <w:iCs/>
      <w:color w:val="404040" w:themeColor="text1" w:themeTint="BF"/>
      <w:kern w:val="2"/>
      <w:sz w:val="20"/>
      <w:szCs w:val="20"/>
      <w:lang w:eastAsia="ja-JP"/>
    </w:rPr>
  </w:style>
  <w:style w:type="character" w:customStyle="1" w:styleId="En-tteCar">
    <w:name w:val="En-tête Car"/>
    <w:basedOn w:val="Policepardfaut"/>
    <w:uiPriority w:val="99"/>
    <w:qFormat/>
    <w:rsid w:val="00B413B5"/>
    <w:rPr>
      <w:kern w:val="2"/>
    </w:rPr>
  </w:style>
  <w:style w:type="character" w:customStyle="1" w:styleId="PieddepageCar">
    <w:name w:val="Pied de page Car"/>
    <w:basedOn w:val="Policepardfaut"/>
    <w:link w:val="Pieddepage"/>
    <w:uiPriority w:val="99"/>
    <w:qFormat/>
    <w:rsid w:val="00B413B5"/>
    <w:rPr>
      <w:kern w:val="2"/>
    </w:rPr>
  </w:style>
  <w:style w:type="character" w:customStyle="1" w:styleId="TextedebullesCar">
    <w:name w:val="Texte de bulles Car"/>
    <w:basedOn w:val="Policepardfaut"/>
    <w:link w:val="Textedebulles"/>
    <w:uiPriority w:val="99"/>
    <w:semiHidden/>
    <w:qFormat/>
    <w:rsid w:val="00B413B5"/>
    <w:rPr>
      <w:rFonts w:ascii="Tahoma" w:hAnsi="Tahoma" w:cs="Tahoma"/>
      <w:sz w:val="16"/>
    </w:rPr>
  </w:style>
  <w:style w:type="character" w:styleId="Textedelespacerserv">
    <w:name w:val="Placeholder Text"/>
    <w:basedOn w:val="Policepardfaut"/>
    <w:uiPriority w:val="99"/>
    <w:semiHidden/>
    <w:qFormat/>
    <w:rsid w:val="00B413B5"/>
    <w:rPr>
      <w:color w:val="808080"/>
    </w:rPr>
  </w:style>
  <w:style w:type="character" w:customStyle="1" w:styleId="CitationCar">
    <w:name w:val="Citation Car"/>
    <w:basedOn w:val="Policepardfaut"/>
    <w:link w:val="Citation"/>
    <w:uiPriority w:val="9"/>
    <w:qFormat/>
    <w:rsid w:val="00B413B5"/>
    <w:rPr>
      <w:i/>
      <w:iCs/>
      <w:color w:val="5B9BD5" w:themeColor="accent1"/>
      <w:kern w:val="2"/>
      <w:sz w:val="28"/>
    </w:rPr>
  </w:style>
  <w:style w:type="character" w:customStyle="1" w:styleId="CorpsdetexteCar">
    <w:name w:val="Corps de texte Car"/>
    <w:basedOn w:val="Policepardfaut"/>
    <w:link w:val="Corpsdetexte"/>
    <w:uiPriority w:val="99"/>
    <w:semiHidden/>
    <w:qFormat/>
    <w:rsid w:val="00B413B5"/>
  </w:style>
  <w:style w:type="character" w:customStyle="1" w:styleId="Corpsdetexte2Car">
    <w:name w:val="Corps de texte 2 Car"/>
    <w:basedOn w:val="Policepardfaut"/>
    <w:link w:val="Corpsdetexte2"/>
    <w:qFormat/>
    <w:rsid w:val="00B413B5"/>
  </w:style>
  <w:style w:type="character" w:customStyle="1" w:styleId="Corpsdetexte3Car">
    <w:name w:val="Corps de texte 3 Car"/>
    <w:basedOn w:val="Policepardfaut"/>
    <w:link w:val="Corpsdetexte3"/>
    <w:uiPriority w:val="99"/>
    <w:qFormat/>
    <w:rsid w:val="00B413B5"/>
    <w:rPr>
      <w:sz w:val="16"/>
    </w:rPr>
  </w:style>
  <w:style w:type="character" w:customStyle="1" w:styleId="Retrait1religneCar">
    <w:name w:val="Retrait 1re ligne Car"/>
    <w:basedOn w:val="CorpsdetexteCar"/>
    <w:uiPriority w:val="99"/>
    <w:semiHidden/>
    <w:qFormat/>
    <w:rsid w:val="00B413B5"/>
  </w:style>
  <w:style w:type="character" w:customStyle="1" w:styleId="RetraitcorpsdetexteCar">
    <w:name w:val="Retrait corps de texte Car"/>
    <w:basedOn w:val="Policepardfaut"/>
    <w:link w:val="Retraitcorpsdetexte"/>
    <w:uiPriority w:val="99"/>
    <w:semiHidden/>
    <w:qFormat/>
    <w:rsid w:val="00B413B5"/>
  </w:style>
  <w:style w:type="character" w:customStyle="1" w:styleId="Retraitcorpset1religCar">
    <w:name w:val="Retrait corps et 1re lig. Car"/>
    <w:basedOn w:val="RetraitcorpsdetexteCar"/>
    <w:link w:val="Retraitcorpset1relig"/>
    <w:uiPriority w:val="99"/>
    <w:semiHidden/>
    <w:qFormat/>
    <w:rsid w:val="00B413B5"/>
  </w:style>
  <w:style w:type="character" w:customStyle="1" w:styleId="Retraitcorpsdetexte2Car">
    <w:name w:val="Retrait corps de texte 2 Car"/>
    <w:basedOn w:val="Policepardfaut"/>
    <w:link w:val="Retraitcorpsdetexte2"/>
    <w:uiPriority w:val="99"/>
    <w:semiHidden/>
    <w:qFormat/>
    <w:rsid w:val="00B413B5"/>
  </w:style>
  <w:style w:type="character" w:customStyle="1" w:styleId="Retraitcorpsdetexte3Car">
    <w:name w:val="Retrait corps de texte 3 Car"/>
    <w:basedOn w:val="Policepardfaut"/>
    <w:link w:val="Retraitcorpsdetexte3"/>
    <w:uiPriority w:val="99"/>
    <w:semiHidden/>
    <w:qFormat/>
    <w:rsid w:val="00B413B5"/>
    <w:rPr>
      <w:sz w:val="16"/>
    </w:rPr>
  </w:style>
  <w:style w:type="character" w:styleId="Titredulivre">
    <w:name w:val="Book Title"/>
    <w:basedOn w:val="Policepardfaut"/>
    <w:uiPriority w:val="33"/>
    <w:unhideWhenUsed/>
    <w:qFormat/>
    <w:rsid w:val="00B413B5"/>
    <w:rPr>
      <w:b/>
      <w:bCs/>
      <w:smallCaps/>
      <w:spacing w:val="5"/>
    </w:rPr>
  </w:style>
  <w:style w:type="character" w:customStyle="1" w:styleId="FormuledepolitesseCar">
    <w:name w:val="Formule de politesse Car"/>
    <w:basedOn w:val="Policepardfaut"/>
    <w:link w:val="Formuledepolitesse"/>
    <w:uiPriority w:val="99"/>
    <w:semiHidden/>
    <w:qFormat/>
    <w:rsid w:val="00B413B5"/>
  </w:style>
  <w:style w:type="character" w:styleId="Marquedecommentaire">
    <w:name w:val="annotation reference"/>
    <w:basedOn w:val="Policepardfaut"/>
    <w:uiPriority w:val="99"/>
    <w:semiHidden/>
    <w:unhideWhenUsed/>
    <w:qFormat/>
    <w:rsid w:val="00B413B5"/>
    <w:rPr>
      <w:sz w:val="16"/>
    </w:rPr>
  </w:style>
  <w:style w:type="character" w:customStyle="1" w:styleId="CommentaireCar">
    <w:name w:val="Commentaire Car"/>
    <w:basedOn w:val="Policepardfaut"/>
    <w:link w:val="Commentaire"/>
    <w:uiPriority w:val="99"/>
    <w:semiHidden/>
    <w:qFormat/>
    <w:rsid w:val="00B413B5"/>
    <w:rPr>
      <w:sz w:val="20"/>
    </w:rPr>
  </w:style>
  <w:style w:type="character" w:customStyle="1" w:styleId="ObjetducommentaireCar">
    <w:name w:val="Objet du commentaire Car"/>
    <w:basedOn w:val="CommentaireCar"/>
    <w:link w:val="Objetducommentaire"/>
    <w:uiPriority w:val="99"/>
    <w:semiHidden/>
    <w:qFormat/>
    <w:rsid w:val="00B413B5"/>
    <w:rPr>
      <w:b/>
      <w:bCs/>
      <w:sz w:val="20"/>
    </w:rPr>
  </w:style>
  <w:style w:type="character" w:customStyle="1" w:styleId="DateCar">
    <w:name w:val="Date Car"/>
    <w:basedOn w:val="Policepardfaut"/>
    <w:link w:val="Date"/>
    <w:uiPriority w:val="99"/>
    <w:semiHidden/>
    <w:qFormat/>
    <w:rsid w:val="00B413B5"/>
  </w:style>
  <w:style w:type="character" w:customStyle="1" w:styleId="ExplorateurdedocumentsCar">
    <w:name w:val="Explorateur de documents Car"/>
    <w:basedOn w:val="Policepardfaut"/>
    <w:link w:val="Explorateurdedocuments"/>
    <w:uiPriority w:val="99"/>
    <w:semiHidden/>
    <w:qFormat/>
    <w:rsid w:val="00B413B5"/>
    <w:rPr>
      <w:rFonts w:ascii="Tahoma" w:hAnsi="Tahoma" w:cs="Tahoma"/>
      <w:sz w:val="16"/>
    </w:rPr>
  </w:style>
  <w:style w:type="character" w:customStyle="1" w:styleId="SignaturelectroniqueCar">
    <w:name w:val="Signature électronique Car"/>
    <w:basedOn w:val="Policepardfaut"/>
    <w:link w:val="Signaturelectronique"/>
    <w:uiPriority w:val="99"/>
    <w:semiHidden/>
    <w:qFormat/>
    <w:rsid w:val="00B413B5"/>
  </w:style>
  <w:style w:type="character" w:styleId="Accentuation">
    <w:name w:val="Emphasis"/>
    <w:basedOn w:val="Policepardfaut"/>
    <w:uiPriority w:val="20"/>
    <w:unhideWhenUsed/>
    <w:qFormat/>
    <w:rsid w:val="00B413B5"/>
    <w:rPr>
      <w:i/>
      <w:iCs/>
    </w:rPr>
  </w:style>
  <w:style w:type="character" w:customStyle="1" w:styleId="EndnoteCharacters">
    <w:name w:val="Endnote Characters"/>
    <w:basedOn w:val="Policepardfaut"/>
    <w:uiPriority w:val="99"/>
    <w:semiHidden/>
    <w:unhideWhenUsed/>
    <w:qFormat/>
    <w:rsid w:val="00B413B5"/>
    <w:rPr>
      <w:vertAlign w:val="superscript"/>
    </w:rPr>
  </w:style>
  <w:style w:type="character" w:customStyle="1" w:styleId="EndnoteAnchor">
    <w:name w:val="Endnote Anchor"/>
    <w:rsid w:val="00B413B5"/>
    <w:rPr>
      <w:vertAlign w:val="superscript"/>
    </w:rPr>
  </w:style>
  <w:style w:type="character" w:customStyle="1" w:styleId="NotedefinCar">
    <w:name w:val="Note de fin Car"/>
    <w:basedOn w:val="Policepardfaut"/>
    <w:link w:val="Notedefin"/>
    <w:uiPriority w:val="99"/>
    <w:semiHidden/>
    <w:qFormat/>
    <w:rsid w:val="00B413B5"/>
    <w:rPr>
      <w:sz w:val="20"/>
    </w:rPr>
  </w:style>
  <w:style w:type="character" w:styleId="Lienhypertextesuivivisit">
    <w:name w:val="FollowedHyperlink"/>
    <w:basedOn w:val="Policepardfaut"/>
    <w:uiPriority w:val="99"/>
    <w:semiHidden/>
    <w:unhideWhenUsed/>
    <w:qFormat/>
    <w:rsid w:val="00B413B5"/>
    <w:rPr>
      <w:color w:val="954F72" w:themeColor="followedHyperlink"/>
      <w:u w:val="single"/>
    </w:rPr>
  </w:style>
  <w:style w:type="character" w:customStyle="1" w:styleId="FootnoteCharacters">
    <w:name w:val="Footnote Characters"/>
    <w:basedOn w:val="Policepardfaut"/>
    <w:uiPriority w:val="99"/>
    <w:semiHidden/>
    <w:unhideWhenUsed/>
    <w:qFormat/>
    <w:rsid w:val="00B413B5"/>
    <w:rPr>
      <w:vertAlign w:val="superscript"/>
    </w:rPr>
  </w:style>
  <w:style w:type="character" w:customStyle="1" w:styleId="FootnoteAnchor">
    <w:name w:val="Footnote Anchor"/>
    <w:rsid w:val="00B413B5"/>
    <w:rPr>
      <w:vertAlign w:val="superscript"/>
    </w:rPr>
  </w:style>
  <w:style w:type="character" w:customStyle="1" w:styleId="NotedebasdepageCar">
    <w:name w:val="Note de bas de page Car"/>
    <w:basedOn w:val="Policepardfaut"/>
    <w:link w:val="Notedebasdepage"/>
    <w:uiPriority w:val="99"/>
    <w:semiHidden/>
    <w:qFormat/>
    <w:rsid w:val="00B413B5"/>
    <w:rPr>
      <w:sz w:val="20"/>
    </w:rPr>
  </w:style>
  <w:style w:type="character" w:styleId="AcronymeHTML">
    <w:name w:val="HTML Acronym"/>
    <w:basedOn w:val="Policepardfaut"/>
    <w:uiPriority w:val="99"/>
    <w:semiHidden/>
    <w:unhideWhenUsed/>
    <w:qFormat/>
    <w:rsid w:val="00B413B5"/>
  </w:style>
  <w:style w:type="character" w:customStyle="1" w:styleId="AdresseHTMLCar">
    <w:name w:val="Adresse HTML Car"/>
    <w:basedOn w:val="Policepardfaut"/>
    <w:link w:val="AdresseHTML"/>
    <w:uiPriority w:val="99"/>
    <w:semiHidden/>
    <w:qFormat/>
    <w:rsid w:val="00B413B5"/>
    <w:rPr>
      <w:i/>
      <w:iCs/>
    </w:rPr>
  </w:style>
  <w:style w:type="character" w:styleId="CitationHTML">
    <w:name w:val="HTML Cite"/>
    <w:basedOn w:val="Policepardfaut"/>
    <w:uiPriority w:val="99"/>
    <w:semiHidden/>
    <w:unhideWhenUsed/>
    <w:qFormat/>
    <w:rsid w:val="00B413B5"/>
    <w:rPr>
      <w:i/>
      <w:iCs/>
    </w:rPr>
  </w:style>
  <w:style w:type="character" w:styleId="CodeHTML">
    <w:name w:val="HTML Code"/>
    <w:basedOn w:val="Policepardfaut"/>
    <w:uiPriority w:val="99"/>
    <w:semiHidden/>
    <w:unhideWhenUsed/>
    <w:qFormat/>
    <w:rsid w:val="00B413B5"/>
    <w:rPr>
      <w:rFonts w:ascii="Consolas" w:hAnsi="Consolas" w:cs="Consolas"/>
      <w:sz w:val="20"/>
    </w:rPr>
  </w:style>
  <w:style w:type="character" w:styleId="DfinitionHTML">
    <w:name w:val="HTML Definition"/>
    <w:basedOn w:val="Policepardfaut"/>
    <w:uiPriority w:val="99"/>
    <w:semiHidden/>
    <w:unhideWhenUsed/>
    <w:qFormat/>
    <w:rsid w:val="00B413B5"/>
    <w:rPr>
      <w:i/>
      <w:iCs/>
    </w:rPr>
  </w:style>
  <w:style w:type="character" w:styleId="ClavierHTML">
    <w:name w:val="HTML Keyboard"/>
    <w:basedOn w:val="Policepardfaut"/>
    <w:uiPriority w:val="99"/>
    <w:semiHidden/>
    <w:unhideWhenUsed/>
    <w:qFormat/>
    <w:rsid w:val="00B413B5"/>
    <w:rPr>
      <w:rFonts w:ascii="Consolas" w:hAnsi="Consolas" w:cs="Consolas"/>
      <w:sz w:val="20"/>
    </w:rPr>
  </w:style>
  <w:style w:type="character" w:customStyle="1" w:styleId="PrformatHTMLCar">
    <w:name w:val="Préformaté HTML Car"/>
    <w:basedOn w:val="Policepardfaut"/>
    <w:link w:val="PrformatHTML"/>
    <w:uiPriority w:val="99"/>
    <w:semiHidden/>
    <w:qFormat/>
    <w:rsid w:val="00B413B5"/>
    <w:rPr>
      <w:rFonts w:ascii="Consolas" w:hAnsi="Consolas" w:cs="Consolas"/>
      <w:sz w:val="20"/>
    </w:rPr>
  </w:style>
  <w:style w:type="character" w:styleId="ExempleHTML">
    <w:name w:val="HTML Sample"/>
    <w:basedOn w:val="Policepardfaut"/>
    <w:uiPriority w:val="99"/>
    <w:semiHidden/>
    <w:unhideWhenUsed/>
    <w:qFormat/>
    <w:rsid w:val="00B413B5"/>
    <w:rPr>
      <w:rFonts w:ascii="Consolas" w:hAnsi="Consolas" w:cs="Consolas"/>
      <w:sz w:val="24"/>
    </w:rPr>
  </w:style>
  <w:style w:type="character" w:styleId="MachinecrireHTML">
    <w:name w:val="HTML Typewriter"/>
    <w:basedOn w:val="Policepardfaut"/>
    <w:uiPriority w:val="99"/>
    <w:semiHidden/>
    <w:unhideWhenUsed/>
    <w:qFormat/>
    <w:rsid w:val="00B413B5"/>
    <w:rPr>
      <w:rFonts w:ascii="Consolas" w:hAnsi="Consolas" w:cs="Consolas"/>
      <w:sz w:val="20"/>
    </w:rPr>
  </w:style>
  <w:style w:type="character" w:styleId="VariableHTML">
    <w:name w:val="HTML Variable"/>
    <w:basedOn w:val="Policepardfaut"/>
    <w:uiPriority w:val="99"/>
    <w:semiHidden/>
    <w:unhideWhenUsed/>
    <w:qFormat/>
    <w:rsid w:val="00B413B5"/>
    <w:rPr>
      <w:i/>
      <w:iCs/>
    </w:rPr>
  </w:style>
  <w:style w:type="character" w:customStyle="1" w:styleId="InternetLink">
    <w:name w:val="Internet Link"/>
    <w:basedOn w:val="Policepardfaut"/>
    <w:uiPriority w:val="99"/>
    <w:unhideWhenUsed/>
    <w:rsid w:val="00B413B5"/>
    <w:rPr>
      <w:color w:val="0563C1" w:themeColor="hyperlink"/>
      <w:u w:val="single"/>
    </w:rPr>
  </w:style>
  <w:style w:type="character" w:styleId="Emphaseintense">
    <w:name w:val="Intense Emphasis"/>
    <w:basedOn w:val="Policepardfaut"/>
    <w:uiPriority w:val="21"/>
    <w:unhideWhenUsed/>
    <w:qFormat/>
    <w:rsid w:val="00B413B5"/>
    <w:rPr>
      <w:b/>
      <w:bCs/>
      <w:i/>
      <w:iCs/>
      <w:color w:val="5B9BD5" w:themeColor="accent1"/>
    </w:rPr>
  </w:style>
  <w:style w:type="character" w:customStyle="1" w:styleId="CitationintenseCar">
    <w:name w:val="Citation intense Car"/>
    <w:basedOn w:val="Policepardfaut"/>
    <w:link w:val="Citationintense"/>
    <w:uiPriority w:val="30"/>
    <w:qFormat/>
    <w:rsid w:val="00B413B5"/>
    <w:rPr>
      <w:b/>
      <w:bCs/>
      <w:i/>
      <w:iCs/>
      <w:color w:val="5B9BD5" w:themeColor="accent1"/>
    </w:rPr>
  </w:style>
  <w:style w:type="character" w:styleId="Rfrenceintense">
    <w:name w:val="Intense Reference"/>
    <w:basedOn w:val="Policepardfaut"/>
    <w:uiPriority w:val="32"/>
    <w:unhideWhenUsed/>
    <w:qFormat/>
    <w:rsid w:val="00B413B5"/>
    <w:rPr>
      <w:b/>
      <w:bCs/>
      <w:smallCaps/>
      <w:color w:val="ED7D31" w:themeColor="accent2"/>
      <w:spacing w:val="5"/>
      <w:u w:val="single"/>
    </w:rPr>
  </w:style>
  <w:style w:type="character" w:styleId="Numrodeligne">
    <w:name w:val="line number"/>
    <w:basedOn w:val="Policepardfaut"/>
    <w:uiPriority w:val="99"/>
    <w:semiHidden/>
    <w:unhideWhenUsed/>
    <w:qFormat/>
    <w:rsid w:val="00B413B5"/>
  </w:style>
  <w:style w:type="character" w:customStyle="1" w:styleId="TextedemacroCar">
    <w:name w:val="Texte de macro Car"/>
    <w:basedOn w:val="Policepardfaut"/>
    <w:link w:val="Textedemacro"/>
    <w:uiPriority w:val="99"/>
    <w:semiHidden/>
    <w:qFormat/>
    <w:rsid w:val="00B413B5"/>
    <w:rPr>
      <w:rFonts w:ascii="Consolas" w:hAnsi="Consolas" w:cs="Consolas"/>
      <w:sz w:val="20"/>
    </w:rPr>
  </w:style>
  <w:style w:type="character" w:customStyle="1" w:styleId="En-ttedemessageCar">
    <w:name w:val="En-tête de message Car"/>
    <w:basedOn w:val="Policepardfaut"/>
    <w:uiPriority w:val="99"/>
    <w:semiHidden/>
    <w:qFormat/>
    <w:rsid w:val="00B413B5"/>
    <w:rPr>
      <w:rFonts w:asciiTheme="majorHAnsi" w:eastAsiaTheme="majorEastAsia" w:hAnsiTheme="majorHAnsi" w:cstheme="majorBidi"/>
      <w:sz w:val="24"/>
      <w:shd w:val="clear" w:color="auto" w:fill="CCCCCC"/>
    </w:rPr>
  </w:style>
  <w:style w:type="character" w:customStyle="1" w:styleId="TitredenoteCar">
    <w:name w:val="Titre de note Car"/>
    <w:basedOn w:val="Policepardfaut"/>
    <w:link w:val="Titredenote"/>
    <w:uiPriority w:val="99"/>
    <w:semiHidden/>
    <w:qFormat/>
    <w:rsid w:val="00B413B5"/>
  </w:style>
  <w:style w:type="character" w:styleId="Numrodepage">
    <w:name w:val="page number"/>
    <w:basedOn w:val="Policepardfaut"/>
    <w:uiPriority w:val="99"/>
    <w:semiHidden/>
    <w:unhideWhenUsed/>
    <w:qFormat/>
    <w:rsid w:val="00B413B5"/>
  </w:style>
  <w:style w:type="character" w:customStyle="1" w:styleId="TextebrutCar">
    <w:name w:val="Texte brut Car"/>
    <w:basedOn w:val="Policepardfaut"/>
    <w:link w:val="Textebrut"/>
    <w:uiPriority w:val="99"/>
    <w:qFormat/>
    <w:rsid w:val="00B413B5"/>
    <w:rPr>
      <w:rFonts w:ascii="Consolas" w:hAnsi="Consolas" w:cs="Consolas"/>
      <w:sz w:val="21"/>
    </w:rPr>
  </w:style>
  <w:style w:type="character" w:customStyle="1" w:styleId="SalutationsCar">
    <w:name w:val="Salutations Car"/>
    <w:basedOn w:val="Policepardfaut"/>
    <w:link w:val="Salutations"/>
    <w:uiPriority w:val="99"/>
    <w:semiHidden/>
    <w:qFormat/>
    <w:rsid w:val="00B413B5"/>
  </w:style>
  <w:style w:type="character" w:customStyle="1" w:styleId="SignatureCar">
    <w:name w:val="Signature Car"/>
    <w:basedOn w:val="Policepardfaut"/>
    <w:link w:val="Signature"/>
    <w:uiPriority w:val="20"/>
    <w:qFormat/>
    <w:rsid w:val="00B413B5"/>
    <w:rPr>
      <w:kern w:val="2"/>
    </w:rPr>
  </w:style>
  <w:style w:type="character" w:styleId="lev">
    <w:name w:val="Strong"/>
    <w:basedOn w:val="Policepardfaut"/>
    <w:uiPriority w:val="1"/>
    <w:unhideWhenUsed/>
    <w:qFormat/>
    <w:rsid w:val="00B413B5"/>
    <w:rPr>
      <w:b/>
      <w:bCs/>
    </w:rPr>
  </w:style>
  <w:style w:type="character" w:customStyle="1" w:styleId="Sous-titreCar">
    <w:name w:val="Sous-titre Car"/>
    <w:basedOn w:val="Policepardfaut"/>
    <w:uiPriority w:val="11"/>
    <w:qFormat/>
    <w:rsid w:val="00B413B5"/>
    <w:rPr>
      <w:rFonts w:asciiTheme="majorHAnsi" w:eastAsiaTheme="majorEastAsia" w:hAnsiTheme="majorHAnsi" w:cstheme="majorBidi"/>
      <w:caps/>
      <w:color w:val="5B9BD5" w:themeColor="accent1"/>
      <w:kern w:val="2"/>
      <w:sz w:val="56"/>
    </w:rPr>
  </w:style>
  <w:style w:type="character" w:styleId="Emphaseple">
    <w:name w:val="Subtle Emphasis"/>
    <w:basedOn w:val="Policepardfaut"/>
    <w:uiPriority w:val="19"/>
    <w:unhideWhenUsed/>
    <w:qFormat/>
    <w:rsid w:val="00B413B5"/>
    <w:rPr>
      <w:i/>
      <w:iCs/>
      <w:color w:val="808080" w:themeColor="text1" w:themeTint="7F"/>
    </w:rPr>
  </w:style>
  <w:style w:type="character" w:styleId="Rfrenceple">
    <w:name w:val="Subtle Reference"/>
    <w:basedOn w:val="Policepardfaut"/>
    <w:uiPriority w:val="31"/>
    <w:unhideWhenUsed/>
    <w:qFormat/>
    <w:rsid w:val="00B413B5"/>
    <w:rPr>
      <w:smallCaps/>
      <w:color w:val="ED7D31" w:themeColor="accent2"/>
      <w:u w:val="single"/>
    </w:rPr>
  </w:style>
  <w:style w:type="character" w:customStyle="1" w:styleId="TitreCar">
    <w:name w:val="Titre Car"/>
    <w:basedOn w:val="Policepardfaut"/>
    <w:link w:val="Titre"/>
    <w:uiPriority w:val="10"/>
    <w:qFormat/>
    <w:rsid w:val="00B413B5"/>
    <w:rPr>
      <w:rFonts w:asciiTheme="majorHAnsi" w:eastAsiaTheme="majorEastAsia" w:hAnsiTheme="majorHAnsi" w:cstheme="majorBidi"/>
      <w:caps/>
      <w:color w:val="FFFFFF" w:themeColor="background1"/>
      <w:kern w:val="2"/>
      <w:sz w:val="72"/>
      <w:shd w:val="clear" w:color="auto" w:fill="5B9BD5" w:themeFill="accent1"/>
    </w:rPr>
  </w:style>
  <w:style w:type="character" w:customStyle="1" w:styleId="SansinterligneCar">
    <w:name w:val="Sans interligne Car"/>
    <w:basedOn w:val="Policepardfaut"/>
    <w:link w:val="Sansinterligne"/>
    <w:uiPriority w:val="1"/>
    <w:qFormat/>
    <w:rsid w:val="00B413B5"/>
  </w:style>
  <w:style w:type="character" w:customStyle="1" w:styleId="ListLabel1">
    <w:name w:val="ListLabel 1"/>
    <w:qFormat/>
    <w:rsid w:val="00B413B5"/>
    <w:rPr>
      <w:rFonts w:cs="Courier New"/>
    </w:rPr>
  </w:style>
  <w:style w:type="character" w:customStyle="1" w:styleId="ListLabel2">
    <w:name w:val="ListLabel 2"/>
    <w:qFormat/>
    <w:rsid w:val="00B413B5"/>
    <w:rPr>
      <w:rFonts w:cs="Courier New"/>
    </w:rPr>
  </w:style>
  <w:style w:type="character" w:customStyle="1" w:styleId="ListLabel3">
    <w:name w:val="ListLabel 3"/>
    <w:qFormat/>
    <w:rsid w:val="00B413B5"/>
    <w:rPr>
      <w:rFonts w:cs="Courier New"/>
    </w:rPr>
  </w:style>
  <w:style w:type="character" w:customStyle="1" w:styleId="ListLabel4">
    <w:name w:val="ListLabel 4"/>
    <w:qFormat/>
    <w:rsid w:val="00B413B5"/>
    <w:rPr>
      <w:rFonts w:cs="Courier New"/>
    </w:rPr>
  </w:style>
  <w:style w:type="character" w:customStyle="1" w:styleId="ListLabel5">
    <w:name w:val="ListLabel 5"/>
    <w:qFormat/>
    <w:rsid w:val="00B413B5"/>
    <w:rPr>
      <w:rFonts w:cs="Courier New"/>
    </w:rPr>
  </w:style>
  <w:style w:type="character" w:customStyle="1" w:styleId="ListLabel6">
    <w:name w:val="ListLabel 6"/>
    <w:qFormat/>
    <w:rsid w:val="00B413B5"/>
    <w:rPr>
      <w:rFonts w:cs="Courier New"/>
    </w:rPr>
  </w:style>
  <w:style w:type="character" w:customStyle="1" w:styleId="ListLabel7">
    <w:name w:val="ListLabel 7"/>
    <w:qFormat/>
    <w:rsid w:val="00B413B5"/>
    <w:rPr>
      <w:rFonts w:cs="Courier New"/>
    </w:rPr>
  </w:style>
  <w:style w:type="character" w:customStyle="1" w:styleId="ListLabel8">
    <w:name w:val="ListLabel 8"/>
    <w:qFormat/>
    <w:rsid w:val="00B413B5"/>
    <w:rPr>
      <w:rFonts w:cs="Courier New"/>
    </w:rPr>
  </w:style>
  <w:style w:type="character" w:customStyle="1" w:styleId="ListLabel9">
    <w:name w:val="ListLabel 9"/>
    <w:qFormat/>
    <w:rsid w:val="00B413B5"/>
    <w:rPr>
      <w:rFonts w:cs="Courier New"/>
    </w:rPr>
  </w:style>
  <w:style w:type="character" w:customStyle="1" w:styleId="ListLabel10">
    <w:name w:val="ListLabel 10"/>
    <w:qFormat/>
    <w:rsid w:val="00B413B5"/>
    <w:rPr>
      <w:rFonts w:cs="Courier New"/>
    </w:rPr>
  </w:style>
  <w:style w:type="character" w:customStyle="1" w:styleId="ListLabel11">
    <w:name w:val="ListLabel 11"/>
    <w:qFormat/>
    <w:rsid w:val="00B413B5"/>
    <w:rPr>
      <w:rFonts w:cs="Courier New"/>
    </w:rPr>
  </w:style>
  <w:style w:type="character" w:customStyle="1" w:styleId="ListLabel12">
    <w:name w:val="ListLabel 12"/>
    <w:qFormat/>
    <w:rsid w:val="00B413B5"/>
    <w:rPr>
      <w:rFonts w:cs="Courier New"/>
    </w:rPr>
  </w:style>
  <w:style w:type="character" w:customStyle="1" w:styleId="ListLabel13">
    <w:name w:val="ListLabel 13"/>
    <w:qFormat/>
    <w:rsid w:val="00B413B5"/>
    <w:rPr>
      <w:rFonts w:ascii="Baskerville Old Face" w:eastAsia="Cambria" w:hAnsi="Baskerville Old Face" w:cs="Arial"/>
      <w:sz w:val="24"/>
    </w:rPr>
  </w:style>
  <w:style w:type="character" w:customStyle="1" w:styleId="ListLabel14">
    <w:name w:val="ListLabel 14"/>
    <w:qFormat/>
    <w:rsid w:val="00B413B5"/>
    <w:rPr>
      <w:rFonts w:cs="Courier New"/>
    </w:rPr>
  </w:style>
  <w:style w:type="character" w:customStyle="1" w:styleId="ListLabel15">
    <w:name w:val="ListLabel 15"/>
    <w:qFormat/>
    <w:rsid w:val="00B413B5"/>
    <w:rPr>
      <w:rFonts w:cs="Wingdings"/>
    </w:rPr>
  </w:style>
  <w:style w:type="character" w:customStyle="1" w:styleId="ListLabel16">
    <w:name w:val="ListLabel 16"/>
    <w:qFormat/>
    <w:rsid w:val="00B413B5"/>
    <w:rPr>
      <w:rFonts w:cs="Symbol"/>
    </w:rPr>
  </w:style>
  <w:style w:type="character" w:customStyle="1" w:styleId="ListLabel17">
    <w:name w:val="ListLabel 17"/>
    <w:qFormat/>
    <w:rsid w:val="00B413B5"/>
    <w:rPr>
      <w:rFonts w:cs="Courier New"/>
    </w:rPr>
  </w:style>
  <w:style w:type="character" w:customStyle="1" w:styleId="ListLabel18">
    <w:name w:val="ListLabel 18"/>
    <w:qFormat/>
    <w:rsid w:val="00B413B5"/>
    <w:rPr>
      <w:rFonts w:cs="Wingdings"/>
    </w:rPr>
  </w:style>
  <w:style w:type="character" w:customStyle="1" w:styleId="ListLabel19">
    <w:name w:val="ListLabel 19"/>
    <w:qFormat/>
    <w:rsid w:val="00B413B5"/>
    <w:rPr>
      <w:rFonts w:cs="Symbol"/>
    </w:rPr>
  </w:style>
  <w:style w:type="character" w:customStyle="1" w:styleId="ListLabel20">
    <w:name w:val="ListLabel 20"/>
    <w:qFormat/>
    <w:rsid w:val="00B413B5"/>
    <w:rPr>
      <w:rFonts w:cs="Courier New"/>
    </w:rPr>
  </w:style>
  <w:style w:type="character" w:customStyle="1" w:styleId="ListLabel21">
    <w:name w:val="ListLabel 21"/>
    <w:qFormat/>
    <w:rsid w:val="00B413B5"/>
    <w:rPr>
      <w:rFonts w:cs="Wingdings"/>
    </w:rPr>
  </w:style>
  <w:style w:type="character" w:customStyle="1" w:styleId="ListLabel22">
    <w:name w:val="ListLabel 22"/>
    <w:qFormat/>
    <w:rsid w:val="00B413B5"/>
    <w:rPr>
      <w:rFonts w:ascii="Baskerville Old Face" w:eastAsia="Times New Roman" w:hAnsi="Baskerville Old Face"/>
      <w:sz w:val="24"/>
    </w:rPr>
  </w:style>
  <w:style w:type="character" w:customStyle="1" w:styleId="ListLabel23">
    <w:name w:val="ListLabel 23"/>
    <w:qFormat/>
    <w:rsid w:val="00B413B5"/>
    <w:rPr>
      <w:rFonts w:cs="Courier New"/>
    </w:rPr>
  </w:style>
  <w:style w:type="character" w:customStyle="1" w:styleId="ListLabel24">
    <w:name w:val="ListLabel 24"/>
    <w:qFormat/>
    <w:rsid w:val="00B413B5"/>
    <w:rPr>
      <w:rFonts w:cs="Wingdings"/>
    </w:rPr>
  </w:style>
  <w:style w:type="character" w:customStyle="1" w:styleId="ListLabel25">
    <w:name w:val="ListLabel 25"/>
    <w:qFormat/>
    <w:rsid w:val="00B413B5"/>
    <w:rPr>
      <w:rFonts w:cs="Symbol"/>
    </w:rPr>
  </w:style>
  <w:style w:type="character" w:customStyle="1" w:styleId="ListLabel26">
    <w:name w:val="ListLabel 26"/>
    <w:qFormat/>
    <w:rsid w:val="00B413B5"/>
    <w:rPr>
      <w:rFonts w:cs="Courier New"/>
    </w:rPr>
  </w:style>
  <w:style w:type="character" w:customStyle="1" w:styleId="ListLabel27">
    <w:name w:val="ListLabel 27"/>
    <w:qFormat/>
    <w:rsid w:val="00B413B5"/>
    <w:rPr>
      <w:rFonts w:cs="Wingdings"/>
    </w:rPr>
  </w:style>
  <w:style w:type="character" w:customStyle="1" w:styleId="ListLabel28">
    <w:name w:val="ListLabel 28"/>
    <w:qFormat/>
    <w:rsid w:val="00B413B5"/>
    <w:rPr>
      <w:rFonts w:cs="Symbol"/>
    </w:rPr>
  </w:style>
  <w:style w:type="character" w:customStyle="1" w:styleId="ListLabel29">
    <w:name w:val="ListLabel 29"/>
    <w:qFormat/>
    <w:rsid w:val="00B413B5"/>
    <w:rPr>
      <w:rFonts w:cs="Courier New"/>
    </w:rPr>
  </w:style>
  <w:style w:type="character" w:customStyle="1" w:styleId="ListLabel30">
    <w:name w:val="ListLabel 30"/>
    <w:qFormat/>
    <w:rsid w:val="00B413B5"/>
    <w:rPr>
      <w:rFonts w:cs="Wingdings"/>
    </w:rPr>
  </w:style>
  <w:style w:type="character" w:customStyle="1" w:styleId="ListLabel31">
    <w:name w:val="ListLabel 31"/>
    <w:qFormat/>
    <w:rsid w:val="00B413B5"/>
    <w:rPr>
      <w:rFonts w:ascii="Baskerville Old Face" w:eastAsia="Cambria" w:hAnsi="Baskerville Old Face" w:cs="Arial"/>
      <w:sz w:val="24"/>
    </w:rPr>
  </w:style>
  <w:style w:type="character" w:customStyle="1" w:styleId="ListLabel32">
    <w:name w:val="ListLabel 32"/>
    <w:qFormat/>
    <w:rsid w:val="00B413B5"/>
    <w:rPr>
      <w:rFonts w:cs="Courier New"/>
    </w:rPr>
  </w:style>
  <w:style w:type="character" w:customStyle="1" w:styleId="ListLabel33">
    <w:name w:val="ListLabel 33"/>
    <w:qFormat/>
    <w:rsid w:val="00B413B5"/>
    <w:rPr>
      <w:rFonts w:cs="Wingdings"/>
    </w:rPr>
  </w:style>
  <w:style w:type="character" w:customStyle="1" w:styleId="ListLabel34">
    <w:name w:val="ListLabel 34"/>
    <w:qFormat/>
    <w:rsid w:val="00B413B5"/>
    <w:rPr>
      <w:rFonts w:cs="Symbol"/>
    </w:rPr>
  </w:style>
  <w:style w:type="character" w:customStyle="1" w:styleId="ListLabel35">
    <w:name w:val="ListLabel 35"/>
    <w:qFormat/>
    <w:rsid w:val="00B413B5"/>
    <w:rPr>
      <w:rFonts w:cs="Courier New"/>
    </w:rPr>
  </w:style>
  <w:style w:type="character" w:customStyle="1" w:styleId="ListLabel36">
    <w:name w:val="ListLabel 36"/>
    <w:qFormat/>
    <w:rsid w:val="00B413B5"/>
    <w:rPr>
      <w:rFonts w:cs="Wingdings"/>
    </w:rPr>
  </w:style>
  <w:style w:type="character" w:customStyle="1" w:styleId="ListLabel37">
    <w:name w:val="ListLabel 37"/>
    <w:qFormat/>
    <w:rsid w:val="00B413B5"/>
    <w:rPr>
      <w:rFonts w:cs="Symbol"/>
    </w:rPr>
  </w:style>
  <w:style w:type="character" w:customStyle="1" w:styleId="ListLabel38">
    <w:name w:val="ListLabel 38"/>
    <w:qFormat/>
    <w:rsid w:val="00B413B5"/>
    <w:rPr>
      <w:rFonts w:cs="Courier New"/>
    </w:rPr>
  </w:style>
  <w:style w:type="character" w:customStyle="1" w:styleId="ListLabel39">
    <w:name w:val="ListLabel 39"/>
    <w:qFormat/>
    <w:rsid w:val="00B413B5"/>
    <w:rPr>
      <w:rFonts w:cs="Wingdings"/>
    </w:rPr>
  </w:style>
  <w:style w:type="character" w:customStyle="1" w:styleId="ListLabel40">
    <w:name w:val="ListLabel 40"/>
    <w:qFormat/>
    <w:rsid w:val="00B413B5"/>
    <w:rPr>
      <w:rFonts w:ascii="Baskerville Old Face" w:eastAsia="Times New Roman" w:hAnsi="Baskerville Old Face"/>
      <w:sz w:val="24"/>
    </w:rPr>
  </w:style>
  <w:style w:type="character" w:customStyle="1" w:styleId="ListLabel41">
    <w:name w:val="ListLabel 41"/>
    <w:qFormat/>
    <w:rsid w:val="00B413B5"/>
    <w:rPr>
      <w:rFonts w:cs="Courier New"/>
    </w:rPr>
  </w:style>
  <w:style w:type="character" w:customStyle="1" w:styleId="ListLabel42">
    <w:name w:val="ListLabel 42"/>
    <w:qFormat/>
    <w:rsid w:val="00B413B5"/>
    <w:rPr>
      <w:rFonts w:cs="Wingdings"/>
    </w:rPr>
  </w:style>
  <w:style w:type="character" w:customStyle="1" w:styleId="ListLabel43">
    <w:name w:val="ListLabel 43"/>
    <w:qFormat/>
    <w:rsid w:val="00B413B5"/>
    <w:rPr>
      <w:rFonts w:cs="Symbol"/>
    </w:rPr>
  </w:style>
  <w:style w:type="character" w:customStyle="1" w:styleId="ListLabel44">
    <w:name w:val="ListLabel 44"/>
    <w:qFormat/>
    <w:rsid w:val="00B413B5"/>
    <w:rPr>
      <w:rFonts w:cs="Courier New"/>
    </w:rPr>
  </w:style>
  <w:style w:type="character" w:customStyle="1" w:styleId="ListLabel45">
    <w:name w:val="ListLabel 45"/>
    <w:qFormat/>
    <w:rsid w:val="00B413B5"/>
    <w:rPr>
      <w:rFonts w:cs="Wingdings"/>
    </w:rPr>
  </w:style>
  <w:style w:type="character" w:customStyle="1" w:styleId="ListLabel46">
    <w:name w:val="ListLabel 46"/>
    <w:qFormat/>
    <w:rsid w:val="00B413B5"/>
    <w:rPr>
      <w:rFonts w:cs="Symbol"/>
    </w:rPr>
  </w:style>
  <w:style w:type="character" w:customStyle="1" w:styleId="ListLabel47">
    <w:name w:val="ListLabel 47"/>
    <w:qFormat/>
    <w:rsid w:val="00B413B5"/>
    <w:rPr>
      <w:rFonts w:cs="Courier New"/>
    </w:rPr>
  </w:style>
  <w:style w:type="character" w:customStyle="1" w:styleId="ListLabel48">
    <w:name w:val="ListLabel 48"/>
    <w:qFormat/>
    <w:rsid w:val="00B413B5"/>
    <w:rPr>
      <w:rFonts w:cs="Wingdings"/>
    </w:rPr>
  </w:style>
  <w:style w:type="character" w:customStyle="1" w:styleId="ListLabel49">
    <w:name w:val="ListLabel 49"/>
    <w:qFormat/>
    <w:rsid w:val="00B413B5"/>
    <w:rPr>
      <w:rFonts w:ascii="Baskerville Old Face" w:hAnsi="Baskerville Old Face" w:cs="Courier New"/>
      <w:sz w:val="24"/>
      <w:szCs w:val="20"/>
    </w:rPr>
  </w:style>
  <w:style w:type="character" w:customStyle="1" w:styleId="ListLabel50">
    <w:name w:val="ListLabel 50"/>
    <w:qFormat/>
    <w:rsid w:val="00B413B5"/>
    <w:rPr>
      <w:rFonts w:cs="Courier New"/>
    </w:rPr>
  </w:style>
  <w:style w:type="character" w:customStyle="1" w:styleId="ListLabel51">
    <w:name w:val="ListLabel 51"/>
    <w:qFormat/>
    <w:rsid w:val="00B413B5"/>
    <w:rPr>
      <w:rFonts w:cs="Wingdings"/>
    </w:rPr>
  </w:style>
  <w:style w:type="character" w:customStyle="1" w:styleId="ListLabel52">
    <w:name w:val="ListLabel 52"/>
    <w:qFormat/>
    <w:rsid w:val="00B413B5"/>
    <w:rPr>
      <w:rFonts w:cs="Symbol"/>
    </w:rPr>
  </w:style>
  <w:style w:type="character" w:customStyle="1" w:styleId="ListLabel53">
    <w:name w:val="ListLabel 53"/>
    <w:qFormat/>
    <w:rsid w:val="00B413B5"/>
    <w:rPr>
      <w:rFonts w:cs="Courier New"/>
    </w:rPr>
  </w:style>
  <w:style w:type="character" w:customStyle="1" w:styleId="ListLabel54">
    <w:name w:val="ListLabel 54"/>
    <w:qFormat/>
    <w:rsid w:val="00B413B5"/>
    <w:rPr>
      <w:rFonts w:cs="Wingdings"/>
    </w:rPr>
  </w:style>
  <w:style w:type="character" w:customStyle="1" w:styleId="ListLabel55">
    <w:name w:val="ListLabel 55"/>
    <w:qFormat/>
    <w:rsid w:val="00B413B5"/>
    <w:rPr>
      <w:rFonts w:cs="Symbol"/>
    </w:rPr>
  </w:style>
  <w:style w:type="character" w:customStyle="1" w:styleId="ListLabel56">
    <w:name w:val="ListLabel 56"/>
    <w:qFormat/>
    <w:rsid w:val="00B413B5"/>
    <w:rPr>
      <w:rFonts w:cs="Courier New"/>
    </w:rPr>
  </w:style>
  <w:style w:type="character" w:customStyle="1" w:styleId="ListLabel57">
    <w:name w:val="ListLabel 57"/>
    <w:qFormat/>
    <w:rsid w:val="00B413B5"/>
    <w:rPr>
      <w:rFonts w:cs="Wingdings"/>
    </w:rPr>
  </w:style>
  <w:style w:type="character" w:customStyle="1" w:styleId="ListLabel58">
    <w:name w:val="ListLabel 58"/>
    <w:qFormat/>
    <w:rsid w:val="00B413B5"/>
    <w:rPr>
      <w:rFonts w:ascii="Baskerville Old Face" w:eastAsia="Cambria" w:hAnsi="Baskerville Old Face" w:cs="Arial"/>
      <w:sz w:val="24"/>
    </w:rPr>
  </w:style>
  <w:style w:type="character" w:customStyle="1" w:styleId="ListLabel59">
    <w:name w:val="ListLabel 59"/>
    <w:qFormat/>
    <w:rsid w:val="00B413B5"/>
    <w:rPr>
      <w:rFonts w:cs="Courier New"/>
    </w:rPr>
  </w:style>
  <w:style w:type="character" w:customStyle="1" w:styleId="ListLabel60">
    <w:name w:val="ListLabel 60"/>
    <w:qFormat/>
    <w:rsid w:val="00B413B5"/>
    <w:rPr>
      <w:rFonts w:cs="Courier New"/>
    </w:rPr>
  </w:style>
  <w:style w:type="character" w:customStyle="1" w:styleId="ListLabel61">
    <w:name w:val="ListLabel 61"/>
    <w:qFormat/>
    <w:rsid w:val="00B413B5"/>
    <w:rPr>
      <w:rFonts w:cs="Courier New"/>
    </w:rPr>
  </w:style>
  <w:style w:type="character" w:customStyle="1" w:styleId="ListLabel62">
    <w:name w:val="ListLabel 62"/>
    <w:qFormat/>
    <w:rsid w:val="00B413B5"/>
    <w:rPr>
      <w:rFonts w:cs="Courier New"/>
    </w:rPr>
  </w:style>
  <w:style w:type="character" w:customStyle="1" w:styleId="ListLabel63">
    <w:name w:val="ListLabel 63"/>
    <w:qFormat/>
    <w:rsid w:val="00B413B5"/>
    <w:rPr>
      <w:rFonts w:cs="Courier New"/>
    </w:rPr>
  </w:style>
  <w:style w:type="character" w:customStyle="1" w:styleId="ListLabel64">
    <w:name w:val="ListLabel 64"/>
    <w:qFormat/>
    <w:rsid w:val="00B413B5"/>
    <w:rPr>
      <w:rFonts w:cs="Courier New"/>
    </w:rPr>
  </w:style>
  <w:style w:type="character" w:customStyle="1" w:styleId="ListLabel65">
    <w:name w:val="ListLabel 65"/>
    <w:qFormat/>
    <w:rsid w:val="00B413B5"/>
    <w:rPr>
      <w:rFonts w:ascii="Baskerville Old Face" w:eastAsia="Times New Roman" w:hAnsi="Baskerville Old Face" w:cs="Times New Roman"/>
      <w:sz w:val="24"/>
    </w:rPr>
  </w:style>
  <w:style w:type="character" w:customStyle="1" w:styleId="ListLabel66">
    <w:name w:val="ListLabel 66"/>
    <w:qFormat/>
    <w:rsid w:val="00B413B5"/>
    <w:rPr>
      <w:rFonts w:cs="Courier New"/>
    </w:rPr>
  </w:style>
  <w:style w:type="character" w:customStyle="1" w:styleId="ListLabel67">
    <w:name w:val="ListLabel 67"/>
    <w:qFormat/>
    <w:rsid w:val="00B413B5"/>
    <w:rPr>
      <w:rFonts w:cs="Courier New"/>
    </w:rPr>
  </w:style>
  <w:style w:type="character" w:customStyle="1" w:styleId="ListLabel68">
    <w:name w:val="ListLabel 68"/>
    <w:qFormat/>
    <w:rsid w:val="00B413B5"/>
    <w:rPr>
      <w:rFonts w:cs="Courier New"/>
    </w:rPr>
  </w:style>
  <w:style w:type="character" w:customStyle="1" w:styleId="ListLabel69">
    <w:name w:val="ListLabel 69"/>
    <w:qFormat/>
    <w:rsid w:val="00B413B5"/>
    <w:rPr>
      <w:rFonts w:ascii="Baskerville Old Face" w:eastAsia="Times New Roman" w:hAnsi="Baskerville Old Face" w:cs="Times New Roman"/>
      <w:sz w:val="24"/>
    </w:rPr>
  </w:style>
  <w:style w:type="character" w:customStyle="1" w:styleId="ListLabel70">
    <w:name w:val="ListLabel 70"/>
    <w:qFormat/>
    <w:rsid w:val="00B413B5"/>
    <w:rPr>
      <w:rFonts w:cs="Courier New"/>
    </w:rPr>
  </w:style>
  <w:style w:type="character" w:customStyle="1" w:styleId="ListLabel71">
    <w:name w:val="ListLabel 71"/>
    <w:qFormat/>
    <w:rsid w:val="00B413B5"/>
    <w:rPr>
      <w:rFonts w:cs="Courier New"/>
    </w:rPr>
  </w:style>
  <w:style w:type="character" w:customStyle="1" w:styleId="ListLabel72">
    <w:name w:val="ListLabel 72"/>
    <w:qFormat/>
    <w:rsid w:val="00B413B5"/>
    <w:rPr>
      <w:rFonts w:ascii="Baskerville Old Face" w:eastAsia="Times New Roman" w:hAnsi="Baskerville Old Face" w:cs="Times New Roman"/>
      <w:sz w:val="24"/>
    </w:rPr>
  </w:style>
  <w:style w:type="character" w:customStyle="1" w:styleId="ListLabel73">
    <w:name w:val="ListLabel 73"/>
    <w:qFormat/>
    <w:rsid w:val="00B413B5"/>
    <w:rPr>
      <w:rFonts w:cs="Courier New"/>
    </w:rPr>
  </w:style>
  <w:style w:type="character" w:customStyle="1" w:styleId="ListLabel74">
    <w:name w:val="ListLabel 74"/>
    <w:qFormat/>
    <w:rsid w:val="00B413B5"/>
    <w:rPr>
      <w:rFonts w:cs="Courier New"/>
    </w:rPr>
  </w:style>
  <w:style w:type="character" w:customStyle="1" w:styleId="ListLabel75">
    <w:name w:val="ListLabel 75"/>
    <w:qFormat/>
    <w:rsid w:val="00B413B5"/>
    <w:rPr>
      <w:rFonts w:cs="Courier New"/>
    </w:rPr>
  </w:style>
  <w:style w:type="character" w:customStyle="1" w:styleId="ListLabel76">
    <w:name w:val="ListLabel 76"/>
    <w:qFormat/>
    <w:rsid w:val="00B413B5"/>
    <w:rPr>
      <w:rFonts w:ascii="Baskerville Old Face" w:eastAsia="Cambria" w:hAnsi="Baskerville Old Face" w:cs="Arial"/>
      <w:sz w:val="24"/>
    </w:rPr>
  </w:style>
  <w:style w:type="character" w:customStyle="1" w:styleId="ListLabel77">
    <w:name w:val="ListLabel 77"/>
    <w:qFormat/>
    <w:rsid w:val="00B413B5"/>
    <w:rPr>
      <w:rFonts w:ascii="Baskerville Old Face" w:eastAsia="Cambria" w:hAnsi="Baskerville Old Face" w:cs="Arial"/>
      <w:sz w:val="24"/>
    </w:rPr>
  </w:style>
  <w:style w:type="character" w:customStyle="1" w:styleId="ListLabel78">
    <w:name w:val="ListLabel 78"/>
    <w:qFormat/>
    <w:rsid w:val="00B413B5"/>
    <w:rPr>
      <w:rFonts w:cs="Courier New"/>
    </w:rPr>
  </w:style>
  <w:style w:type="character" w:customStyle="1" w:styleId="ListLabel79">
    <w:name w:val="ListLabel 79"/>
    <w:qFormat/>
    <w:rsid w:val="00B413B5"/>
    <w:rPr>
      <w:rFonts w:cs="Courier New"/>
    </w:rPr>
  </w:style>
  <w:style w:type="character" w:customStyle="1" w:styleId="ListLabel80">
    <w:name w:val="ListLabel 80"/>
    <w:qFormat/>
    <w:rsid w:val="00B413B5"/>
    <w:rPr>
      <w:rFonts w:cs="Courier New"/>
    </w:rPr>
  </w:style>
  <w:style w:type="character" w:customStyle="1" w:styleId="ListLabel81">
    <w:name w:val="ListLabel 81"/>
    <w:qFormat/>
    <w:rsid w:val="00B413B5"/>
    <w:rPr>
      <w:rFonts w:ascii="Baskerville Old Face" w:hAnsi="Baskerville Old Face" w:cs="Courier New"/>
      <w:sz w:val="24"/>
      <w:szCs w:val="20"/>
    </w:rPr>
  </w:style>
  <w:style w:type="character" w:customStyle="1" w:styleId="ListLabel82">
    <w:name w:val="ListLabel 82"/>
    <w:qFormat/>
    <w:rsid w:val="00B413B5"/>
    <w:rPr>
      <w:rFonts w:cs="Courier New"/>
    </w:rPr>
  </w:style>
  <w:style w:type="character" w:customStyle="1" w:styleId="ListLabel83">
    <w:name w:val="ListLabel 83"/>
    <w:qFormat/>
    <w:rsid w:val="00B413B5"/>
    <w:rPr>
      <w:rFonts w:cs="Courier New"/>
    </w:rPr>
  </w:style>
  <w:style w:type="character" w:customStyle="1" w:styleId="ListLabel84">
    <w:name w:val="ListLabel 84"/>
    <w:qFormat/>
    <w:rsid w:val="00B413B5"/>
    <w:rPr>
      <w:rFonts w:cs="Courier New"/>
    </w:rPr>
  </w:style>
  <w:style w:type="character" w:customStyle="1" w:styleId="ListLabel85">
    <w:name w:val="ListLabel 85"/>
    <w:qFormat/>
    <w:rsid w:val="00B413B5"/>
    <w:rPr>
      <w:rFonts w:ascii="Baskerville Old Face" w:eastAsia="Cambria" w:hAnsi="Baskerville Old Face" w:cs="Arial"/>
      <w:sz w:val="24"/>
    </w:rPr>
  </w:style>
  <w:style w:type="character" w:customStyle="1" w:styleId="ListLabel86">
    <w:name w:val="ListLabel 86"/>
    <w:qFormat/>
    <w:rsid w:val="00B413B5"/>
    <w:rPr>
      <w:rFonts w:cs="Courier New"/>
    </w:rPr>
  </w:style>
  <w:style w:type="character" w:customStyle="1" w:styleId="ListLabel87">
    <w:name w:val="ListLabel 87"/>
    <w:qFormat/>
    <w:rsid w:val="00B413B5"/>
    <w:rPr>
      <w:rFonts w:cs="Courier New"/>
    </w:rPr>
  </w:style>
  <w:style w:type="character" w:customStyle="1" w:styleId="ListLabel88">
    <w:name w:val="ListLabel 88"/>
    <w:qFormat/>
    <w:rsid w:val="00B413B5"/>
    <w:rPr>
      <w:rFonts w:cs="Courier New"/>
    </w:rPr>
  </w:style>
  <w:style w:type="character" w:customStyle="1" w:styleId="ListLabel89">
    <w:name w:val="ListLabel 89"/>
    <w:qFormat/>
    <w:rsid w:val="00B413B5"/>
    <w:rPr>
      <w:rFonts w:ascii="Baskerville Old Face" w:eastAsia="Cambria" w:hAnsi="Baskerville Old Face" w:cs="Arial"/>
      <w:sz w:val="24"/>
    </w:rPr>
  </w:style>
  <w:style w:type="character" w:customStyle="1" w:styleId="ListLabel90">
    <w:name w:val="ListLabel 90"/>
    <w:qFormat/>
    <w:rsid w:val="00B413B5"/>
    <w:rPr>
      <w:rFonts w:cs="Courier New"/>
    </w:rPr>
  </w:style>
  <w:style w:type="character" w:customStyle="1" w:styleId="ListLabel91">
    <w:name w:val="ListLabel 91"/>
    <w:qFormat/>
    <w:rsid w:val="00B413B5"/>
    <w:rPr>
      <w:rFonts w:cs="Courier New"/>
    </w:rPr>
  </w:style>
  <w:style w:type="character" w:customStyle="1" w:styleId="ListLabel92">
    <w:name w:val="ListLabel 92"/>
    <w:qFormat/>
    <w:rsid w:val="00B413B5"/>
    <w:rPr>
      <w:rFonts w:cs="Courier New"/>
    </w:rPr>
  </w:style>
  <w:style w:type="character" w:customStyle="1" w:styleId="ListLabel93">
    <w:name w:val="ListLabel 93"/>
    <w:qFormat/>
    <w:rsid w:val="00B413B5"/>
    <w:rPr>
      <w:rFonts w:ascii="Baskerville Old Face" w:eastAsia="Cambria" w:hAnsi="Baskerville Old Face" w:cs="Arial"/>
      <w:sz w:val="24"/>
    </w:rPr>
  </w:style>
  <w:style w:type="character" w:customStyle="1" w:styleId="ListLabel94">
    <w:name w:val="ListLabel 94"/>
    <w:qFormat/>
    <w:rsid w:val="00B413B5"/>
    <w:rPr>
      <w:rFonts w:cs="Courier New"/>
    </w:rPr>
  </w:style>
  <w:style w:type="character" w:customStyle="1" w:styleId="ListLabel95">
    <w:name w:val="ListLabel 95"/>
    <w:qFormat/>
    <w:rsid w:val="00B413B5"/>
    <w:rPr>
      <w:rFonts w:cs="Courier New"/>
    </w:rPr>
  </w:style>
  <w:style w:type="character" w:customStyle="1" w:styleId="ListLabel96">
    <w:name w:val="ListLabel 96"/>
    <w:qFormat/>
    <w:rsid w:val="00B413B5"/>
    <w:rPr>
      <w:rFonts w:cs="Courier New"/>
    </w:rPr>
  </w:style>
  <w:style w:type="character" w:customStyle="1" w:styleId="ListLabel97">
    <w:name w:val="ListLabel 97"/>
    <w:qFormat/>
    <w:rsid w:val="00B413B5"/>
    <w:rPr>
      <w:rFonts w:ascii="Baskerville Old Face" w:hAnsi="Baskerville Old Face" w:cs="Courier New"/>
      <w:sz w:val="24"/>
    </w:rPr>
  </w:style>
  <w:style w:type="character" w:customStyle="1" w:styleId="ListLabel98">
    <w:name w:val="ListLabel 98"/>
    <w:qFormat/>
    <w:rsid w:val="00B413B5"/>
    <w:rPr>
      <w:rFonts w:cs="Courier New"/>
    </w:rPr>
  </w:style>
  <w:style w:type="character" w:customStyle="1" w:styleId="ListLabel99">
    <w:name w:val="ListLabel 99"/>
    <w:qFormat/>
    <w:rsid w:val="00B413B5"/>
    <w:rPr>
      <w:rFonts w:cs="Courier New"/>
    </w:rPr>
  </w:style>
  <w:style w:type="character" w:customStyle="1" w:styleId="ListLabel100">
    <w:name w:val="ListLabel 100"/>
    <w:qFormat/>
    <w:rsid w:val="00B413B5"/>
    <w:rPr>
      <w:rFonts w:cs="Courier New"/>
    </w:rPr>
  </w:style>
  <w:style w:type="character" w:customStyle="1" w:styleId="ListLabel101">
    <w:name w:val="ListLabel 101"/>
    <w:qFormat/>
    <w:rsid w:val="00B413B5"/>
    <w:rPr>
      <w:rFonts w:ascii="Baskerville Old Face" w:eastAsia="OpenSymbol" w:hAnsi="Baskerville Old Face" w:cs="OpenSymbol"/>
      <w:b/>
      <w:sz w:val="24"/>
    </w:rPr>
  </w:style>
  <w:style w:type="character" w:customStyle="1" w:styleId="ListLabel102">
    <w:name w:val="ListLabel 102"/>
    <w:qFormat/>
    <w:rsid w:val="00B413B5"/>
    <w:rPr>
      <w:rFonts w:eastAsia="OpenSymbol" w:cs="OpenSymbol"/>
    </w:rPr>
  </w:style>
  <w:style w:type="character" w:customStyle="1" w:styleId="ListLabel103">
    <w:name w:val="ListLabel 103"/>
    <w:qFormat/>
    <w:rsid w:val="00B413B5"/>
    <w:rPr>
      <w:rFonts w:eastAsia="OpenSymbol" w:cs="OpenSymbol"/>
    </w:rPr>
  </w:style>
  <w:style w:type="character" w:customStyle="1" w:styleId="ListLabel104">
    <w:name w:val="ListLabel 104"/>
    <w:qFormat/>
    <w:rsid w:val="00B413B5"/>
    <w:rPr>
      <w:rFonts w:eastAsia="OpenSymbol" w:cs="OpenSymbol"/>
    </w:rPr>
  </w:style>
  <w:style w:type="character" w:customStyle="1" w:styleId="ListLabel105">
    <w:name w:val="ListLabel 105"/>
    <w:qFormat/>
    <w:rsid w:val="00B413B5"/>
    <w:rPr>
      <w:rFonts w:eastAsia="OpenSymbol" w:cs="OpenSymbol"/>
    </w:rPr>
  </w:style>
  <w:style w:type="character" w:customStyle="1" w:styleId="ListLabel106">
    <w:name w:val="ListLabel 106"/>
    <w:qFormat/>
    <w:rsid w:val="00B413B5"/>
    <w:rPr>
      <w:rFonts w:eastAsia="OpenSymbol" w:cs="OpenSymbol"/>
    </w:rPr>
  </w:style>
  <w:style w:type="character" w:customStyle="1" w:styleId="ListLabel107">
    <w:name w:val="ListLabel 107"/>
    <w:qFormat/>
    <w:rsid w:val="00B413B5"/>
    <w:rPr>
      <w:rFonts w:eastAsia="OpenSymbol" w:cs="OpenSymbol"/>
    </w:rPr>
  </w:style>
  <w:style w:type="character" w:customStyle="1" w:styleId="ListLabel108">
    <w:name w:val="ListLabel 108"/>
    <w:qFormat/>
    <w:rsid w:val="00B413B5"/>
    <w:rPr>
      <w:rFonts w:eastAsia="OpenSymbol" w:cs="OpenSymbol"/>
    </w:rPr>
  </w:style>
  <w:style w:type="character" w:customStyle="1" w:styleId="ListLabel109">
    <w:name w:val="ListLabel 109"/>
    <w:qFormat/>
    <w:rsid w:val="00B413B5"/>
    <w:rPr>
      <w:rFonts w:eastAsia="OpenSymbol" w:cs="OpenSymbol"/>
    </w:rPr>
  </w:style>
  <w:style w:type="character" w:customStyle="1" w:styleId="ListLabel110">
    <w:name w:val="ListLabel 110"/>
    <w:qFormat/>
    <w:rsid w:val="00B413B5"/>
    <w:rPr>
      <w:rFonts w:ascii="Baskerville Old Face" w:eastAsia="Times New Roman" w:hAnsi="Baskerville Old Face"/>
      <w:sz w:val="24"/>
    </w:rPr>
  </w:style>
  <w:style w:type="character" w:customStyle="1" w:styleId="ListLabel111">
    <w:name w:val="ListLabel 111"/>
    <w:qFormat/>
    <w:rsid w:val="00B413B5"/>
    <w:rPr>
      <w:rFonts w:cs="Courier New"/>
    </w:rPr>
  </w:style>
  <w:style w:type="character" w:customStyle="1" w:styleId="ListLabel112">
    <w:name w:val="ListLabel 112"/>
    <w:qFormat/>
    <w:rsid w:val="00B413B5"/>
    <w:rPr>
      <w:rFonts w:cs="Courier New"/>
    </w:rPr>
  </w:style>
  <w:style w:type="character" w:customStyle="1" w:styleId="ListLabel113">
    <w:name w:val="ListLabel 113"/>
    <w:qFormat/>
    <w:rsid w:val="00B413B5"/>
    <w:rPr>
      <w:rFonts w:cs="Courier New"/>
    </w:rPr>
  </w:style>
  <w:style w:type="character" w:customStyle="1" w:styleId="ListLabel114">
    <w:name w:val="ListLabel 114"/>
    <w:qFormat/>
    <w:rsid w:val="00B413B5"/>
    <w:rPr>
      <w:rFonts w:ascii="Baskerville Old Face" w:eastAsia="Times New Roman" w:hAnsi="Baskerville Old Face"/>
      <w:sz w:val="24"/>
    </w:rPr>
  </w:style>
  <w:style w:type="character" w:customStyle="1" w:styleId="ListLabel115">
    <w:name w:val="ListLabel 115"/>
    <w:qFormat/>
    <w:rsid w:val="00B413B5"/>
    <w:rPr>
      <w:rFonts w:cs="Courier New"/>
    </w:rPr>
  </w:style>
  <w:style w:type="character" w:customStyle="1" w:styleId="ListLabel116">
    <w:name w:val="ListLabel 116"/>
    <w:qFormat/>
    <w:rsid w:val="00B413B5"/>
    <w:rPr>
      <w:rFonts w:cs="Courier New"/>
    </w:rPr>
  </w:style>
  <w:style w:type="character" w:customStyle="1" w:styleId="ListLabel117">
    <w:name w:val="ListLabel 117"/>
    <w:qFormat/>
    <w:rsid w:val="00B413B5"/>
    <w:rPr>
      <w:rFonts w:cs="Courier New"/>
    </w:rPr>
  </w:style>
  <w:style w:type="character" w:customStyle="1" w:styleId="ListLabel118">
    <w:name w:val="ListLabel 118"/>
    <w:qFormat/>
    <w:rsid w:val="00B413B5"/>
    <w:rPr>
      <w:rFonts w:ascii="Baskerville Old Face" w:eastAsia="Cambria" w:hAnsi="Baskerville Old Face" w:cs="Arial"/>
      <w:sz w:val="24"/>
    </w:rPr>
  </w:style>
  <w:style w:type="character" w:customStyle="1" w:styleId="ListLabel119">
    <w:name w:val="ListLabel 119"/>
    <w:qFormat/>
    <w:rsid w:val="00B413B5"/>
    <w:rPr>
      <w:rFonts w:cs="Courier New"/>
    </w:rPr>
  </w:style>
  <w:style w:type="character" w:customStyle="1" w:styleId="ListLabel120">
    <w:name w:val="ListLabel 120"/>
    <w:qFormat/>
    <w:rsid w:val="00B413B5"/>
    <w:rPr>
      <w:rFonts w:cs="Courier New"/>
    </w:rPr>
  </w:style>
  <w:style w:type="character" w:customStyle="1" w:styleId="ListLabel121">
    <w:name w:val="ListLabel 121"/>
    <w:qFormat/>
    <w:rsid w:val="00B413B5"/>
    <w:rPr>
      <w:rFonts w:cs="Courier New"/>
    </w:rPr>
  </w:style>
  <w:style w:type="character" w:customStyle="1" w:styleId="ListLabel122">
    <w:name w:val="ListLabel 122"/>
    <w:qFormat/>
    <w:rsid w:val="00B413B5"/>
    <w:rPr>
      <w:rFonts w:ascii="Baskerville Old Face" w:eastAsia="Cambria" w:hAnsi="Baskerville Old Face" w:cs="Arial"/>
      <w:sz w:val="24"/>
    </w:rPr>
  </w:style>
  <w:style w:type="character" w:customStyle="1" w:styleId="ListLabel123">
    <w:name w:val="ListLabel 123"/>
    <w:qFormat/>
    <w:rsid w:val="00B413B5"/>
    <w:rPr>
      <w:rFonts w:cs="Courier New"/>
    </w:rPr>
  </w:style>
  <w:style w:type="character" w:customStyle="1" w:styleId="ListLabel124">
    <w:name w:val="ListLabel 124"/>
    <w:qFormat/>
    <w:rsid w:val="00B413B5"/>
    <w:rPr>
      <w:rFonts w:cs="Courier New"/>
    </w:rPr>
  </w:style>
  <w:style w:type="character" w:customStyle="1" w:styleId="ListLabel125">
    <w:name w:val="ListLabel 125"/>
    <w:qFormat/>
    <w:rsid w:val="00B413B5"/>
    <w:rPr>
      <w:rFonts w:cs="Courier New"/>
    </w:rPr>
  </w:style>
  <w:style w:type="character" w:customStyle="1" w:styleId="ListLabel126">
    <w:name w:val="ListLabel 126"/>
    <w:qFormat/>
    <w:rsid w:val="00B413B5"/>
    <w:rPr>
      <w:rFonts w:ascii="Baskerville Old Face" w:eastAsia="Times New Roman" w:hAnsi="Baskerville Old Face" w:cs="Arial"/>
      <w:sz w:val="22"/>
    </w:rPr>
  </w:style>
  <w:style w:type="character" w:customStyle="1" w:styleId="ListLabel127">
    <w:name w:val="ListLabel 127"/>
    <w:qFormat/>
    <w:rsid w:val="00B413B5"/>
    <w:rPr>
      <w:rFonts w:cs="Courier New"/>
    </w:rPr>
  </w:style>
  <w:style w:type="character" w:customStyle="1" w:styleId="ListLabel128">
    <w:name w:val="ListLabel 128"/>
    <w:qFormat/>
    <w:rsid w:val="00B413B5"/>
    <w:rPr>
      <w:rFonts w:cs="Courier New"/>
    </w:rPr>
  </w:style>
  <w:style w:type="character" w:customStyle="1" w:styleId="ListLabel129">
    <w:name w:val="ListLabel 129"/>
    <w:qFormat/>
    <w:rsid w:val="00B413B5"/>
    <w:rPr>
      <w:rFonts w:cs="Courier New"/>
    </w:rPr>
  </w:style>
  <w:style w:type="character" w:customStyle="1" w:styleId="ListLabel130">
    <w:name w:val="ListLabel 130"/>
    <w:qFormat/>
    <w:rsid w:val="00B413B5"/>
    <w:rPr>
      <w:rFonts w:cs="Courier New"/>
    </w:rPr>
  </w:style>
  <w:style w:type="character" w:customStyle="1" w:styleId="ListLabel131">
    <w:name w:val="ListLabel 131"/>
    <w:qFormat/>
    <w:rsid w:val="00B413B5"/>
    <w:rPr>
      <w:rFonts w:cs="Courier New"/>
    </w:rPr>
  </w:style>
  <w:style w:type="character" w:customStyle="1" w:styleId="ListLabel132">
    <w:name w:val="ListLabel 132"/>
    <w:qFormat/>
    <w:rsid w:val="00B413B5"/>
    <w:rPr>
      <w:rFonts w:cs="Courier New"/>
    </w:rPr>
  </w:style>
  <w:style w:type="character" w:customStyle="1" w:styleId="ListLabel133">
    <w:name w:val="ListLabel 133"/>
    <w:qFormat/>
    <w:rsid w:val="00B413B5"/>
    <w:rPr>
      <w:rFonts w:cs="Courier New"/>
    </w:rPr>
  </w:style>
  <w:style w:type="character" w:customStyle="1" w:styleId="ListLabel134">
    <w:name w:val="ListLabel 134"/>
    <w:qFormat/>
    <w:rsid w:val="00B413B5"/>
    <w:rPr>
      <w:rFonts w:cs="Courier New"/>
    </w:rPr>
  </w:style>
  <w:style w:type="character" w:customStyle="1" w:styleId="ListLabel135">
    <w:name w:val="ListLabel 135"/>
    <w:qFormat/>
    <w:rsid w:val="00B413B5"/>
    <w:rPr>
      <w:rFonts w:cs="Courier New"/>
    </w:rPr>
  </w:style>
  <w:style w:type="character" w:customStyle="1" w:styleId="ListLabel136">
    <w:name w:val="ListLabel 136"/>
    <w:qFormat/>
    <w:rsid w:val="00B413B5"/>
    <w:rPr>
      <w:rFonts w:cs="Courier New"/>
    </w:rPr>
  </w:style>
  <w:style w:type="character" w:customStyle="1" w:styleId="ListLabel137">
    <w:name w:val="ListLabel 137"/>
    <w:qFormat/>
    <w:rsid w:val="00B413B5"/>
    <w:rPr>
      <w:rFonts w:cs="Courier New"/>
    </w:rPr>
  </w:style>
  <w:style w:type="character" w:customStyle="1" w:styleId="ListLabel138">
    <w:name w:val="ListLabel 138"/>
    <w:qFormat/>
    <w:rsid w:val="00B413B5"/>
    <w:rPr>
      <w:rFonts w:cs="Courier New"/>
    </w:rPr>
  </w:style>
  <w:style w:type="character" w:customStyle="1" w:styleId="ListLabel139">
    <w:name w:val="ListLabel 139"/>
    <w:qFormat/>
    <w:rsid w:val="00B413B5"/>
    <w:rPr>
      <w:rFonts w:cs="Courier New"/>
    </w:rPr>
  </w:style>
  <w:style w:type="character" w:customStyle="1" w:styleId="ListLabel140">
    <w:name w:val="ListLabel 140"/>
    <w:qFormat/>
    <w:rsid w:val="00B413B5"/>
    <w:rPr>
      <w:rFonts w:cs="Courier New"/>
    </w:rPr>
  </w:style>
  <w:style w:type="character" w:customStyle="1" w:styleId="ListLabel141">
    <w:name w:val="ListLabel 141"/>
    <w:qFormat/>
    <w:rsid w:val="00B413B5"/>
    <w:rPr>
      <w:rFonts w:cs="Courier New"/>
    </w:rPr>
  </w:style>
  <w:style w:type="character" w:customStyle="1" w:styleId="IndexLink">
    <w:name w:val="Index Link"/>
    <w:qFormat/>
    <w:rsid w:val="00B413B5"/>
  </w:style>
  <w:style w:type="character" w:customStyle="1" w:styleId="ListLabel142">
    <w:name w:val="ListLabel 142"/>
    <w:qFormat/>
    <w:rsid w:val="00B413B5"/>
    <w:rPr>
      <w:rFonts w:ascii="Baskerville Old Face" w:hAnsi="Baskerville Old Face" w:cs="Wingdings"/>
      <w:sz w:val="24"/>
    </w:rPr>
  </w:style>
  <w:style w:type="character" w:customStyle="1" w:styleId="ListLabel143">
    <w:name w:val="ListLabel 143"/>
    <w:qFormat/>
    <w:rsid w:val="00B413B5"/>
    <w:rPr>
      <w:rFonts w:cs="Courier New"/>
    </w:rPr>
  </w:style>
  <w:style w:type="character" w:customStyle="1" w:styleId="ListLabel144">
    <w:name w:val="ListLabel 144"/>
    <w:qFormat/>
    <w:rsid w:val="00B413B5"/>
    <w:rPr>
      <w:rFonts w:cs="Wingdings"/>
    </w:rPr>
  </w:style>
  <w:style w:type="character" w:customStyle="1" w:styleId="ListLabel145">
    <w:name w:val="ListLabel 145"/>
    <w:qFormat/>
    <w:rsid w:val="00B413B5"/>
    <w:rPr>
      <w:rFonts w:cs="Symbol"/>
    </w:rPr>
  </w:style>
  <w:style w:type="character" w:customStyle="1" w:styleId="ListLabel146">
    <w:name w:val="ListLabel 146"/>
    <w:qFormat/>
    <w:rsid w:val="00B413B5"/>
    <w:rPr>
      <w:rFonts w:cs="Courier New"/>
    </w:rPr>
  </w:style>
  <w:style w:type="character" w:customStyle="1" w:styleId="ListLabel147">
    <w:name w:val="ListLabel 147"/>
    <w:qFormat/>
    <w:rsid w:val="00B413B5"/>
    <w:rPr>
      <w:rFonts w:cs="Wingdings"/>
    </w:rPr>
  </w:style>
  <w:style w:type="character" w:customStyle="1" w:styleId="ListLabel148">
    <w:name w:val="ListLabel 148"/>
    <w:qFormat/>
    <w:rsid w:val="00B413B5"/>
    <w:rPr>
      <w:rFonts w:cs="Symbol"/>
    </w:rPr>
  </w:style>
  <w:style w:type="character" w:customStyle="1" w:styleId="ListLabel149">
    <w:name w:val="ListLabel 149"/>
    <w:qFormat/>
    <w:rsid w:val="00B413B5"/>
    <w:rPr>
      <w:rFonts w:cs="Courier New"/>
    </w:rPr>
  </w:style>
  <w:style w:type="character" w:customStyle="1" w:styleId="ListLabel150">
    <w:name w:val="ListLabel 150"/>
    <w:qFormat/>
    <w:rsid w:val="00B413B5"/>
    <w:rPr>
      <w:rFonts w:cs="Wingdings"/>
    </w:rPr>
  </w:style>
  <w:style w:type="character" w:customStyle="1" w:styleId="ListLabel151">
    <w:name w:val="ListLabel 151"/>
    <w:qFormat/>
    <w:rsid w:val="00B413B5"/>
    <w:rPr>
      <w:rFonts w:ascii="Baskerville Old Face" w:hAnsi="Baskerville Old Face" w:cs="Wingdings"/>
      <w:sz w:val="24"/>
    </w:rPr>
  </w:style>
  <w:style w:type="character" w:customStyle="1" w:styleId="ListLabel152">
    <w:name w:val="ListLabel 152"/>
    <w:qFormat/>
    <w:rsid w:val="00B413B5"/>
    <w:rPr>
      <w:rFonts w:cs="Courier New"/>
    </w:rPr>
  </w:style>
  <w:style w:type="character" w:customStyle="1" w:styleId="ListLabel153">
    <w:name w:val="ListLabel 153"/>
    <w:qFormat/>
    <w:rsid w:val="00B413B5"/>
    <w:rPr>
      <w:rFonts w:cs="Wingdings"/>
    </w:rPr>
  </w:style>
  <w:style w:type="character" w:customStyle="1" w:styleId="ListLabel154">
    <w:name w:val="ListLabel 154"/>
    <w:qFormat/>
    <w:rsid w:val="00B413B5"/>
    <w:rPr>
      <w:rFonts w:cs="Symbol"/>
    </w:rPr>
  </w:style>
  <w:style w:type="character" w:customStyle="1" w:styleId="ListLabel155">
    <w:name w:val="ListLabel 155"/>
    <w:qFormat/>
    <w:rsid w:val="00B413B5"/>
    <w:rPr>
      <w:rFonts w:cs="Courier New"/>
    </w:rPr>
  </w:style>
  <w:style w:type="character" w:customStyle="1" w:styleId="ListLabel156">
    <w:name w:val="ListLabel 156"/>
    <w:qFormat/>
    <w:rsid w:val="00B413B5"/>
    <w:rPr>
      <w:rFonts w:cs="Wingdings"/>
    </w:rPr>
  </w:style>
  <w:style w:type="character" w:customStyle="1" w:styleId="ListLabel157">
    <w:name w:val="ListLabel 157"/>
    <w:qFormat/>
    <w:rsid w:val="00B413B5"/>
    <w:rPr>
      <w:rFonts w:cs="Symbol"/>
    </w:rPr>
  </w:style>
  <w:style w:type="character" w:customStyle="1" w:styleId="ListLabel158">
    <w:name w:val="ListLabel 158"/>
    <w:qFormat/>
    <w:rsid w:val="00B413B5"/>
    <w:rPr>
      <w:rFonts w:cs="Courier New"/>
    </w:rPr>
  </w:style>
  <w:style w:type="character" w:customStyle="1" w:styleId="ListLabel159">
    <w:name w:val="ListLabel 159"/>
    <w:qFormat/>
    <w:rsid w:val="00B413B5"/>
    <w:rPr>
      <w:rFonts w:cs="Wingdings"/>
    </w:rPr>
  </w:style>
  <w:style w:type="character" w:customStyle="1" w:styleId="ListLabel160">
    <w:name w:val="ListLabel 160"/>
    <w:qFormat/>
    <w:rsid w:val="00B413B5"/>
    <w:rPr>
      <w:rFonts w:ascii="Baskerville Old Face" w:hAnsi="Baskerville Old Face" w:cs="Wingdings"/>
      <w:sz w:val="24"/>
    </w:rPr>
  </w:style>
  <w:style w:type="character" w:customStyle="1" w:styleId="ListLabel161">
    <w:name w:val="ListLabel 161"/>
    <w:qFormat/>
    <w:rsid w:val="00B413B5"/>
    <w:rPr>
      <w:rFonts w:cs="Courier New"/>
    </w:rPr>
  </w:style>
  <w:style w:type="character" w:customStyle="1" w:styleId="ListLabel162">
    <w:name w:val="ListLabel 162"/>
    <w:qFormat/>
    <w:rsid w:val="00B413B5"/>
    <w:rPr>
      <w:rFonts w:cs="Wingdings"/>
    </w:rPr>
  </w:style>
  <w:style w:type="character" w:customStyle="1" w:styleId="ListLabel163">
    <w:name w:val="ListLabel 163"/>
    <w:qFormat/>
    <w:rsid w:val="00B413B5"/>
    <w:rPr>
      <w:rFonts w:cs="Symbol"/>
    </w:rPr>
  </w:style>
  <w:style w:type="character" w:customStyle="1" w:styleId="ListLabel164">
    <w:name w:val="ListLabel 164"/>
    <w:qFormat/>
    <w:rsid w:val="00B413B5"/>
    <w:rPr>
      <w:rFonts w:cs="Courier New"/>
    </w:rPr>
  </w:style>
  <w:style w:type="character" w:customStyle="1" w:styleId="ListLabel165">
    <w:name w:val="ListLabel 165"/>
    <w:qFormat/>
    <w:rsid w:val="00B413B5"/>
    <w:rPr>
      <w:rFonts w:cs="Wingdings"/>
    </w:rPr>
  </w:style>
  <w:style w:type="character" w:customStyle="1" w:styleId="ListLabel166">
    <w:name w:val="ListLabel 166"/>
    <w:qFormat/>
    <w:rsid w:val="00B413B5"/>
    <w:rPr>
      <w:rFonts w:cs="Symbol"/>
    </w:rPr>
  </w:style>
  <w:style w:type="character" w:customStyle="1" w:styleId="ListLabel167">
    <w:name w:val="ListLabel 167"/>
    <w:qFormat/>
    <w:rsid w:val="00B413B5"/>
    <w:rPr>
      <w:rFonts w:cs="Courier New"/>
    </w:rPr>
  </w:style>
  <w:style w:type="character" w:customStyle="1" w:styleId="ListLabel168">
    <w:name w:val="ListLabel 168"/>
    <w:qFormat/>
    <w:rsid w:val="00B413B5"/>
    <w:rPr>
      <w:rFonts w:cs="Wingdings"/>
    </w:rPr>
  </w:style>
  <w:style w:type="character" w:customStyle="1" w:styleId="ListLabel169">
    <w:name w:val="ListLabel 169"/>
    <w:qFormat/>
    <w:rsid w:val="00B413B5"/>
    <w:rPr>
      <w:rFonts w:ascii="Baskerville Old Face" w:hAnsi="Baskerville Old Face" w:cs="Arial"/>
      <w:sz w:val="24"/>
    </w:rPr>
  </w:style>
  <w:style w:type="character" w:customStyle="1" w:styleId="ListLabel170">
    <w:name w:val="ListLabel 170"/>
    <w:qFormat/>
    <w:rsid w:val="00B413B5"/>
    <w:rPr>
      <w:rFonts w:cs="Courier New"/>
    </w:rPr>
  </w:style>
  <w:style w:type="character" w:customStyle="1" w:styleId="ListLabel171">
    <w:name w:val="ListLabel 171"/>
    <w:qFormat/>
    <w:rsid w:val="00B413B5"/>
    <w:rPr>
      <w:rFonts w:cs="Wingdings"/>
    </w:rPr>
  </w:style>
  <w:style w:type="character" w:customStyle="1" w:styleId="ListLabel172">
    <w:name w:val="ListLabel 172"/>
    <w:qFormat/>
    <w:rsid w:val="00B413B5"/>
    <w:rPr>
      <w:rFonts w:cs="Symbol"/>
    </w:rPr>
  </w:style>
  <w:style w:type="character" w:customStyle="1" w:styleId="ListLabel173">
    <w:name w:val="ListLabel 173"/>
    <w:qFormat/>
    <w:rsid w:val="00B413B5"/>
    <w:rPr>
      <w:rFonts w:cs="Courier New"/>
    </w:rPr>
  </w:style>
  <w:style w:type="character" w:customStyle="1" w:styleId="ListLabel174">
    <w:name w:val="ListLabel 174"/>
    <w:qFormat/>
    <w:rsid w:val="00B413B5"/>
    <w:rPr>
      <w:rFonts w:cs="Wingdings"/>
    </w:rPr>
  </w:style>
  <w:style w:type="character" w:customStyle="1" w:styleId="ListLabel175">
    <w:name w:val="ListLabel 175"/>
    <w:qFormat/>
    <w:rsid w:val="00B413B5"/>
    <w:rPr>
      <w:rFonts w:cs="Symbol"/>
    </w:rPr>
  </w:style>
  <w:style w:type="character" w:customStyle="1" w:styleId="ListLabel176">
    <w:name w:val="ListLabel 176"/>
    <w:qFormat/>
    <w:rsid w:val="00B413B5"/>
    <w:rPr>
      <w:rFonts w:cs="Courier New"/>
    </w:rPr>
  </w:style>
  <w:style w:type="character" w:customStyle="1" w:styleId="ListLabel177">
    <w:name w:val="ListLabel 177"/>
    <w:qFormat/>
    <w:rsid w:val="00B413B5"/>
    <w:rPr>
      <w:rFonts w:cs="Wingdings"/>
    </w:rPr>
  </w:style>
  <w:style w:type="character" w:customStyle="1" w:styleId="ListLabel178">
    <w:name w:val="ListLabel 178"/>
    <w:qFormat/>
    <w:rsid w:val="00B413B5"/>
    <w:rPr>
      <w:rFonts w:ascii="Baskerville Old Face" w:hAnsi="Baskerville Old Face" w:cs="Verdana"/>
      <w:sz w:val="24"/>
    </w:rPr>
  </w:style>
  <w:style w:type="character" w:customStyle="1" w:styleId="ListLabel179">
    <w:name w:val="ListLabel 179"/>
    <w:qFormat/>
    <w:rsid w:val="00B413B5"/>
    <w:rPr>
      <w:rFonts w:cs="Courier New"/>
    </w:rPr>
  </w:style>
  <w:style w:type="character" w:customStyle="1" w:styleId="ListLabel180">
    <w:name w:val="ListLabel 180"/>
    <w:qFormat/>
    <w:rsid w:val="00B413B5"/>
    <w:rPr>
      <w:rFonts w:cs="Wingdings"/>
    </w:rPr>
  </w:style>
  <w:style w:type="character" w:customStyle="1" w:styleId="ListLabel181">
    <w:name w:val="ListLabel 181"/>
    <w:qFormat/>
    <w:rsid w:val="00B413B5"/>
    <w:rPr>
      <w:rFonts w:cs="Symbol"/>
    </w:rPr>
  </w:style>
  <w:style w:type="character" w:customStyle="1" w:styleId="ListLabel182">
    <w:name w:val="ListLabel 182"/>
    <w:qFormat/>
    <w:rsid w:val="00B413B5"/>
    <w:rPr>
      <w:rFonts w:cs="Courier New"/>
    </w:rPr>
  </w:style>
  <w:style w:type="character" w:customStyle="1" w:styleId="ListLabel183">
    <w:name w:val="ListLabel 183"/>
    <w:qFormat/>
    <w:rsid w:val="00B413B5"/>
    <w:rPr>
      <w:rFonts w:cs="Wingdings"/>
    </w:rPr>
  </w:style>
  <w:style w:type="character" w:customStyle="1" w:styleId="ListLabel184">
    <w:name w:val="ListLabel 184"/>
    <w:qFormat/>
    <w:rsid w:val="00B413B5"/>
    <w:rPr>
      <w:rFonts w:cs="Symbol"/>
    </w:rPr>
  </w:style>
  <w:style w:type="character" w:customStyle="1" w:styleId="ListLabel185">
    <w:name w:val="ListLabel 185"/>
    <w:qFormat/>
    <w:rsid w:val="00B413B5"/>
    <w:rPr>
      <w:rFonts w:cs="Courier New"/>
    </w:rPr>
  </w:style>
  <w:style w:type="character" w:customStyle="1" w:styleId="ListLabel186">
    <w:name w:val="ListLabel 186"/>
    <w:qFormat/>
    <w:rsid w:val="00B413B5"/>
    <w:rPr>
      <w:rFonts w:cs="Wingdings"/>
    </w:rPr>
  </w:style>
  <w:style w:type="character" w:customStyle="1" w:styleId="ListLabel187">
    <w:name w:val="ListLabel 187"/>
    <w:qFormat/>
    <w:rsid w:val="00B413B5"/>
    <w:rPr>
      <w:rFonts w:ascii="Baskerville Old Face" w:hAnsi="Baskerville Old Face" w:cs="Arial"/>
      <w:sz w:val="24"/>
    </w:rPr>
  </w:style>
  <w:style w:type="character" w:customStyle="1" w:styleId="ListLabel188">
    <w:name w:val="ListLabel 188"/>
    <w:qFormat/>
    <w:rsid w:val="00B413B5"/>
    <w:rPr>
      <w:rFonts w:cs="Courier New"/>
    </w:rPr>
  </w:style>
  <w:style w:type="character" w:customStyle="1" w:styleId="ListLabel189">
    <w:name w:val="ListLabel 189"/>
    <w:qFormat/>
    <w:rsid w:val="00B413B5"/>
    <w:rPr>
      <w:rFonts w:cs="Wingdings"/>
    </w:rPr>
  </w:style>
  <w:style w:type="character" w:customStyle="1" w:styleId="ListLabel190">
    <w:name w:val="ListLabel 190"/>
    <w:qFormat/>
    <w:rsid w:val="00B413B5"/>
    <w:rPr>
      <w:rFonts w:cs="Symbol"/>
    </w:rPr>
  </w:style>
  <w:style w:type="character" w:customStyle="1" w:styleId="ListLabel191">
    <w:name w:val="ListLabel 191"/>
    <w:qFormat/>
    <w:rsid w:val="00B413B5"/>
    <w:rPr>
      <w:rFonts w:cs="Courier New"/>
    </w:rPr>
  </w:style>
  <w:style w:type="character" w:customStyle="1" w:styleId="ListLabel192">
    <w:name w:val="ListLabel 192"/>
    <w:qFormat/>
    <w:rsid w:val="00B413B5"/>
    <w:rPr>
      <w:rFonts w:cs="Wingdings"/>
    </w:rPr>
  </w:style>
  <w:style w:type="character" w:customStyle="1" w:styleId="ListLabel193">
    <w:name w:val="ListLabel 193"/>
    <w:qFormat/>
    <w:rsid w:val="00B413B5"/>
    <w:rPr>
      <w:rFonts w:cs="Symbol"/>
    </w:rPr>
  </w:style>
  <w:style w:type="character" w:customStyle="1" w:styleId="ListLabel194">
    <w:name w:val="ListLabel 194"/>
    <w:qFormat/>
    <w:rsid w:val="00B413B5"/>
    <w:rPr>
      <w:rFonts w:cs="Courier New"/>
    </w:rPr>
  </w:style>
  <w:style w:type="character" w:customStyle="1" w:styleId="ListLabel195">
    <w:name w:val="ListLabel 195"/>
    <w:qFormat/>
    <w:rsid w:val="00B413B5"/>
    <w:rPr>
      <w:rFonts w:cs="Wingdings"/>
    </w:rPr>
  </w:style>
  <w:style w:type="character" w:customStyle="1" w:styleId="ListLabel196">
    <w:name w:val="ListLabel 196"/>
    <w:qFormat/>
    <w:rsid w:val="00B413B5"/>
    <w:rPr>
      <w:rFonts w:ascii="Baskerville Old Face" w:hAnsi="Baskerville Old Face" w:cs="Verdana"/>
      <w:sz w:val="24"/>
    </w:rPr>
  </w:style>
  <w:style w:type="character" w:customStyle="1" w:styleId="ListLabel197">
    <w:name w:val="ListLabel 197"/>
    <w:qFormat/>
    <w:rsid w:val="00B413B5"/>
    <w:rPr>
      <w:rFonts w:cs="Courier New"/>
    </w:rPr>
  </w:style>
  <w:style w:type="character" w:customStyle="1" w:styleId="ListLabel198">
    <w:name w:val="ListLabel 198"/>
    <w:qFormat/>
    <w:rsid w:val="00B413B5"/>
    <w:rPr>
      <w:rFonts w:cs="Wingdings"/>
    </w:rPr>
  </w:style>
  <w:style w:type="character" w:customStyle="1" w:styleId="ListLabel199">
    <w:name w:val="ListLabel 199"/>
    <w:qFormat/>
    <w:rsid w:val="00B413B5"/>
    <w:rPr>
      <w:rFonts w:cs="Symbol"/>
    </w:rPr>
  </w:style>
  <w:style w:type="character" w:customStyle="1" w:styleId="ListLabel200">
    <w:name w:val="ListLabel 200"/>
    <w:qFormat/>
    <w:rsid w:val="00B413B5"/>
    <w:rPr>
      <w:rFonts w:cs="Courier New"/>
    </w:rPr>
  </w:style>
  <w:style w:type="character" w:customStyle="1" w:styleId="ListLabel201">
    <w:name w:val="ListLabel 201"/>
    <w:qFormat/>
    <w:rsid w:val="00B413B5"/>
    <w:rPr>
      <w:rFonts w:cs="Wingdings"/>
    </w:rPr>
  </w:style>
  <w:style w:type="character" w:customStyle="1" w:styleId="ListLabel202">
    <w:name w:val="ListLabel 202"/>
    <w:qFormat/>
    <w:rsid w:val="00B413B5"/>
    <w:rPr>
      <w:rFonts w:cs="Symbol"/>
    </w:rPr>
  </w:style>
  <w:style w:type="character" w:customStyle="1" w:styleId="ListLabel203">
    <w:name w:val="ListLabel 203"/>
    <w:qFormat/>
    <w:rsid w:val="00B413B5"/>
    <w:rPr>
      <w:rFonts w:cs="Courier New"/>
    </w:rPr>
  </w:style>
  <w:style w:type="character" w:customStyle="1" w:styleId="ListLabel204">
    <w:name w:val="ListLabel 204"/>
    <w:qFormat/>
    <w:rsid w:val="00B413B5"/>
    <w:rPr>
      <w:rFonts w:cs="Wingdings"/>
    </w:rPr>
  </w:style>
  <w:style w:type="character" w:customStyle="1" w:styleId="ListLabel205">
    <w:name w:val="ListLabel 205"/>
    <w:qFormat/>
    <w:rsid w:val="00B413B5"/>
    <w:rPr>
      <w:rFonts w:ascii="Baskerville Old Face" w:hAnsi="Baskerville Old Face" w:cs="Courier New"/>
      <w:sz w:val="24"/>
      <w:szCs w:val="20"/>
    </w:rPr>
  </w:style>
  <w:style w:type="character" w:customStyle="1" w:styleId="ListLabel206">
    <w:name w:val="ListLabel 206"/>
    <w:qFormat/>
    <w:rsid w:val="00B413B5"/>
    <w:rPr>
      <w:rFonts w:cs="Courier New"/>
    </w:rPr>
  </w:style>
  <w:style w:type="character" w:customStyle="1" w:styleId="ListLabel207">
    <w:name w:val="ListLabel 207"/>
    <w:qFormat/>
    <w:rsid w:val="00B413B5"/>
    <w:rPr>
      <w:rFonts w:cs="Wingdings"/>
    </w:rPr>
  </w:style>
  <w:style w:type="character" w:customStyle="1" w:styleId="ListLabel208">
    <w:name w:val="ListLabel 208"/>
    <w:qFormat/>
    <w:rsid w:val="00B413B5"/>
    <w:rPr>
      <w:rFonts w:cs="Symbol"/>
    </w:rPr>
  </w:style>
  <w:style w:type="character" w:customStyle="1" w:styleId="ListLabel209">
    <w:name w:val="ListLabel 209"/>
    <w:qFormat/>
    <w:rsid w:val="00B413B5"/>
    <w:rPr>
      <w:rFonts w:cs="Courier New"/>
    </w:rPr>
  </w:style>
  <w:style w:type="character" w:customStyle="1" w:styleId="ListLabel210">
    <w:name w:val="ListLabel 210"/>
    <w:qFormat/>
    <w:rsid w:val="00B413B5"/>
    <w:rPr>
      <w:rFonts w:cs="Wingdings"/>
    </w:rPr>
  </w:style>
  <w:style w:type="character" w:customStyle="1" w:styleId="ListLabel211">
    <w:name w:val="ListLabel 211"/>
    <w:qFormat/>
    <w:rsid w:val="00B413B5"/>
    <w:rPr>
      <w:rFonts w:cs="Symbol"/>
    </w:rPr>
  </w:style>
  <w:style w:type="character" w:customStyle="1" w:styleId="ListLabel212">
    <w:name w:val="ListLabel 212"/>
    <w:qFormat/>
    <w:rsid w:val="00B413B5"/>
    <w:rPr>
      <w:rFonts w:cs="Courier New"/>
    </w:rPr>
  </w:style>
  <w:style w:type="character" w:customStyle="1" w:styleId="ListLabel213">
    <w:name w:val="ListLabel 213"/>
    <w:qFormat/>
    <w:rsid w:val="00B413B5"/>
    <w:rPr>
      <w:rFonts w:cs="Wingdings"/>
    </w:rPr>
  </w:style>
  <w:style w:type="character" w:customStyle="1" w:styleId="ListLabel214">
    <w:name w:val="ListLabel 214"/>
    <w:qFormat/>
    <w:rsid w:val="00B413B5"/>
    <w:rPr>
      <w:rFonts w:ascii="Baskerville Old Face" w:hAnsi="Baskerville Old Face" w:cs="Arial"/>
      <w:sz w:val="24"/>
    </w:rPr>
  </w:style>
  <w:style w:type="character" w:customStyle="1" w:styleId="ListLabel215">
    <w:name w:val="ListLabel 215"/>
    <w:qFormat/>
    <w:rsid w:val="00B413B5"/>
    <w:rPr>
      <w:rFonts w:cs="Courier New"/>
    </w:rPr>
  </w:style>
  <w:style w:type="character" w:customStyle="1" w:styleId="ListLabel216">
    <w:name w:val="ListLabel 216"/>
    <w:qFormat/>
    <w:rsid w:val="00B413B5"/>
    <w:rPr>
      <w:rFonts w:cs="Wingdings"/>
    </w:rPr>
  </w:style>
  <w:style w:type="character" w:customStyle="1" w:styleId="ListLabel217">
    <w:name w:val="ListLabel 217"/>
    <w:qFormat/>
    <w:rsid w:val="00B413B5"/>
    <w:rPr>
      <w:rFonts w:cs="Symbol"/>
    </w:rPr>
  </w:style>
  <w:style w:type="character" w:customStyle="1" w:styleId="ListLabel218">
    <w:name w:val="ListLabel 218"/>
    <w:qFormat/>
    <w:rsid w:val="00B413B5"/>
    <w:rPr>
      <w:rFonts w:cs="Courier New"/>
    </w:rPr>
  </w:style>
  <w:style w:type="character" w:customStyle="1" w:styleId="ListLabel219">
    <w:name w:val="ListLabel 219"/>
    <w:qFormat/>
    <w:rsid w:val="00B413B5"/>
    <w:rPr>
      <w:rFonts w:cs="Wingdings"/>
    </w:rPr>
  </w:style>
  <w:style w:type="character" w:customStyle="1" w:styleId="ListLabel220">
    <w:name w:val="ListLabel 220"/>
    <w:qFormat/>
    <w:rsid w:val="00B413B5"/>
    <w:rPr>
      <w:rFonts w:cs="Symbol"/>
    </w:rPr>
  </w:style>
  <w:style w:type="character" w:customStyle="1" w:styleId="ListLabel221">
    <w:name w:val="ListLabel 221"/>
    <w:qFormat/>
    <w:rsid w:val="00B413B5"/>
    <w:rPr>
      <w:rFonts w:cs="Courier New"/>
    </w:rPr>
  </w:style>
  <w:style w:type="character" w:customStyle="1" w:styleId="ListLabel222">
    <w:name w:val="ListLabel 222"/>
    <w:qFormat/>
    <w:rsid w:val="00B413B5"/>
    <w:rPr>
      <w:rFonts w:cs="Wingdings"/>
    </w:rPr>
  </w:style>
  <w:style w:type="character" w:customStyle="1" w:styleId="ListLabel223">
    <w:name w:val="ListLabel 223"/>
    <w:qFormat/>
    <w:rsid w:val="00B413B5"/>
    <w:rPr>
      <w:rFonts w:ascii="Baskerville Old Face" w:hAnsi="Baskerville Old Face" w:cs="Times New Roman"/>
      <w:sz w:val="24"/>
    </w:rPr>
  </w:style>
  <w:style w:type="character" w:customStyle="1" w:styleId="ListLabel224">
    <w:name w:val="ListLabel 224"/>
    <w:qFormat/>
    <w:rsid w:val="00B413B5"/>
    <w:rPr>
      <w:rFonts w:cs="Courier New"/>
    </w:rPr>
  </w:style>
  <w:style w:type="character" w:customStyle="1" w:styleId="ListLabel225">
    <w:name w:val="ListLabel 225"/>
    <w:qFormat/>
    <w:rsid w:val="00B413B5"/>
    <w:rPr>
      <w:rFonts w:cs="Wingdings"/>
    </w:rPr>
  </w:style>
  <w:style w:type="character" w:customStyle="1" w:styleId="ListLabel226">
    <w:name w:val="ListLabel 226"/>
    <w:qFormat/>
    <w:rsid w:val="00B413B5"/>
    <w:rPr>
      <w:rFonts w:cs="Symbol"/>
    </w:rPr>
  </w:style>
  <w:style w:type="character" w:customStyle="1" w:styleId="ListLabel227">
    <w:name w:val="ListLabel 227"/>
    <w:qFormat/>
    <w:rsid w:val="00B413B5"/>
    <w:rPr>
      <w:rFonts w:cs="Courier New"/>
    </w:rPr>
  </w:style>
  <w:style w:type="character" w:customStyle="1" w:styleId="ListLabel228">
    <w:name w:val="ListLabel 228"/>
    <w:qFormat/>
    <w:rsid w:val="00B413B5"/>
    <w:rPr>
      <w:rFonts w:cs="Wingdings"/>
    </w:rPr>
  </w:style>
  <w:style w:type="character" w:customStyle="1" w:styleId="ListLabel229">
    <w:name w:val="ListLabel 229"/>
    <w:qFormat/>
    <w:rsid w:val="00B413B5"/>
    <w:rPr>
      <w:rFonts w:cs="Symbol"/>
    </w:rPr>
  </w:style>
  <w:style w:type="character" w:customStyle="1" w:styleId="ListLabel230">
    <w:name w:val="ListLabel 230"/>
    <w:qFormat/>
    <w:rsid w:val="00B413B5"/>
    <w:rPr>
      <w:rFonts w:cs="Courier New"/>
    </w:rPr>
  </w:style>
  <w:style w:type="character" w:customStyle="1" w:styleId="ListLabel231">
    <w:name w:val="ListLabel 231"/>
    <w:qFormat/>
    <w:rsid w:val="00B413B5"/>
    <w:rPr>
      <w:rFonts w:cs="Wingdings"/>
    </w:rPr>
  </w:style>
  <w:style w:type="character" w:customStyle="1" w:styleId="ListLabel232">
    <w:name w:val="ListLabel 232"/>
    <w:qFormat/>
    <w:rsid w:val="00B413B5"/>
    <w:rPr>
      <w:rFonts w:ascii="Baskerville Old Face" w:hAnsi="Baskerville Old Face" w:cs="Times New Roman"/>
      <w:sz w:val="24"/>
    </w:rPr>
  </w:style>
  <w:style w:type="character" w:customStyle="1" w:styleId="ListLabel233">
    <w:name w:val="ListLabel 233"/>
    <w:qFormat/>
    <w:rsid w:val="00B413B5"/>
    <w:rPr>
      <w:rFonts w:cs="Wingdings"/>
    </w:rPr>
  </w:style>
  <w:style w:type="character" w:customStyle="1" w:styleId="ListLabel234">
    <w:name w:val="ListLabel 234"/>
    <w:qFormat/>
    <w:rsid w:val="00B413B5"/>
    <w:rPr>
      <w:rFonts w:cs="Wingdings"/>
    </w:rPr>
  </w:style>
  <w:style w:type="character" w:customStyle="1" w:styleId="ListLabel235">
    <w:name w:val="ListLabel 235"/>
    <w:qFormat/>
    <w:rsid w:val="00B413B5"/>
    <w:rPr>
      <w:rFonts w:cs="Symbol"/>
    </w:rPr>
  </w:style>
  <w:style w:type="character" w:customStyle="1" w:styleId="ListLabel236">
    <w:name w:val="ListLabel 236"/>
    <w:qFormat/>
    <w:rsid w:val="00B413B5"/>
    <w:rPr>
      <w:rFonts w:cs="Courier New"/>
    </w:rPr>
  </w:style>
  <w:style w:type="character" w:customStyle="1" w:styleId="ListLabel237">
    <w:name w:val="ListLabel 237"/>
    <w:qFormat/>
    <w:rsid w:val="00B413B5"/>
    <w:rPr>
      <w:rFonts w:cs="Wingdings"/>
    </w:rPr>
  </w:style>
  <w:style w:type="character" w:customStyle="1" w:styleId="ListLabel238">
    <w:name w:val="ListLabel 238"/>
    <w:qFormat/>
    <w:rsid w:val="00B413B5"/>
    <w:rPr>
      <w:rFonts w:cs="Symbol"/>
    </w:rPr>
  </w:style>
  <w:style w:type="character" w:customStyle="1" w:styleId="ListLabel239">
    <w:name w:val="ListLabel 239"/>
    <w:qFormat/>
    <w:rsid w:val="00B413B5"/>
    <w:rPr>
      <w:rFonts w:cs="Courier New"/>
    </w:rPr>
  </w:style>
  <w:style w:type="character" w:customStyle="1" w:styleId="ListLabel240">
    <w:name w:val="ListLabel 240"/>
    <w:qFormat/>
    <w:rsid w:val="00B413B5"/>
    <w:rPr>
      <w:rFonts w:cs="Wingdings"/>
    </w:rPr>
  </w:style>
  <w:style w:type="character" w:customStyle="1" w:styleId="ListLabel241">
    <w:name w:val="ListLabel 241"/>
    <w:qFormat/>
    <w:rsid w:val="00B413B5"/>
    <w:rPr>
      <w:rFonts w:ascii="Baskerville Old Face" w:hAnsi="Baskerville Old Face" w:cs="Times New Roman"/>
      <w:sz w:val="24"/>
    </w:rPr>
  </w:style>
  <w:style w:type="character" w:customStyle="1" w:styleId="ListLabel242">
    <w:name w:val="ListLabel 242"/>
    <w:qFormat/>
    <w:rsid w:val="00B413B5"/>
    <w:rPr>
      <w:rFonts w:cs="Courier New"/>
    </w:rPr>
  </w:style>
  <w:style w:type="character" w:customStyle="1" w:styleId="ListLabel243">
    <w:name w:val="ListLabel 243"/>
    <w:qFormat/>
    <w:rsid w:val="00B413B5"/>
    <w:rPr>
      <w:rFonts w:cs="Wingdings"/>
    </w:rPr>
  </w:style>
  <w:style w:type="character" w:customStyle="1" w:styleId="ListLabel244">
    <w:name w:val="ListLabel 244"/>
    <w:qFormat/>
    <w:rsid w:val="00B413B5"/>
    <w:rPr>
      <w:rFonts w:cs="Symbol"/>
    </w:rPr>
  </w:style>
  <w:style w:type="character" w:customStyle="1" w:styleId="ListLabel245">
    <w:name w:val="ListLabel 245"/>
    <w:qFormat/>
    <w:rsid w:val="00B413B5"/>
    <w:rPr>
      <w:rFonts w:cs="Courier New"/>
    </w:rPr>
  </w:style>
  <w:style w:type="character" w:customStyle="1" w:styleId="ListLabel246">
    <w:name w:val="ListLabel 246"/>
    <w:qFormat/>
    <w:rsid w:val="00B413B5"/>
    <w:rPr>
      <w:rFonts w:cs="Wingdings"/>
    </w:rPr>
  </w:style>
  <w:style w:type="character" w:customStyle="1" w:styleId="ListLabel247">
    <w:name w:val="ListLabel 247"/>
    <w:qFormat/>
    <w:rsid w:val="00B413B5"/>
    <w:rPr>
      <w:rFonts w:cs="Symbol"/>
    </w:rPr>
  </w:style>
  <w:style w:type="character" w:customStyle="1" w:styleId="ListLabel248">
    <w:name w:val="ListLabel 248"/>
    <w:qFormat/>
    <w:rsid w:val="00B413B5"/>
    <w:rPr>
      <w:rFonts w:cs="Courier New"/>
    </w:rPr>
  </w:style>
  <w:style w:type="character" w:customStyle="1" w:styleId="ListLabel249">
    <w:name w:val="ListLabel 249"/>
    <w:qFormat/>
    <w:rsid w:val="00B413B5"/>
    <w:rPr>
      <w:rFonts w:cs="Wingdings"/>
    </w:rPr>
  </w:style>
  <w:style w:type="character" w:customStyle="1" w:styleId="ListLabel250">
    <w:name w:val="ListLabel 250"/>
    <w:qFormat/>
    <w:rsid w:val="00B413B5"/>
    <w:rPr>
      <w:rFonts w:ascii="Baskerville Old Face" w:hAnsi="Baskerville Old Face" w:cs="Arial"/>
      <w:sz w:val="24"/>
    </w:rPr>
  </w:style>
  <w:style w:type="character" w:customStyle="1" w:styleId="ListLabel251">
    <w:name w:val="ListLabel 251"/>
    <w:qFormat/>
    <w:rsid w:val="00B413B5"/>
    <w:rPr>
      <w:rFonts w:ascii="Baskerville Old Face" w:hAnsi="Baskerville Old Face" w:cs="Arial"/>
      <w:sz w:val="24"/>
    </w:rPr>
  </w:style>
  <w:style w:type="character" w:customStyle="1" w:styleId="ListLabel252">
    <w:name w:val="ListLabel 252"/>
    <w:qFormat/>
    <w:rsid w:val="00B413B5"/>
    <w:rPr>
      <w:rFonts w:cs="Courier New"/>
    </w:rPr>
  </w:style>
  <w:style w:type="character" w:customStyle="1" w:styleId="ListLabel253">
    <w:name w:val="ListLabel 253"/>
    <w:qFormat/>
    <w:rsid w:val="00B413B5"/>
    <w:rPr>
      <w:rFonts w:cs="Wingdings"/>
    </w:rPr>
  </w:style>
  <w:style w:type="character" w:customStyle="1" w:styleId="ListLabel254">
    <w:name w:val="ListLabel 254"/>
    <w:qFormat/>
    <w:rsid w:val="00B413B5"/>
    <w:rPr>
      <w:rFonts w:cs="Symbol"/>
    </w:rPr>
  </w:style>
  <w:style w:type="character" w:customStyle="1" w:styleId="ListLabel255">
    <w:name w:val="ListLabel 255"/>
    <w:qFormat/>
    <w:rsid w:val="00B413B5"/>
    <w:rPr>
      <w:rFonts w:cs="Courier New"/>
    </w:rPr>
  </w:style>
  <w:style w:type="character" w:customStyle="1" w:styleId="ListLabel256">
    <w:name w:val="ListLabel 256"/>
    <w:qFormat/>
    <w:rsid w:val="00B413B5"/>
    <w:rPr>
      <w:rFonts w:cs="Wingdings"/>
    </w:rPr>
  </w:style>
  <w:style w:type="character" w:customStyle="1" w:styleId="ListLabel257">
    <w:name w:val="ListLabel 257"/>
    <w:qFormat/>
    <w:rsid w:val="00B413B5"/>
    <w:rPr>
      <w:rFonts w:cs="Symbol"/>
    </w:rPr>
  </w:style>
  <w:style w:type="character" w:customStyle="1" w:styleId="ListLabel258">
    <w:name w:val="ListLabel 258"/>
    <w:qFormat/>
    <w:rsid w:val="00B413B5"/>
    <w:rPr>
      <w:rFonts w:cs="Courier New"/>
    </w:rPr>
  </w:style>
  <w:style w:type="character" w:customStyle="1" w:styleId="ListLabel259">
    <w:name w:val="ListLabel 259"/>
    <w:qFormat/>
    <w:rsid w:val="00B413B5"/>
    <w:rPr>
      <w:rFonts w:cs="Wingdings"/>
    </w:rPr>
  </w:style>
  <w:style w:type="character" w:customStyle="1" w:styleId="ListLabel260">
    <w:name w:val="ListLabel 260"/>
    <w:qFormat/>
    <w:rsid w:val="00B413B5"/>
    <w:rPr>
      <w:rFonts w:ascii="Baskerville Old Face" w:hAnsi="Baskerville Old Face" w:cs="Courier New"/>
      <w:sz w:val="24"/>
      <w:szCs w:val="20"/>
    </w:rPr>
  </w:style>
  <w:style w:type="character" w:customStyle="1" w:styleId="ListLabel261">
    <w:name w:val="ListLabel 261"/>
    <w:qFormat/>
    <w:rsid w:val="00B413B5"/>
    <w:rPr>
      <w:rFonts w:cs="Courier New"/>
    </w:rPr>
  </w:style>
  <w:style w:type="character" w:customStyle="1" w:styleId="ListLabel262">
    <w:name w:val="ListLabel 262"/>
    <w:qFormat/>
    <w:rsid w:val="00B413B5"/>
    <w:rPr>
      <w:rFonts w:cs="Wingdings"/>
    </w:rPr>
  </w:style>
  <w:style w:type="character" w:customStyle="1" w:styleId="ListLabel263">
    <w:name w:val="ListLabel 263"/>
    <w:qFormat/>
    <w:rsid w:val="00B413B5"/>
    <w:rPr>
      <w:rFonts w:cs="Symbol"/>
    </w:rPr>
  </w:style>
  <w:style w:type="character" w:customStyle="1" w:styleId="ListLabel264">
    <w:name w:val="ListLabel 264"/>
    <w:qFormat/>
    <w:rsid w:val="00B413B5"/>
    <w:rPr>
      <w:rFonts w:cs="Courier New"/>
    </w:rPr>
  </w:style>
  <w:style w:type="character" w:customStyle="1" w:styleId="ListLabel265">
    <w:name w:val="ListLabel 265"/>
    <w:qFormat/>
    <w:rsid w:val="00B413B5"/>
    <w:rPr>
      <w:rFonts w:cs="Wingdings"/>
    </w:rPr>
  </w:style>
  <w:style w:type="character" w:customStyle="1" w:styleId="ListLabel266">
    <w:name w:val="ListLabel 266"/>
    <w:qFormat/>
    <w:rsid w:val="00B413B5"/>
    <w:rPr>
      <w:rFonts w:cs="Symbol"/>
    </w:rPr>
  </w:style>
  <w:style w:type="character" w:customStyle="1" w:styleId="ListLabel267">
    <w:name w:val="ListLabel 267"/>
    <w:qFormat/>
    <w:rsid w:val="00B413B5"/>
    <w:rPr>
      <w:rFonts w:cs="Courier New"/>
    </w:rPr>
  </w:style>
  <w:style w:type="character" w:customStyle="1" w:styleId="ListLabel268">
    <w:name w:val="ListLabel 268"/>
    <w:qFormat/>
    <w:rsid w:val="00B413B5"/>
    <w:rPr>
      <w:rFonts w:cs="Wingdings"/>
    </w:rPr>
  </w:style>
  <w:style w:type="character" w:customStyle="1" w:styleId="ListLabel269">
    <w:name w:val="ListLabel 269"/>
    <w:qFormat/>
    <w:rsid w:val="00B413B5"/>
    <w:rPr>
      <w:rFonts w:ascii="Baskerville Old Face" w:hAnsi="Baskerville Old Face" w:cs="Arial"/>
      <w:sz w:val="24"/>
    </w:rPr>
  </w:style>
  <w:style w:type="character" w:customStyle="1" w:styleId="ListLabel270">
    <w:name w:val="ListLabel 270"/>
    <w:qFormat/>
    <w:rsid w:val="00B413B5"/>
    <w:rPr>
      <w:rFonts w:cs="Courier New"/>
    </w:rPr>
  </w:style>
  <w:style w:type="character" w:customStyle="1" w:styleId="ListLabel271">
    <w:name w:val="ListLabel 271"/>
    <w:qFormat/>
    <w:rsid w:val="00B413B5"/>
    <w:rPr>
      <w:rFonts w:cs="Wingdings"/>
    </w:rPr>
  </w:style>
  <w:style w:type="character" w:customStyle="1" w:styleId="ListLabel272">
    <w:name w:val="ListLabel 272"/>
    <w:qFormat/>
    <w:rsid w:val="00B413B5"/>
    <w:rPr>
      <w:rFonts w:cs="Symbol"/>
    </w:rPr>
  </w:style>
  <w:style w:type="character" w:customStyle="1" w:styleId="ListLabel273">
    <w:name w:val="ListLabel 273"/>
    <w:qFormat/>
    <w:rsid w:val="00B413B5"/>
    <w:rPr>
      <w:rFonts w:cs="Courier New"/>
    </w:rPr>
  </w:style>
  <w:style w:type="character" w:customStyle="1" w:styleId="ListLabel274">
    <w:name w:val="ListLabel 274"/>
    <w:qFormat/>
    <w:rsid w:val="00B413B5"/>
    <w:rPr>
      <w:rFonts w:cs="Wingdings"/>
    </w:rPr>
  </w:style>
  <w:style w:type="character" w:customStyle="1" w:styleId="ListLabel275">
    <w:name w:val="ListLabel 275"/>
    <w:qFormat/>
    <w:rsid w:val="00B413B5"/>
    <w:rPr>
      <w:rFonts w:cs="Symbol"/>
    </w:rPr>
  </w:style>
  <w:style w:type="character" w:customStyle="1" w:styleId="ListLabel276">
    <w:name w:val="ListLabel 276"/>
    <w:qFormat/>
    <w:rsid w:val="00B413B5"/>
    <w:rPr>
      <w:rFonts w:cs="Courier New"/>
    </w:rPr>
  </w:style>
  <w:style w:type="character" w:customStyle="1" w:styleId="ListLabel277">
    <w:name w:val="ListLabel 277"/>
    <w:qFormat/>
    <w:rsid w:val="00B413B5"/>
    <w:rPr>
      <w:rFonts w:cs="Wingdings"/>
    </w:rPr>
  </w:style>
  <w:style w:type="character" w:customStyle="1" w:styleId="ListLabel278">
    <w:name w:val="ListLabel 278"/>
    <w:qFormat/>
    <w:rsid w:val="00B413B5"/>
    <w:rPr>
      <w:rFonts w:ascii="Baskerville Old Face" w:hAnsi="Baskerville Old Face" w:cs="Arial"/>
      <w:sz w:val="24"/>
    </w:rPr>
  </w:style>
  <w:style w:type="character" w:customStyle="1" w:styleId="ListLabel279">
    <w:name w:val="ListLabel 279"/>
    <w:qFormat/>
    <w:rsid w:val="00B413B5"/>
    <w:rPr>
      <w:rFonts w:cs="Courier New"/>
    </w:rPr>
  </w:style>
  <w:style w:type="character" w:customStyle="1" w:styleId="ListLabel280">
    <w:name w:val="ListLabel 280"/>
    <w:qFormat/>
    <w:rsid w:val="00B413B5"/>
    <w:rPr>
      <w:rFonts w:cs="Wingdings"/>
    </w:rPr>
  </w:style>
  <w:style w:type="character" w:customStyle="1" w:styleId="ListLabel281">
    <w:name w:val="ListLabel 281"/>
    <w:qFormat/>
    <w:rsid w:val="00B413B5"/>
    <w:rPr>
      <w:rFonts w:cs="Symbol"/>
    </w:rPr>
  </w:style>
  <w:style w:type="character" w:customStyle="1" w:styleId="ListLabel282">
    <w:name w:val="ListLabel 282"/>
    <w:qFormat/>
    <w:rsid w:val="00B413B5"/>
    <w:rPr>
      <w:rFonts w:cs="Courier New"/>
    </w:rPr>
  </w:style>
  <w:style w:type="character" w:customStyle="1" w:styleId="ListLabel283">
    <w:name w:val="ListLabel 283"/>
    <w:qFormat/>
    <w:rsid w:val="00B413B5"/>
    <w:rPr>
      <w:rFonts w:cs="Wingdings"/>
    </w:rPr>
  </w:style>
  <w:style w:type="character" w:customStyle="1" w:styleId="ListLabel284">
    <w:name w:val="ListLabel 284"/>
    <w:qFormat/>
    <w:rsid w:val="00B413B5"/>
    <w:rPr>
      <w:rFonts w:cs="Symbol"/>
    </w:rPr>
  </w:style>
  <w:style w:type="character" w:customStyle="1" w:styleId="ListLabel285">
    <w:name w:val="ListLabel 285"/>
    <w:qFormat/>
    <w:rsid w:val="00B413B5"/>
    <w:rPr>
      <w:rFonts w:cs="Courier New"/>
    </w:rPr>
  </w:style>
  <w:style w:type="character" w:customStyle="1" w:styleId="ListLabel286">
    <w:name w:val="ListLabel 286"/>
    <w:qFormat/>
    <w:rsid w:val="00B413B5"/>
    <w:rPr>
      <w:rFonts w:cs="Wingdings"/>
    </w:rPr>
  </w:style>
  <w:style w:type="character" w:customStyle="1" w:styleId="ListLabel287">
    <w:name w:val="ListLabel 287"/>
    <w:qFormat/>
    <w:rsid w:val="00B413B5"/>
    <w:rPr>
      <w:rFonts w:ascii="Baskerville Old Face" w:hAnsi="Baskerville Old Face" w:cs="Arial"/>
      <w:sz w:val="24"/>
    </w:rPr>
  </w:style>
  <w:style w:type="character" w:customStyle="1" w:styleId="ListLabel288">
    <w:name w:val="ListLabel 288"/>
    <w:qFormat/>
    <w:rsid w:val="00B413B5"/>
    <w:rPr>
      <w:rFonts w:cs="Courier New"/>
    </w:rPr>
  </w:style>
  <w:style w:type="character" w:customStyle="1" w:styleId="ListLabel289">
    <w:name w:val="ListLabel 289"/>
    <w:qFormat/>
    <w:rsid w:val="00B413B5"/>
    <w:rPr>
      <w:rFonts w:cs="Wingdings"/>
    </w:rPr>
  </w:style>
  <w:style w:type="character" w:customStyle="1" w:styleId="ListLabel290">
    <w:name w:val="ListLabel 290"/>
    <w:qFormat/>
    <w:rsid w:val="00B413B5"/>
    <w:rPr>
      <w:rFonts w:cs="Symbol"/>
    </w:rPr>
  </w:style>
  <w:style w:type="character" w:customStyle="1" w:styleId="ListLabel291">
    <w:name w:val="ListLabel 291"/>
    <w:qFormat/>
    <w:rsid w:val="00B413B5"/>
    <w:rPr>
      <w:rFonts w:cs="Courier New"/>
    </w:rPr>
  </w:style>
  <w:style w:type="character" w:customStyle="1" w:styleId="ListLabel292">
    <w:name w:val="ListLabel 292"/>
    <w:qFormat/>
    <w:rsid w:val="00B413B5"/>
    <w:rPr>
      <w:rFonts w:cs="Wingdings"/>
    </w:rPr>
  </w:style>
  <w:style w:type="character" w:customStyle="1" w:styleId="ListLabel293">
    <w:name w:val="ListLabel 293"/>
    <w:qFormat/>
    <w:rsid w:val="00B413B5"/>
    <w:rPr>
      <w:rFonts w:cs="Symbol"/>
    </w:rPr>
  </w:style>
  <w:style w:type="character" w:customStyle="1" w:styleId="ListLabel294">
    <w:name w:val="ListLabel 294"/>
    <w:qFormat/>
    <w:rsid w:val="00B413B5"/>
    <w:rPr>
      <w:rFonts w:cs="Courier New"/>
    </w:rPr>
  </w:style>
  <w:style w:type="character" w:customStyle="1" w:styleId="ListLabel295">
    <w:name w:val="ListLabel 295"/>
    <w:qFormat/>
    <w:rsid w:val="00B413B5"/>
    <w:rPr>
      <w:rFonts w:cs="Wingdings"/>
    </w:rPr>
  </w:style>
  <w:style w:type="character" w:customStyle="1" w:styleId="ListLabel296">
    <w:name w:val="ListLabel 296"/>
    <w:qFormat/>
    <w:rsid w:val="00B413B5"/>
    <w:rPr>
      <w:rFonts w:ascii="Baskerville Old Face" w:hAnsi="Baskerville Old Face" w:cs="Courier New"/>
      <w:sz w:val="24"/>
    </w:rPr>
  </w:style>
  <w:style w:type="character" w:customStyle="1" w:styleId="ListLabel297">
    <w:name w:val="ListLabel 297"/>
    <w:qFormat/>
    <w:rsid w:val="00B413B5"/>
    <w:rPr>
      <w:rFonts w:cs="Courier New"/>
    </w:rPr>
  </w:style>
  <w:style w:type="character" w:customStyle="1" w:styleId="ListLabel298">
    <w:name w:val="ListLabel 298"/>
    <w:qFormat/>
    <w:rsid w:val="00B413B5"/>
    <w:rPr>
      <w:rFonts w:cs="Wingdings"/>
    </w:rPr>
  </w:style>
  <w:style w:type="character" w:customStyle="1" w:styleId="ListLabel299">
    <w:name w:val="ListLabel 299"/>
    <w:qFormat/>
    <w:rsid w:val="00B413B5"/>
    <w:rPr>
      <w:rFonts w:cs="Symbol"/>
    </w:rPr>
  </w:style>
  <w:style w:type="character" w:customStyle="1" w:styleId="ListLabel300">
    <w:name w:val="ListLabel 300"/>
    <w:qFormat/>
    <w:rsid w:val="00B413B5"/>
    <w:rPr>
      <w:rFonts w:cs="Courier New"/>
    </w:rPr>
  </w:style>
  <w:style w:type="character" w:customStyle="1" w:styleId="ListLabel301">
    <w:name w:val="ListLabel 301"/>
    <w:qFormat/>
    <w:rsid w:val="00B413B5"/>
    <w:rPr>
      <w:rFonts w:cs="Wingdings"/>
    </w:rPr>
  </w:style>
  <w:style w:type="character" w:customStyle="1" w:styleId="ListLabel302">
    <w:name w:val="ListLabel 302"/>
    <w:qFormat/>
    <w:rsid w:val="00B413B5"/>
    <w:rPr>
      <w:rFonts w:cs="Symbol"/>
    </w:rPr>
  </w:style>
  <w:style w:type="character" w:customStyle="1" w:styleId="ListLabel303">
    <w:name w:val="ListLabel 303"/>
    <w:qFormat/>
    <w:rsid w:val="00B413B5"/>
    <w:rPr>
      <w:rFonts w:cs="Courier New"/>
    </w:rPr>
  </w:style>
  <w:style w:type="character" w:customStyle="1" w:styleId="ListLabel304">
    <w:name w:val="ListLabel 304"/>
    <w:qFormat/>
    <w:rsid w:val="00B413B5"/>
    <w:rPr>
      <w:rFonts w:cs="Wingdings"/>
    </w:rPr>
  </w:style>
  <w:style w:type="character" w:customStyle="1" w:styleId="ListLabel305">
    <w:name w:val="ListLabel 305"/>
    <w:qFormat/>
    <w:rsid w:val="00B413B5"/>
    <w:rPr>
      <w:rFonts w:ascii="Baskerville Old Face" w:hAnsi="Baskerville Old Face" w:cs="OpenSymbol"/>
      <w:b/>
      <w:sz w:val="24"/>
    </w:rPr>
  </w:style>
  <w:style w:type="character" w:customStyle="1" w:styleId="ListLabel306">
    <w:name w:val="ListLabel 306"/>
    <w:qFormat/>
    <w:rsid w:val="00B413B5"/>
    <w:rPr>
      <w:rFonts w:cs="OpenSymbol"/>
    </w:rPr>
  </w:style>
  <w:style w:type="character" w:customStyle="1" w:styleId="ListLabel307">
    <w:name w:val="ListLabel 307"/>
    <w:qFormat/>
    <w:rsid w:val="00B413B5"/>
    <w:rPr>
      <w:rFonts w:cs="OpenSymbol"/>
    </w:rPr>
  </w:style>
  <w:style w:type="character" w:customStyle="1" w:styleId="ListLabel308">
    <w:name w:val="ListLabel 308"/>
    <w:qFormat/>
    <w:rsid w:val="00B413B5"/>
    <w:rPr>
      <w:rFonts w:cs="OpenSymbol"/>
    </w:rPr>
  </w:style>
  <w:style w:type="character" w:customStyle="1" w:styleId="ListLabel309">
    <w:name w:val="ListLabel 309"/>
    <w:qFormat/>
    <w:rsid w:val="00B413B5"/>
    <w:rPr>
      <w:rFonts w:cs="OpenSymbol"/>
    </w:rPr>
  </w:style>
  <w:style w:type="character" w:customStyle="1" w:styleId="ListLabel310">
    <w:name w:val="ListLabel 310"/>
    <w:qFormat/>
    <w:rsid w:val="00B413B5"/>
    <w:rPr>
      <w:rFonts w:cs="OpenSymbol"/>
    </w:rPr>
  </w:style>
  <w:style w:type="character" w:customStyle="1" w:styleId="ListLabel311">
    <w:name w:val="ListLabel 311"/>
    <w:qFormat/>
    <w:rsid w:val="00B413B5"/>
    <w:rPr>
      <w:rFonts w:cs="OpenSymbol"/>
    </w:rPr>
  </w:style>
  <w:style w:type="character" w:customStyle="1" w:styleId="ListLabel312">
    <w:name w:val="ListLabel 312"/>
    <w:qFormat/>
    <w:rsid w:val="00B413B5"/>
    <w:rPr>
      <w:rFonts w:cs="OpenSymbol"/>
    </w:rPr>
  </w:style>
  <w:style w:type="character" w:customStyle="1" w:styleId="ListLabel313">
    <w:name w:val="ListLabel 313"/>
    <w:qFormat/>
    <w:rsid w:val="00B413B5"/>
    <w:rPr>
      <w:rFonts w:cs="OpenSymbol"/>
    </w:rPr>
  </w:style>
  <w:style w:type="character" w:customStyle="1" w:styleId="ListLabel314">
    <w:name w:val="ListLabel 314"/>
    <w:qFormat/>
    <w:rsid w:val="00B413B5"/>
    <w:rPr>
      <w:rFonts w:ascii="Baskerville Old Face" w:hAnsi="Baskerville Old Face" w:cs="Verdana"/>
      <w:sz w:val="24"/>
    </w:rPr>
  </w:style>
  <w:style w:type="character" w:customStyle="1" w:styleId="ListLabel315">
    <w:name w:val="ListLabel 315"/>
    <w:qFormat/>
    <w:rsid w:val="00B413B5"/>
    <w:rPr>
      <w:rFonts w:cs="Courier New"/>
    </w:rPr>
  </w:style>
  <w:style w:type="character" w:customStyle="1" w:styleId="ListLabel316">
    <w:name w:val="ListLabel 316"/>
    <w:qFormat/>
    <w:rsid w:val="00B413B5"/>
    <w:rPr>
      <w:rFonts w:cs="Wingdings"/>
    </w:rPr>
  </w:style>
  <w:style w:type="character" w:customStyle="1" w:styleId="ListLabel317">
    <w:name w:val="ListLabel 317"/>
    <w:qFormat/>
    <w:rsid w:val="00B413B5"/>
    <w:rPr>
      <w:rFonts w:cs="Symbol"/>
    </w:rPr>
  </w:style>
  <w:style w:type="character" w:customStyle="1" w:styleId="ListLabel318">
    <w:name w:val="ListLabel 318"/>
    <w:qFormat/>
    <w:rsid w:val="00B413B5"/>
    <w:rPr>
      <w:rFonts w:cs="Courier New"/>
    </w:rPr>
  </w:style>
  <w:style w:type="character" w:customStyle="1" w:styleId="ListLabel319">
    <w:name w:val="ListLabel 319"/>
    <w:qFormat/>
    <w:rsid w:val="00B413B5"/>
    <w:rPr>
      <w:rFonts w:cs="Wingdings"/>
    </w:rPr>
  </w:style>
  <w:style w:type="character" w:customStyle="1" w:styleId="ListLabel320">
    <w:name w:val="ListLabel 320"/>
    <w:qFormat/>
    <w:rsid w:val="00B413B5"/>
    <w:rPr>
      <w:rFonts w:cs="Symbol"/>
    </w:rPr>
  </w:style>
  <w:style w:type="character" w:customStyle="1" w:styleId="ListLabel321">
    <w:name w:val="ListLabel 321"/>
    <w:qFormat/>
    <w:rsid w:val="00B413B5"/>
    <w:rPr>
      <w:rFonts w:cs="Courier New"/>
    </w:rPr>
  </w:style>
  <w:style w:type="character" w:customStyle="1" w:styleId="ListLabel322">
    <w:name w:val="ListLabel 322"/>
    <w:qFormat/>
    <w:rsid w:val="00B413B5"/>
    <w:rPr>
      <w:rFonts w:cs="Wingdings"/>
    </w:rPr>
  </w:style>
  <w:style w:type="character" w:customStyle="1" w:styleId="ListLabel323">
    <w:name w:val="ListLabel 323"/>
    <w:qFormat/>
    <w:rsid w:val="00B413B5"/>
    <w:rPr>
      <w:rFonts w:ascii="Baskerville Old Face" w:hAnsi="Baskerville Old Face" w:cs="Verdana"/>
      <w:sz w:val="24"/>
    </w:rPr>
  </w:style>
  <w:style w:type="character" w:customStyle="1" w:styleId="ListLabel324">
    <w:name w:val="ListLabel 324"/>
    <w:qFormat/>
    <w:rsid w:val="00B413B5"/>
    <w:rPr>
      <w:rFonts w:cs="Courier New"/>
    </w:rPr>
  </w:style>
  <w:style w:type="character" w:customStyle="1" w:styleId="ListLabel325">
    <w:name w:val="ListLabel 325"/>
    <w:qFormat/>
    <w:rsid w:val="00B413B5"/>
    <w:rPr>
      <w:rFonts w:cs="Wingdings"/>
    </w:rPr>
  </w:style>
  <w:style w:type="character" w:customStyle="1" w:styleId="ListLabel326">
    <w:name w:val="ListLabel 326"/>
    <w:qFormat/>
    <w:rsid w:val="00B413B5"/>
    <w:rPr>
      <w:rFonts w:cs="Symbol"/>
    </w:rPr>
  </w:style>
  <w:style w:type="character" w:customStyle="1" w:styleId="ListLabel327">
    <w:name w:val="ListLabel 327"/>
    <w:qFormat/>
    <w:rsid w:val="00B413B5"/>
    <w:rPr>
      <w:rFonts w:cs="Courier New"/>
    </w:rPr>
  </w:style>
  <w:style w:type="character" w:customStyle="1" w:styleId="ListLabel328">
    <w:name w:val="ListLabel 328"/>
    <w:qFormat/>
    <w:rsid w:val="00B413B5"/>
    <w:rPr>
      <w:rFonts w:cs="Wingdings"/>
    </w:rPr>
  </w:style>
  <w:style w:type="character" w:customStyle="1" w:styleId="ListLabel329">
    <w:name w:val="ListLabel 329"/>
    <w:qFormat/>
    <w:rsid w:val="00B413B5"/>
    <w:rPr>
      <w:rFonts w:cs="Symbol"/>
    </w:rPr>
  </w:style>
  <w:style w:type="character" w:customStyle="1" w:styleId="ListLabel330">
    <w:name w:val="ListLabel 330"/>
    <w:qFormat/>
    <w:rsid w:val="00B413B5"/>
    <w:rPr>
      <w:rFonts w:cs="Courier New"/>
    </w:rPr>
  </w:style>
  <w:style w:type="character" w:customStyle="1" w:styleId="ListLabel331">
    <w:name w:val="ListLabel 331"/>
    <w:qFormat/>
    <w:rsid w:val="00B413B5"/>
    <w:rPr>
      <w:rFonts w:cs="Wingdings"/>
    </w:rPr>
  </w:style>
  <w:style w:type="character" w:customStyle="1" w:styleId="ListLabel332">
    <w:name w:val="ListLabel 332"/>
    <w:qFormat/>
    <w:rsid w:val="00B413B5"/>
    <w:rPr>
      <w:rFonts w:ascii="Baskerville Old Face" w:hAnsi="Baskerville Old Face" w:cs="Arial"/>
      <w:sz w:val="24"/>
    </w:rPr>
  </w:style>
  <w:style w:type="character" w:customStyle="1" w:styleId="ListLabel333">
    <w:name w:val="ListLabel 333"/>
    <w:qFormat/>
    <w:rsid w:val="00B413B5"/>
    <w:rPr>
      <w:rFonts w:cs="Courier New"/>
    </w:rPr>
  </w:style>
  <w:style w:type="character" w:customStyle="1" w:styleId="ListLabel334">
    <w:name w:val="ListLabel 334"/>
    <w:qFormat/>
    <w:rsid w:val="00B413B5"/>
    <w:rPr>
      <w:rFonts w:cs="Wingdings"/>
    </w:rPr>
  </w:style>
  <w:style w:type="character" w:customStyle="1" w:styleId="ListLabel335">
    <w:name w:val="ListLabel 335"/>
    <w:qFormat/>
    <w:rsid w:val="00B413B5"/>
    <w:rPr>
      <w:rFonts w:cs="Symbol"/>
    </w:rPr>
  </w:style>
  <w:style w:type="character" w:customStyle="1" w:styleId="ListLabel336">
    <w:name w:val="ListLabel 336"/>
    <w:qFormat/>
    <w:rsid w:val="00B413B5"/>
    <w:rPr>
      <w:rFonts w:cs="Courier New"/>
    </w:rPr>
  </w:style>
  <w:style w:type="character" w:customStyle="1" w:styleId="ListLabel337">
    <w:name w:val="ListLabel 337"/>
    <w:qFormat/>
    <w:rsid w:val="00B413B5"/>
    <w:rPr>
      <w:rFonts w:cs="Wingdings"/>
    </w:rPr>
  </w:style>
  <w:style w:type="character" w:customStyle="1" w:styleId="ListLabel338">
    <w:name w:val="ListLabel 338"/>
    <w:qFormat/>
    <w:rsid w:val="00B413B5"/>
    <w:rPr>
      <w:rFonts w:cs="Symbol"/>
    </w:rPr>
  </w:style>
  <w:style w:type="character" w:customStyle="1" w:styleId="ListLabel339">
    <w:name w:val="ListLabel 339"/>
    <w:qFormat/>
    <w:rsid w:val="00B413B5"/>
    <w:rPr>
      <w:rFonts w:cs="Courier New"/>
    </w:rPr>
  </w:style>
  <w:style w:type="character" w:customStyle="1" w:styleId="ListLabel340">
    <w:name w:val="ListLabel 340"/>
    <w:qFormat/>
    <w:rsid w:val="00B413B5"/>
    <w:rPr>
      <w:rFonts w:cs="Wingdings"/>
    </w:rPr>
  </w:style>
  <w:style w:type="character" w:customStyle="1" w:styleId="ListLabel341">
    <w:name w:val="ListLabel 341"/>
    <w:qFormat/>
    <w:rsid w:val="00B413B5"/>
    <w:rPr>
      <w:rFonts w:ascii="Baskerville Old Face" w:hAnsi="Baskerville Old Face" w:cs="Arial"/>
      <w:sz w:val="24"/>
    </w:rPr>
  </w:style>
  <w:style w:type="character" w:customStyle="1" w:styleId="ListLabel342">
    <w:name w:val="ListLabel 342"/>
    <w:qFormat/>
    <w:rsid w:val="00B413B5"/>
    <w:rPr>
      <w:rFonts w:cs="Courier New"/>
    </w:rPr>
  </w:style>
  <w:style w:type="character" w:customStyle="1" w:styleId="ListLabel343">
    <w:name w:val="ListLabel 343"/>
    <w:qFormat/>
    <w:rsid w:val="00B413B5"/>
    <w:rPr>
      <w:rFonts w:cs="Wingdings"/>
    </w:rPr>
  </w:style>
  <w:style w:type="character" w:customStyle="1" w:styleId="ListLabel344">
    <w:name w:val="ListLabel 344"/>
    <w:qFormat/>
    <w:rsid w:val="00B413B5"/>
    <w:rPr>
      <w:rFonts w:cs="Symbol"/>
    </w:rPr>
  </w:style>
  <w:style w:type="character" w:customStyle="1" w:styleId="ListLabel345">
    <w:name w:val="ListLabel 345"/>
    <w:qFormat/>
    <w:rsid w:val="00B413B5"/>
    <w:rPr>
      <w:rFonts w:cs="Courier New"/>
    </w:rPr>
  </w:style>
  <w:style w:type="character" w:customStyle="1" w:styleId="ListLabel346">
    <w:name w:val="ListLabel 346"/>
    <w:qFormat/>
    <w:rsid w:val="00B413B5"/>
    <w:rPr>
      <w:rFonts w:cs="Wingdings"/>
    </w:rPr>
  </w:style>
  <w:style w:type="character" w:customStyle="1" w:styleId="ListLabel347">
    <w:name w:val="ListLabel 347"/>
    <w:qFormat/>
    <w:rsid w:val="00B413B5"/>
    <w:rPr>
      <w:rFonts w:cs="Symbol"/>
    </w:rPr>
  </w:style>
  <w:style w:type="character" w:customStyle="1" w:styleId="ListLabel348">
    <w:name w:val="ListLabel 348"/>
    <w:qFormat/>
    <w:rsid w:val="00B413B5"/>
    <w:rPr>
      <w:rFonts w:cs="Courier New"/>
    </w:rPr>
  </w:style>
  <w:style w:type="character" w:customStyle="1" w:styleId="ListLabel349">
    <w:name w:val="ListLabel 349"/>
    <w:qFormat/>
    <w:rsid w:val="00B413B5"/>
    <w:rPr>
      <w:rFonts w:cs="Wingdings"/>
    </w:rPr>
  </w:style>
  <w:style w:type="character" w:customStyle="1" w:styleId="ListLabel350">
    <w:name w:val="ListLabel 350"/>
    <w:qFormat/>
    <w:rsid w:val="00B413B5"/>
    <w:rPr>
      <w:rFonts w:ascii="Baskerville Old Face" w:hAnsi="Baskerville Old Face" w:cs="Arial"/>
      <w:sz w:val="22"/>
    </w:rPr>
  </w:style>
  <w:style w:type="character" w:customStyle="1" w:styleId="ListLabel351">
    <w:name w:val="ListLabel 351"/>
    <w:qFormat/>
    <w:rsid w:val="00B413B5"/>
    <w:rPr>
      <w:rFonts w:cs="Courier New"/>
    </w:rPr>
  </w:style>
  <w:style w:type="character" w:customStyle="1" w:styleId="ListLabel352">
    <w:name w:val="ListLabel 352"/>
    <w:qFormat/>
    <w:rsid w:val="00B413B5"/>
    <w:rPr>
      <w:rFonts w:cs="Wingdings"/>
    </w:rPr>
  </w:style>
  <w:style w:type="character" w:customStyle="1" w:styleId="ListLabel353">
    <w:name w:val="ListLabel 353"/>
    <w:qFormat/>
    <w:rsid w:val="00B413B5"/>
    <w:rPr>
      <w:rFonts w:cs="Symbol"/>
    </w:rPr>
  </w:style>
  <w:style w:type="character" w:customStyle="1" w:styleId="ListLabel354">
    <w:name w:val="ListLabel 354"/>
    <w:qFormat/>
    <w:rsid w:val="00B413B5"/>
    <w:rPr>
      <w:rFonts w:cs="Courier New"/>
    </w:rPr>
  </w:style>
  <w:style w:type="character" w:customStyle="1" w:styleId="ListLabel355">
    <w:name w:val="ListLabel 355"/>
    <w:qFormat/>
    <w:rsid w:val="00B413B5"/>
    <w:rPr>
      <w:rFonts w:cs="Wingdings"/>
    </w:rPr>
  </w:style>
  <w:style w:type="character" w:customStyle="1" w:styleId="ListLabel356">
    <w:name w:val="ListLabel 356"/>
    <w:qFormat/>
    <w:rsid w:val="00B413B5"/>
    <w:rPr>
      <w:rFonts w:cs="Symbol"/>
    </w:rPr>
  </w:style>
  <w:style w:type="character" w:customStyle="1" w:styleId="ListLabel357">
    <w:name w:val="ListLabel 357"/>
    <w:qFormat/>
    <w:rsid w:val="00B413B5"/>
    <w:rPr>
      <w:rFonts w:cs="Courier New"/>
    </w:rPr>
  </w:style>
  <w:style w:type="character" w:customStyle="1" w:styleId="ListLabel358">
    <w:name w:val="ListLabel 358"/>
    <w:qFormat/>
    <w:rsid w:val="00B413B5"/>
    <w:rPr>
      <w:rFonts w:cs="Wingdings"/>
    </w:rPr>
  </w:style>
  <w:style w:type="character" w:customStyle="1" w:styleId="ListLabel359">
    <w:name w:val="ListLabel 359"/>
    <w:qFormat/>
    <w:rsid w:val="00B413B5"/>
    <w:rPr>
      <w:rFonts w:ascii="Baskerville Old Face" w:hAnsi="Baskerville Old Face" w:cs="Wingdings"/>
      <w:sz w:val="24"/>
    </w:rPr>
  </w:style>
  <w:style w:type="character" w:customStyle="1" w:styleId="ListLabel360">
    <w:name w:val="ListLabel 360"/>
    <w:qFormat/>
    <w:rsid w:val="00B413B5"/>
    <w:rPr>
      <w:rFonts w:cs="Courier New"/>
    </w:rPr>
  </w:style>
  <w:style w:type="character" w:customStyle="1" w:styleId="ListLabel361">
    <w:name w:val="ListLabel 361"/>
    <w:qFormat/>
    <w:rsid w:val="00B413B5"/>
    <w:rPr>
      <w:rFonts w:cs="Wingdings"/>
    </w:rPr>
  </w:style>
  <w:style w:type="character" w:customStyle="1" w:styleId="ListLabel362">
    <w:name w:val="ListLabel 362"/>
    <w:qFormat/>
    <w:rsid w:val="00B413B5"/>
    <w:rPr>
      <w:rFonts w:cs="Symbol"/>
    </w:rPr>
  </w:style>
  <w:style w:type="character" w:customStyle="1" w:styleId="ListLabel363">
    <w:name w:val="ListLabel 363"/>
    <w:qFormat/>
    <w:rsid w:val="00B413B5"/>
    <w:rPr>
      <w:rFonts w:cs="Courier New"/>
    </w:rPr>
  </w:style>
  <w:style w:type="character" w:customStyle="1" w:styleId="ListLabel364">
    <w:name w:val="ListLabel 364"/>
    <w:qFormat/>
    <w:rsid w:val="00B413B5"/>
    <w:rPr>
      <w:rFonts w:cs="Wingdings"/>
    </w:rPr>
  </w:style>
  <w:style w:type="character" w:customStyle="1" w:styleId="ListLabel365">
    <w:name w:val="ListLabel 365"/>
    <w:qFormat/>
    <w:rsid w:val="00B413B5"/>
    <w:rPr>
      <w:rFonts w:cs="Symbol"/>
    </w:rPr>
  </w:style>
  <w:style w:type="character" w:customStyle="1" w:styleId="ListLabel366">
    <w:name w:val="ListLabel 366"/>
    <w:qFormat/>
    <w:rsid w:val="00B413B5"/>
    <w:rPr>
      <w:rFonts w:cs="Courier New"/>
    </w:rPr>
  </w:style>
  <w:style w:type="character" w:customStyle="1" w:styleId="ListLabel367">
    <w:name w:val="ListLabel 367"/>
    <w:qFormat/>
    <w:rsid w:val="00B413B5"/>
    <w:rPr>
      <w:rFonts w:cs="Wingdings"/>
    </w:rPr>
  </w:style>
  <w:style w:type="character" w:customStyle="1" w:styleId="ListLabel368">
    <w:name w:val="ListLabel 368"/>
    <w:qFormat/>
    <w:rsid w:val="00B413B5"/>
    <w:rPr>
      <w:rFonts w:ascii="Baskerville Old Face" w:hAnsi="Baskerville Old Face" w:cs="Wingdings"/>
      <w:sz w:val="24"/>
    </w:rPr>
  </w:style>
  <w:style w:type="character" w:customStyle="1" w:styleId="ListLabel369">
    <w:name w:val="ListLabel 369"/>
    <w:qFormat/>
    <w:rsid w:val="00B413B5"/>
    <w:rPr>
      <w:rFonts w:cs="Courier New"/>
    </w:rPr>
  </w:style>
  <w:style w:type="character" w:customStyle="1" w:styleId="ListLabel370">
    <w:name w:val="ListLabel 370"/>
    <w:qFormat/>
    <w:rsid w:val="00B413B5"/>
    <w:rPr>
      <w:rFonts w:cs="Wingdings"/>
    </w:rPr>
  </w:style>
  <w:style w:type="character" w:customStyle="1" w:styleId="ListLabel371">
    <w:name w:val="ListLabel 371"/>
    <w:qFormat/>
    <w:rsid w:val="00B413B5"/>
    <w:rPr>
      <w:rFonts w:cs="Symbol"/>
    </w:rPr>
  </w:style>
  <w:style w:type="character" w:customStyle="1" w:styleId="ListLabel372">
    <w:name w:val="ListLabel 372"/>
    <w:qFormat/>
    <w:rsid w:val="00B413B5"/>
    <w:rPr>
      <w:rFonts w:cs="Courier New"/>
    </w:rPr>
  </w:style>
  <w:style w:type="character" w:customStyle="1" w:styleId="ListLabel373">
    <w:name w:val="ListLabel 373"/>
    <w:qFormat/>
    <w:rsid w:val="00B413B5"/>
    <w:rPr>
      <w:rFonts w:cs="Wingdings"/>
    </w:rPr>
  </w:style>
  <w:style w:type="character" w:customStyle="1" w:styleId="ListLabel374">
    <w:name w:val="ListLabel 374"/>
    <w:qFormat/>
    <w:rsid w:val="00B413B5"/>
    <w:rPr>
      <w:rFonts w:cs="Symbol"/>
    </w:rPr>
  </w:style>
  <w:style w:type="character" w:customStyle="1" w:styleId="ListLabel375">
    <w:name w:val="ListLabel 375"/>
    <w:qFormat/>
    <w:rsid w:val="00B413B5"/>
    <w:rPr>
      <w:rFonts w:cs="Courier New"/>
    </w:rPr>
  </w:style>
  <w:style w:type="character" w:customStyle="1" w:styleId="ListLabel376">
    <w:name w:val="ListLabel 376"/>
    <w:qFormat/>
    <w:rsid w:val="00B413B5"/>
    <w:rPr>
      <w:rFonts w:cs="Wingdings"/>
    </w:rPr>
  </w:style>
  <w:style w:type="character" w:customStyle="1" w:styleId="ListLabel377">
    <w:name w:val="ListLabel 377"/>
    <w:qFormat/>
    <w:rsid w:val="00B413B5"/>
    <w:rPr>
      <w:rFonts w:ascii="Baskerville Old Face" w:hAnsi="Baskerville Old Face" w:cs="Wingdings"/>
      <w:sz w:val="24"/>
    </w:rPr>
  </w:style>
  <w:style w:type="character" w:customStyle="1" w:styleId="ListLabel378">
    <w:name w:val="ListLabel 378"/>
    <w:qFormat/>
    <w:rsid w:val="00B413B5"/>
    <w:rPr>
      <w:rFonts w:cs="Courier New"/>
    </w:rPr>
  </w:style>
  <w:style w:type="character" w:customStyle="1" w:styleId="ListLabel379">
    <w:name w:val="ListLabel 379"/>
    <w:qFormat/>
    <w:rsid w:val="00B413B5"/>
    <w:rPr>
      <w:rFonts w:cs="Wingdings"/>
    </w:rPr>
  </w:style>
  <w:style w:type="character" w:customStyle="1" w:styleId="ListLabel380">
    <w:name w:val="ListLabel 380"/>
    <w:qFormat/>
    <w:rsid w:val="00B413B5"/>
    <w:rPr>
      <w:rFonts w:cs="Symbol"/>
    </w:rPr>
  </w:style>
  <w:style w:type="character" w:customStyle="1" w:styleId="ListLabel381">
    <w:name w:val="ListLabel 381"/>
    <w:qFormat/>
    <w:rsid w:val="00B413B5"/>
    <w:rPr>
      <w:rFonts w:cs="Courier New"/>
    </w:rPr>
  </w:style>
  <w:style w:type="character" w:customStyle="1" w:styleId="ListLabel382">
    <w:name w:val="ListLabel 382"/>
    <w:qFormat/>
    <w:rsid w:val="00B413B5"/>
    <w:rPr>
      <w:rFonts w:cs="Wingdings"/>
    </w:rPr>
  </w:style>
  <w:style w:type="character" w:customStyle="1" w:styleId="ListLabel383">
    <w:name w:val="ListLabel 383"/>
    <w:qFormat/>
    <w:rsid w:val="00B413B5"/>
    <w:rPr>
      <w:rFonts w:cs="Symbol"/>
    </w:rPr>
  </w:style>
  <w:style w:type="character" w:customStyle="1" w:styleId="ListLabel384">
    <w:name w:val="ListLabel 384"/>
    <w:qFormat/>
    <w:rsid w:val="00B413B5"/>
    <w:rPr>
      <w:rFonts w:cs="Courier New"/>
    </w:rPr>
  </w:style>
  <w:style w:type="character" w:customStyle="1" w:styleId="ListLabel385">
    <w:name w:val="ListLabel 385"/>
    <w:qFormat/>
    <w:rsid w:val="00B413B5"/>
    <w:rPr>
      <w:rFonts w:cs="Wingdings"/>
    </w:rPr>
  </w:style>
  <w:style w:type="character" w:customStyle="1" w:styleId="Bullets">
    <w:name w:val="Bullets"/>
    <w:qFormat/>
    <w:rsid w:val="00B413B5"/>
    <w:rPr>
      <w:rFonts w:ascii="OpenSymbol" w:eastAsia="OpenSymbol" w:hAnsi="OpenSymbol" w:cs="OpenSymbol"/>
    </w:rPr>
  </w:style>
  <w:style w:type="character" w:customStyle="1" w:styleId="ListLabel386">
    <w:name w:val="ListLabel 386"/>
    <w:qFormat/>
    <w:rsid w:val="00B413B5"/>
    <w:rPr>
      <w:rFonts w:ascii="Arial" w:hAnsi="Arial" w:cs="Wingdings"/>
      <w:sz w:val="24"/>
    </w:rPr>
  </w:style>
  <w:style w:type="character" w:customStyle="1" w:styleId="ListLabel387">
    <w:name w:val="ListLabel 387"/>
    <w:qFormat/>
    <w:rsid w:val="00B413B5"/>
    <w:rPr>
      <w:rFonts w:cs="Courier New"/>
    </w:rPr>
  </w:style>
  <w:style w:type="character" w:customStyle="1" w:styleId="ListLabel388">
    <w:name w:val="ListLabel 388"/>
    <w:qFormat/>
    <w:rsid w:val="00B413B5"/>
    <w:rPr>
      <w:rFonts w:cs="Wingdings"/>
    </w:rPr>
  </w:style>
  <w:style w:type="character" w:customStyle="1" w:styleId="ListLabel389">
    <w:name w:val="ListLabel 389"/>
    <w:qFormat/>
    <w:rsid w:val="00B413B5"/>
    <w:rPr>
      <w:rFonts w:cs="Symbol"/>
    </w:rPr>
  </w:style>
  <w:style w:type="character" w:customStyle="1" w:styleId="ListLabel390">
    <w:name w:val="ListLabel 390"/>
    <w:qFormat/>
    <w:rsid w:val="00B413B5"/>
    <w:rPr>
      <w:rFonts w:cs="Courier New"/>
    </w:rPr>
  </w:style>
  <w:style w:type="character" w:customStyle="1" w:styleId="ListLabel391">
    <w:name w:val="ListLabel 391"/>
    <w:qFormat/>
    <w:rsid w:val="00B413B5"/>
    <w:rPr>
      <w:rFonts w:cs="Wingdings"/>
    </w:rPr>
  </w:style>
  <w:style w:type="character" w:customStyle="1" w:styleId="ListLabel392">
    <w:name w:val="ListLabel 392"/>
    <w:qFormat/>
    <w:rsid w:val="00B413B5"/>
    <w:rPr>
      <w:rFonts w:cs="Symbol"/>
    </w:rPr>
  </w:style>
  <w:style w:type="character" w:customStyle="1" w:styleId="ListLabel393">
    <w:name w:val="ListLabel 393"/>
    <w:qFormat/>
    <w:rsid w:val="00B413B5"/>
    <w:rPr>
      <w:rFonts w:cs="Courier New"/>
    </w:rPr>
  </w:style>
  <w:style w:type="character" w:customStyle="1" w:styleId="ListLabel394">
    <w:name w:val="ListLabel 394"/>
    <w:qFormat/>
    <w:rsid w:val="00B413B5"/>
    <w:rPr>
      <w:rFonts w:cs="Wingdings"/>
    </w:rPr>
  </w:style>
  <w:style w:type="character" w:customStyle="1" w:styleId="ListLabel395">
    <w:name w:val="ListLabel 395"/>
    <w:qFormat/>
    <w:rsid w:val="00B413B5"/>
    <w:rPr>
      <w:rFonts w:ascii="Arial" w:hAnsi="Arial" w:cs="Wingdings"/>
      <w:sz w:val="24"/>
    </w:rPr>
  </w:style>
  <w:style w:type="character" w:customStyle="1" w:styleId="ListLabel396">
    <w:name w:val="ListLabel 396"/>
    <w:qFormat/>
    <w:rsid w:val="00B413B5"/>
    <w:rPr>
      <w:rFonts w:cs="Courier New"/>
    </w:rPr>
  </w:style>
  <w:style w:type="character" w:customStyle="1" w:styleId="ListLabel397">
    <w:name w:val="ListLabel 397"/>
    <w:qFormat/>
    <w:rsid w:val="00B413B5"/>
    <w:rPr>
      <w:rFonts w:cs="Wingdings"/>
    </w:rPr>
  </w:style>
  <w:style w:type="character" w:customStyle="1" w:styleId="ListLabel398">
    <w:name w:val="ListLabel 398"/>
    <w:qFormat/>
    <w:rsid w:val="00B413B5"/>
    <w:rPr>
      <w:rFonts w:cs="Symbol"/>
    </w:rPr>
  </w:style>
  <w:style w:type="character" w:customStyle="1" w:styleId="ListLabel399">
    <w:name w:val="ListLabel 399"/>
    <w:qFormat/>
    <w:rsid w:val="00B413B5"/>
    <w:rPr>
      <w:rFonts w:cs="Courier New"/>
    </w:rPr>
  </w:style>
  <w:style w:type="character" w:customStyle="1" w:styleId="ListLabel400">
    <w:name w:val="ListLabel 400"/>
    <w:qFormat/>
    <w:rsid w:val="00B413B5"/>
    <w:rPr>
      <w:rFonts w:cs="Wingdings"/>
    </w:rPr>
  </w:style>
  <w:style w:type="character" w:customStyle="1" w:styleId="ListLabel401">
    <w:name w:val="ListLabel 401"/>
    <w:qFormat/>
    <w:rsid w:val="00B413B5"/>
    <w:rPr>
      <w:rFonts w:cs="Symbol"/>
    </w:rPr>
  </w:style>
  <w:style w:type="character" w:customStyle="1" w:styleId="ListLabel402">
    <w:name w:val="ListLabel 402"/>
    <w:qFormat/>
    <w:rsid w:val="00B413B5"/>
    <w:rPr>
      <w:rFonts w:cs="Courier New"/>
    </w:rPr>
  </w:style>
  <w:style w:type="character" w:customStyle="1" w:styleId="ListLabel403">
    <w:name w:val="ListLabel 403"/>
    <w:qFormat/>
    <w:rsid w:val="00B413B5"/>
    <w:rPr>
      <w:rFonts w:cs="Wingdings"/>
    </w:rPr>
  </w:style>
  <w:style w:type="character" w:customStyle="1" w:styleId="ListLabel404">
    <w:name w:val="ListLabel 404"/>
    <w:qFormat/>
    <w:rsid w:val="00B413B5"/>
    <w:rPr>
      <w:rFonts w:ascii="Arial" w:hAnsi="Arial" w:cs="Wingdings"/>
      <w:sz w:val="24"/>
    </w:rPr>
  </w:style>
  <w:style w:type="character" w:customStyle="1" w:styleId="ListLabel405">
    <w:name w:val="ListLabel 405"/>
    <w:qFormat/>
    <w:rsid w:val="00B413B5"/>
    <w:rPr>
      <w:rFonts w:cs="Courier New"/>
    </w:rPr>
  </w:style>
  <w:style w:type="character" w:customStyle="1" w:styleId="ListLabel406">
    <w:name w:val="ListLabel 406"/>
    <w:qFormat/>
    <w:rsid w:val="00B413B5"/>
    <w:rPr>
      <w:rFonts w:cs="Wingdings"/>
    </w:rPr>
  </w:style>
  <w:style w:type="character" w:customStyle="1" w:styleId="ListLabel407">
    <w:name w:val="ListLabel 407"/>
    <w:qFormat/>
    <w:rsid w:val="00B413B5"/>
    <w:rPr>
      <w:rFonts w:cs="Symbol"/>
    </w:rPr>
  </w:style>
  <w:style w:type="character" w:customStyle="1" w:styleId="ListLabel408">
    <w:name w:val="ListLabel 408"/>
    <w:qFormat/>
    <w:rsid w:val="00B413B5"/>
    <w:rPr>
      <w:rFonts w:cs="Courier New"/>
    </w:rPr>
  </w:style>
  <w:style w:type="character" w:customStyle="1" w:styleId="ListLabel409">
    <w:name w:val="ListLabel 409"/>
    <w:qFormat/>
    <w:rsid w:val="00B413B5"/>
    <w:rPr>
      <w:rFonts w:cs="Wingdings"/>
    </w:rPr>
  </w:style>
  <w:style w:type="character" w:customStyle="1" w:styleId="ListLabel410">
    <w:name w:val="ListLabel 410"/>
    <w:qFormat/>
    <w:rsid w:val="00B413B5"/>
    <w:rPr>
      <w:rFonts w:cs="Symbol"/>
    </w:rPr>
  </w:style>
  <w:style w:type="character" w:customStyle="1" w:styleId="ListLabel411">
    <w:name w:val="ListLabel 411"/>
    <w:qFormat/>
    <w:rsid w:val="00B413B5"/>
    <w:rPr>
      <w:rFonts w:cs="Courier New"/>
    </w:rPr>
  </w:style>
  <w:style w:type="character" w:customStyle="1" w:styleId="ListLabel412">
    <w:name w:val="ListLabel 412"/>
    <w:qFormat/>
    <w:rsid w:val="00B413B5"/>
    <w:rPr>
      <w:rFonts w:cs="Wingdings"/>
    </w:rPr>
  </w:style>
  <w:style w:type="character" w:customStyle="1" w:styleId="ListLabel413">
    <w:name w:val="ListLabel 413"/>
    <w:qFormat/>
    <w:rsid w:val="00B413B5"/>
    <w:rPr>
      <w:rFonts w:ascii="Baskerville Old Face" w:hAnsi="Baskerville Old Face" w:cs="Arial"/>
      <w:sz w:val="24"/>
    </w:rPr>
  </w:style>
  <w:style w:type="character" w:customStyle="1" w:styleId="ListLabel414">
    <w:name w:val="ListLabel 414"/>
    <w:qFormat/>
    <w:rsid w:val="00B413B5"/>
    <w:rPr>
      <w:rFonts w:cs="Courier New"/>
    </w:rPr>
  </w:style>
  <w:style w:type="character" w:customStyle="1" w:styleId="ListLabel415">
    <w:name w:val="ListLabel 415"/>
    <w:qFormat/>
    <w:rsid w:val="00B413B5"/>
    <w:rPr>
      <w:rFonts w:cs="Wingdings"/>
    </w:rPr>
  </w:style>
  <w:style w:type="character" w:customStyle="1" w:styleId="ListLabel416">
    <w:name w:val="ListLabel 416"/>
    <w:qFormat/>
    <w:rsid w:val="00B413B5"/>
    <w:rPr>
      <w:rFonts w:cs="Symbol"/>
    </w:rPr>
  </w:style>
  <w:style w:type="character" w:customStyle="1" w:styleId="ListLabel417">
    <w:name w:val="ListLabel 417"/>
    <w:qFormat/>
    <w:rsid w:val="00B413B5"/>
    <w:rPr>
      <w:rFonts w:cs="Courier New"/>
    </w:rPr>
  </w:style>
  <w:style w:type="character" w:customStyle="1" w:styleId="ListLabel418">
    <w:name w:val="ListLabel 418"/>
    <w:qFormat/>
    <w:rsid w:val="00B413B5"/>
    <w:rPr>
      <w:rFonts w:cs="Wingdings"/>
    </w:rPr>
  </w:style>
  <w:style w:type="character" w:customStyle="1" w:styleId="ListLabel419">
    <w:name w:val="ListLabel 419"/>
    <w:qFormat/>
    <w:rsid w:val="00B413B5"/>
    <w:rPr>
      <w:rFonts w:cs="Symbol"/>
    </w:rPr>
  </w:style>
  <w:style w:type="character" w:customStyle="1" w:styleId="ListLabel420">
    <w:name w:val="ListLabel 420"/>
    <w:qFormat/>
    <w:rsid w:val="00B413B5"/>
    <w:rPr>
      <w:rFonts w:cs="Courier New"/>
    </w:rPr>
  </w:style>
  <w:style w:type="character" w:customStyle="1" w:styleId="ListLabel421">
    <w:name w:val="ListLabel 421"/>
    <w:qFormat/>
    <w:rsid w:val="00B413B5"/>
    <w:rPr>
      <w:rFonts w:cs="Wingdings"/>
    </w:rPr>
  </w:style>
  <w:style w:type="character" w:customStyle="1" w:styleId="ListLabel422">
    <w:name w:val="ListLabel 422"/>
    <w:qFormat/>
    <w:rsid w:val="00B413B5"/>
    <w:rPr>
      <w:rFonts w:ascii="Baskerville Old Face" w:hAnsi="Baskerville Old Face" w:cs="Verdana"/>
      <w:sz w:val="24"/>
    </w:rPr>
  </w:style>
  <w:style w:type="character" w:customStyle="1" w:styleId="ListLabel423">
    <w:name w:val="ListLabel 423"/>
    <w:qFormat/>
    <w:rsid w:val="00B413B5"/>
    <w:rPr>
      <w:rFonts w:cs="Courier New"/>
    </w:rPr>
  </w:style>
  <w:style w:type="character" w:customStyle="1" w:styleId="ListLabel424">
    <w:name w:val="ListLabel 424"/>
    <w:qFormat/>
    <w:rsid w:val="00B413B5"/>
    <w:rPr>
      <w:rFonts w:cs="Wingdings"/>
    </w:rPr>
  </w:style>
  <w:style w:type="character" w:customStyle="1" w:styleId="ListLabel425">
    <w:name w:val="ListLabel 425"/>
    <w:qFormat/>
    <w:rsid w:val="00B413B5"/>
    <w:rPr>
      <w:rFonts w:cs="Symbol"/>
    </w:rPr>
  </w:style>
  <w:style w:type="character" w:customStyle="1" w:styleId="ListLabel426">
    <w:name w:val="ListLabel 426"/>
    <w:qFormat/>
    <w:rsid w:val="00B413B5"/>
    <w:rPr>
      <w:rFonts w:cs="Courier New"/>
    </w:rPr>
  </w:style>
  <w:style w:type="character" w:customStyle="1" w:styleId="ListLabel427">
    <w:name w:val="ListLabel 427"/>
    <w:qFormat/>
    <w:rsid w:val="00B413B5"/>
    <w:rPr>
      <w:rFonts w:cs="Wingdings"/>
    </w:rPr>
  </w:style>
  <w:style w:type="character" w:customStyle="1" w:styleId="ListLabel428">
    <w:name w:val="ListLabel 428"/>
    <w:qFormat/>
    <w:rsid w:val="00B413B5"/>
    <w:rPr>
      <w:rFonts w:cs="Symbol"/>
    </w:rPr>
  </w:style>
  <w:style w:type="character" w:customStyle="1" w:styleId="ListLabel429">
    <w:name w:val="ListLabel 429"/>
    <w:qFormat/>
    <w:rsid w:val="00B413B5"/>
    <w:rPr>
      <w:rFonts w:cs="Courier New"/>
    </w:rPr>
  </w:style>
  <w:style w:type="character" w:customStyle="1" w:styleId="ListLabel430">
    <w:name w:val="ListLabel 430"/>
    <w:qFormat/>
    <w:rsid w:val="00B413B5"/>
    <w:rPr>
      <w:rFonts w:cs="Wingdings"/>
    </w:rPr>
  </w:style>
  <w:style w:type="character" w:customStyle="1" w:styleId="ListLabel431">
    <w:name w:val="ListLabel 431"/>
    <w:qFormat/>
    <w:rsid w:val="00B413B5"/>
    <w:rPr>
      <w:rFonts w:ascii="Baskerville Old Face" w:hAnsi="Baskerville Old Face" w:cs="Arial"/>
      <w:sz w:val="24"/>
    </w:rPr>
  </w:style>
  <w:style w:type="character" w:customStyle="1" w:styleId="ListLabel432">
    <w:name w:val="ListLabel 432"/>
    <w:qFormat/>
    <w:rsid w:val="00B413B5"/>
    <w:rPr>
      <w:rFonts w:cs="Courier New"/>
    </w:rPr>
  </w:style>
  <w:style w:type="character" w:customStyle="1" w:styleId="ListLabel433">
    <w:name w:val="ListLabel 433"/>
    <w:qFormat/>
    <w:rsid w:val="00B413B5"/>
    <w:rPr>
      <w:rFonts w:cs="Wingdings"/>
    </w:rPr>
  </w:style>
  <w:style w:type="character" w:customStyle="1" w:styleId="ListLabel434">
    <w:name w:val="ListLabel 434"/>
    <w:qFormat/>
    <w:rsid w:val="00B413B5"/>
    <w:rPr>
      <w:rFonts w:cs="Symbol"/>
    </w:rPr>
  </w:style>
  <w:style w:type="character" w:customStyle="1" w:styleId="ListLabel435">
    <w:name w:val="ListLabel 435"/>
    <w:qFormat/>
    <w:rsid w:val="00B413B5"/>
    <w:rPr>
      <w:rFonts w:cs="Courier New"/>
    </w:rPr>
  </w:style>
  <w:style w:type="character" w:customStyle="1" w:styleId="ListLabel436">
    <w:name w:val="ListLabel 436"/>
    <w:qFormat/>
    <w:rsid w:val="00B413B5"/>
    <w:rPr>
      <w:rFonts w:cs="Wingdings"/>
    </w:rPr>
  </w:style>
  <w:style w:type="character" w:customStyle="1" w:styleId="ListLabel437">
    <w:name w:val="ListLabel 437"/>
    <w:qFormat/>
    <w:rsid w:val="00B413B5"/>
    <w:rPr>
      <w:rFonts w:cs="Symbol"/>
    </w:rPr>
  </w:style>
  <w:style w:type="character" w:customStyle="1" w:styleId="ListLabel438">
    <w:name w:val="ListLabel 438"/>
    <w:qFormat/>
    <w:rsid w:val="00B413B5"/>
    <w:rPr>
      <w:rFonts w:cs="Courier New"/>
    </w:rPr>
  </w:style>
  <w:style w:type="character" w:customStyle="1" w:styleId="ListLabel439">
    <w:name w:val="ListLabel 439"/>
    <w:qFormat/>
    <w:rsid w:val="00B413B5"/>
    <w:rPr>
      <w:rFonts w:cs="Wingdings"/>
    </w:rPr>
  </w:style>
  <w:style w:type="character" w:customStyle="1" w:styleId="ListLabel440">
    <w:name w:val="ListLabel 440"/>
    <w:qFormat/>
    <w:rsid w:val="00B413B5"/>
    <w:rPr>
      <w:rFonts w:ascii="Baskerville Old Face" w:hAnsi="Baskerville Old Face" w:cs="Verdana"/>
      <w:sz w:val="24"/>
    </w:rPr>
  </w:style>
  <w:style w:type="character" w:customStyle="1" w:styleId="ListLabel441">
    <w:name w:val="ListLabel 441"/>
    <w:qFormat/>
    <w:rsid w:val="00B413B5"/>
    <w:rPr>
      <w:rFonts w:cs="Courier New"/>
    </w:rPr>
  </w:style>
  <w:style w:type="character" w:customStyle="1" w:styleId="ListLabel442">
    <w:name w:val="ListLabel 442"/>
    <w:qFormat/>
    <w:rsid w:val="00B413B5"/>
    <w:rPr>
      <w:rFonts w:cs="Wingdings"/>
    </w:rPr>
  </w:style>
  <w:style w:type="character" w:customStyle="1" w:styleId="ListLabel443">
    <w:name w:val="ListLabel 443"/>
    <w:qFormat/>
    <w:rsid w:val="00B413B5"/>
    <w:rPr>
      <w:rFonts w:cs="Symbol"/>
    </w:rPr>
  </w:style>
  <w:style w:type="character" w:customStyle="1" w:styleId="ListLabel444">
    <w:name w:val="ListLabel 444"/>
    <w:qFormat/>
    <w:rsid w:val="00B413B5"/>
    <w:rPr>
      <w:rFonts w:cs="Courier New"/>
    </w:rPr>
  </w:style>
  <w:style w:type="character" w:customStyle="1" w:styleId="ListLabel445">
    <w:name w:val="ListLabel 445"/>
    <w:qFormat/>
    <w:rsid w:val="00B413B5"/>
    <w:rPr>
      <w:rFonts w:cs="Wingdings"/>
    </w:rPr>
  </w:style>
  <w:style w:type="character" w:customStyle="1" w:styleId="ListLabel446">
    <w:name w:val="ListLabel 446"/>
    <w:qFormat/>
    <w:rsid w:val="00B413B5"/>
    <w:rPr>
      <w:rFonts w:cs="Symbol"/>
    </w:rPr>
  </w:style>
  <w:style w:type="character" w:customStyle="1" w:styleId="ListLabel447">
    <w:name w:val="ListLabel 447"/>
    <w:qFormat/>
    <w:rsid w:val="00B413B5"/>
    <w:rPr>
      <w:rFonts w:cs="Courier New"/>
    </w:rPr>
  </w:style>
  <w:style w:type="character" w:customStyle="1" w:styleId="ListLabel448">
    <w:name w:val="ListLabel 448"/>
    <w:qFormat/>
    <w:rsid w:val="00B413B5"/>
    <w:rPr>
      <w:rFonts w:cs="Wingdings"/>
    </w:rPr>
  </w:style>
  <w:style w:type="character" w:customStyle="1" w:styleId="ListLabel449">
    <w:name w:val="ListLabel 449"/>
    <w:qFormat/>
    <w:rsid w:val="00B413B5"/>
    <w:rPr>
      <w:rFonts w:ascii="Baskerville Old Face" w:hAnsi="Baskerville Old Face" w:cs="Courier New"/>
      <w:sz w:val="24"/>
      <w:szCs w:val="20"/>
    </w:rPr>
  </w:style>
  <w:style w:type="character" w:customStyle="1" w:styleId="ListLabel450">
    <w:name w:val="ListLabel 450"/>
    <w:qFormat/>
    <w:rsid w:val="00B413B5"/>
    <w:rPr>
      <w:rFonts w:cs="Courier New"/>
    </w:rPr>
  </w:style>
  <w:style w:type="character" w:customStyle="1" w:styleId="ListLabel451">
    <w:name w:val="ListLabel 451"/>
    <w:qFormat/>
    <w:rsid w:val="00B413B5"/>
    <w:rPr>
      <w:rFonts w:cs="Wingdings"/>
    </w:rPr>
  </w:style>
  <w:style w:type="character" w:customStyle="1" w:styleId="ListLabel452">
    <w:name w:val="ListLabel 452"/>
    <w:qFormat/>
    <w:rsid w:val="00B413B5"/>
    <w:rPr>
      <w:rFonts w:cs="Symbol"/>
    </w:rPr>
  </w:style>
  <w:style w:type="character" w:customStyle="1" w:styleId="ListLabel453">
    <w:name w:val="ListLabel 453"/>
    <w:qFormat/>
    <w:rsid w:val="00B413B5"/>
    <w:rPr>
      <w:rFonts w:cs="Courier New"/>
    </w:rPr>
  </w:style>
  <w:style w:type="character" w:customStyle="1" w:styleId="ListLabel454">
    <w:name w:val="ListLabel 454"/>
    <w:qFormat/>
    <w:rsid w:val="00B413B5"/>
    <w:rPr>
      <w:rFonts w:cs="Wingdings"/>
    </w:rPr>
  </w:style>
  <w:style w:type="character" w:customStyle="1" w:styleId="ListLabel455">
    <w:name w:val="ListLabel 455"/>
    <w:qFormat/>
    <w:rsid w:val="00B413B5"/>
    <w:rPr>
      <w:rFonts w:cs="Symbol"/>
    </w:rPr>
  </w:style>
  <w:style w:type="character" w:customStyle="1" w:styleId="ListLabel456">
    <w:name w:val="ListLabel 456"/>
    <w:qFormat/>
    <w:rsid w:val="00B413B5"/>
    <w:rPr>
      <w:rFonts w:cs="Courier New"/>
    </w:rPr>
  </w:style>
  <w:style w:type="character" w:customStyle="1" w:styleId="ListLabel457">
    <w:name w:val="ListLabel 457"/>
    <w:qFormat/>
    <w:rsid w:val="00B413B5"/>
    <w:rPr>
      <w:rFonts w:cs="Wingdings"/>
    </w:rPr>
  </w:style>
  <w:style w:type="character" w:customStyle="1" w:styleId="ListLabel458">
    <w:name w:val="ListLabel 458"/>
    <w:qFormat/>
    <w:rsid w:val="00B413B5"/>
    <w:rPr>
      <w:rFonts w:ascii="Arial" w:hAnsi="Arial" w:cs="Arial"/>
      <w:sz w:val="24"/>
    </w:rPr>
  </w:style>
  <w:style w:type="character" w:customStyle="1" w:styleId="ListLabel459">
    <w:name w:val="ListLabel 459"/>
    <w:qFormat/>
    <w:rsid w:val="00B413B5"/>
    <w:rPr>
      <w:rFonts w:cs="Courier New"/>
    </w:rPr>
  </w:style>
  <w:style w:type="character" w:customStyle="1" w:styleId="ListLabel460">
    <w:name w:val="ListLabel 460"/>
    <w:qFormat/>
    <w:rsid w:val="00B413B5"/>
    <w:rPr>
      <w:rFonts w:cs="Wingdings"/>
    </w:rPr>
  </w:style>
  <w:style w:type="character" w:customStyle="1" w:styleId="ListLabel461">
    <w:name w:val="ListLabel 461"/>
    <w:qFormat/>
    <w:rsid w:val="00B413B5"/>
    <w:rPr>
      <w:rFonts w:cs="Symbol"/>
    </w:rPr>
  </w:style>
  <w:style w:type="character" w:customStyle="1" w:styleId="ListLabel462">
    <w:name w:val="ListLabel 462"/>
    <w:qFormat/>
    <w:rsid w:val="00B413B5"/>
    <w:rPr>
      <w:rFonts w:cs="Courier New"/>
    </w:rPr>
  </w:style>
  <w:style w:type="character" w:customStyle="1" w:styleId="ListLabel463">
    <w:name w:val="ListLabel 463"/>
    <w:qFormat/>
    <w:rsid w:val="00B413B5"/>
    <w:rPr>
      <w:rFonts w:cs="Wingdings"/>
    </w:rPr>
  </w:style>
  <w:style w:type="character" w:customStyle="1" w:styleId="ListLabel464">
    <w:name w:val="ListLabel 464"/>
    <w:qFormat/>
    <w:rsid w:val="00B413B5"/>
    <w:rPr>
      <w:rFonts w:cs="Symbol"/>
    </w:rPr>
  </w:style>
  <w:style w:type="character" w:customStyle="1" w:styleId="ListLabel465">
    <w:name w:val="ListLabel 465"/>
    <w:qFormat/>
    <w:rsid w:val="00B413B5"/>
    <w:rPr>
      <w:rFonts w:cs="Courier New"/>
    </w:rPr>
  </w:style>
  <w:style w:type="character" w:customStyle="1" w:styleId="ListLabel466">
    <w:name w:val="ListLabel 466"/>
    <w:qFormat/>
    <w:rsid w:val="00B413B5"/>
    <w:rPr>
      <w:rFonts w:cs="Wingdings"/>
    </w:rPr>
  </w:style>
  <w:style w:type="character" w:customStyle="1" w:styleId="ListLabel467">
    <w:name w:val="ListLabel 467"/>
    <w:qFormat/>
    <w:rsid w:val="00B413B5"/>
    <w:rPr>
      <w:rFonts w:ascii="Arial" w:hAnsi="Arial" w:cs="Times New Roman"/>
      <w:sz w:val="24"/>
    </w:rPr>
  </w:style>
  <w:style w:type="character" w:customStyle="1" w:styleId="ListLabel468">
    <w:name w:val="ListLabel 468"/>
    <w:qFormat/>
    <w:rsid w:val="00B413B5"/>
    <w:rPr>
      <w:rFonts w:cs="Courier New"/>
    </w:rPr>
  </w:style>
  <w:style w:type="character" w:customStyle="1" w:styleId="ListLabel469">
    <w:name w:val="ListLabel 469"/>
    <w:qFormat/>
    <w:rsid w:val="00B413B5"/>
    <w:rPr>
      <w:rFonts w:cs="Wingdings"/>
    </w:rPr>
  </w:style>
  <w:style w:type="character" w:customStyle="1" w:styleId="ListLabel470">
    <w:name w:val="ListLabel 470"/>
    <w:qFormat/>
    <w:rsid w:val="00B413B5"/>
    <w:rPr>
      <w:rFonts w:cs="Symbol"/>
    </w:rPr>
  </w:style>
  <w:style w:type="character" w:customStyle="1" w:styleId="ListLabel471">
    <w:name w:val="ListLabel 471"/>
    <w:qFormat/>
    <w:rsid w:val="00B413B5"/>
    <w:rPr>
      <w:rFonts w:cs="Courier New"/>
    </w:rPr>
  </w:style>
  <w:style w:type="character" w:customStyle="1" w:styleId="ListLabel472">
    <w:name w:val="ListLabel 472"/>
    <w:qFormat/>
    <w:rsid w:val="00B413B5"/>
    <w:rPr>
      <w:rFonts w:cs="Wingdings"/>
    </w:rPr>
  </w:style>
  <w:style w:type="character" w:customStyle="1" w:styleId="ListLabel473">
    <w:name w:val="ListLabel 473"/>
    <w:qFormat/>
    <w:rsid w:val="00B413B5"/>
    <w:rPr>
      <w:rFonts w:cs="Symbol"/>
    </w:rPr>
  </w:style>
  <w:style w:type="character" w:customStyle="1" w:styleId="ListLabel474">
    <w:name w:val="ListLabel 474"/>
    <w:qFormat/>
    <w:rsid w:val="00B413B5"/>
    <w:rPr>
      <w:rFonts w:cs="Courier New"/>
    </w:rPr>
  </w:style>
  <w:style w:type="character" w:customStyle="1" w:styleId="ListLabel475">
    <w:name w:val="ListLabel 475"/>
    <w:qFormat/>
    <w:rsid w:val="00B413B5"/>
    <w:rPr>
      <w:rFonts w:cs="Wingdings"/>
    </w:rPr>
  </w:style>
  <w:style w:type="character" w:customStyle="1" w:styleId="ListLabel476">
    <w:name w:val="ListLabel 476"/>
    <w:qFormat/>
    <w:rsid w:val="00B413B5"/>
    <w:rPr>
      <w:rFonts w:ascii="Arial" w:hAnsi="Arial" w:cs="Times New Roman"/>
      <w:sz w:val="24"/>
    </w:rPr>
  </w:style>
  <w:style w:type="character" w:customStyle="1" w:styleId="ListLabel477">
    <w:name w:val="ListLabel 477"/>
    <w:qFormat/>
    <w:rsid w:val="00B413B5"/>
    <w:rPr>
      <w:rFonts w:cs="Wingdings"/>
    </w:rPr>
  </w:style>
  <w:style w:type="character" w:customStyle="1" w:styleId="ListLabel478">
    <w:name w:val="ListLabel 478"/>
    <w:qFormat/>
    <w:rsid w:val="00B413B5"/>
    <w:rPr>
      <w:rFonts w:cs="Wingdings"/>
    </w:rPr>
  </w:style>
  <w:style w:type="character" w:customStyle="1" w:styleId="ListLabel479">
    <w:name w:val="ListLabel 479"/>
    <w:qFormat/>
    <w:rsid w:val="00B413B5"/>
    <w:rPr>
      <w:rFonts w:cs="Symbol"/>
    </w:rPr>
  </w:style>
  <w:style w:type="character" w:customStyle="1" w:styleId="ListLabel480">
    <w:name w:val="ListLabel 480"/>
    <w:qFormat/>
    <w:rsid w:val="00B413B5"/>
    <w:rPr>
      <w:rFonts w:cs="Courier New"/>
    </w:rPr>
  </w:style>
  <w:style w:type="character" w:customStyle="1" w:styleId="ListLabel481">
    <w:name w:val="ListLabel 481"/>
    <w:qFormat/>
    <w:rsid w:val="00B413B5"/>
    <w:rPr>
      <w:rFonts w:cs="Wingdings"/>
    </w:rPr>
  </w:style>
  <w:style w:type="character" w:customStyle="1" w:styleId="ListLabel482">
    <w:name w:val="ListLabel 482"/>
    <w:qFormat/>
    <w:rsid w:val="00B413B5"/>
    <w:rPr>
      <w:rFonts w:cs="Symbol"/>
    </w:rPr>
  </w:style>
  <w:style w:type="character" w:customStyle="1" w:styleId="ListLabel483">
    <w:name w:val="ListLabel 483"/>
    <w:qFormat/>
    <w:rsid w:val="00B413B5"/>
    <w:rPr>
      <w:rFonts w:cs="Courier New"/>
    </w:rPr>
  </w:style>
  <w:style w:type="character" w:customStyle="1" w:styleId="ListLabel484">
    <w:name w:val="ListLabel 484"/>
    <w:qFormat/>
    <w:rsid w:val="00B413B5"/>
    <w:rPr>
      <w:rFonts w:cs="Wingdings"/>
    </w:rPr>
  </w:style>
  <w:style w:type="character" w:customStyle="1" w:styleId="ListLabel485">
    <w:name w:val="ListLabel 485"/>
    <w:qFormat/>
    <w:rsid w:val="00B413B5"/>
    <w:rPr>
      <w:rFonts w:ascii="Arial" w:hAnsi="Arial" w:cs="Times New Roman"/>
      <w:sz w:val="24"/>
    </w:rPr>
  </w:style>
  <w:style w:type="character" w:customStyle="1" w:styleId="ListLabel486">
    <w:name w:val="ListLabel 486"/>
    <w:qFormat/>
    <w:rsid w:val="00B413B5"/>
    <w:rPr>
      <w:rFonts w:cs="Courier New"/>
    </w:rPr>
  </w:style>
  <w:style w:type="character" w:customStyle="1" w:styleId="ListLabel487">
    <w:name w:val="ListLabel 487"/>
    <w:qFormat/>
    <w:rsid w:val="00B413B5"/>
    <w:rPr>
      <w:rFonts w:cs="Wingdings"/>
    </w:rPr>
  </w:style>
  <w:style w:type="character" w:customStyle="1" w:styleId="ListLabel488">
    <w:name w:val="ListLabel 488"/>
    <w:qFormat/>
    <w:rsid w:val="00B413B5"/>
    <w:rPr>
      <w:rFonts w:cs="Symbol"/>
    </w:rPr>
  </w:style>
  <w:style w:type="character" w:customStyle="1" w:styleId="ListLabel489">
    <w:name w:val="ListLabel 489"/>
    <w:qFormat/>
    <w:rsid w:val="00B413B5"/>
    <w:rPr>
      <w:rFonts w:cs="Courier New"/>
    </w:rPr>
  </w:style>
  <w:style w:type="character" w:customStyle="1" w:styleId="ListLabel490">
    <w:name w:val="ListLabel 490"/>
    <w:qFormat/>
    <w:rsid w:val="00B413B5"/>
    <w:rPr>
      <w:rFonts w:cs="Wingdings"/>
    </w:rPr>
  </w:style>
  <w:style w:type="character" w:customStyle="1" w:styleId="ListLabel491">
    <w:name w:val="ListLabel 491"/>
    <w:qFormat/>
    <w:rsid w:val="00B413B5"/>
    <w:rPr>
      <w:rFonts w:cs="Symbol"/>
    </w:rPr>
  </w:style>
  <w:style w:type="character" w:customStyle="1" w:styleId="ListLabel492">
    <w:name w:val="ListLabel 492"/>
    <w:qFormat/>
    <w:rsid w:val="00B413B5"/>
    <w:rPr>
      <w:rFonts w:cs="Courier New"/>
    </w:rPr>
  </w:style>
  <w:style w:type="character" w:customStyle="1" w:styleId="ListLabel493">
    <w:name w:val="ListLabel 493"/>
    <w:qFormat/>
    <w:rsid w:val="00B413B5"/>
    <w:rPr>
      <w:rFonts w:cs="Wingdings"/>
    </w:rPr>
  </w:style>
  <w:style w:type="character" w:customStyle="1" w:styleId="ListLabel494">
    <w:name w:val="ListLabel 494"/>
    <w:qFormat/>
    <w:rsid w:val="00B413B5"/>
    <w:rPr>
      <w:rFonts w:ascii="Arial" w:hAnsi="Arial" w:cs="Arial"/>
      <w:sz w:val="24"/>
    </w:rPr>
  </w:style>
  <w:style w:type="character" w:customStyle="1" w:styleId="ListLabel495">
    <w:name w:val="ListLabel 495"/>
    <w:qFormat/>
    <w:rsid w:val="00B413B5"/>
    <w:rPr>
      <w:rFonts w:ascii="Arial" w:hAnsi="Arial" w:cs="Arial"/>
      <w:sz w:val="24"/>
    </w:rPr>
  </w:style>
  <w:style w:type="character" w:customStyle="1" w:styleId="ListLabel496">
    <w:name w:val="ListLabel 496"/>
    <w:qFormat/>
    <w:rsid w:val="00B413B5"/>
    <w:rPr>
      <w:rFonts w:cs="Courier New"/>
    </w:rPr>
  </w:style>
  <w:style w:type="character" w:customStyle="1" w:styleId="ListLabel497">
    <w:name w:val="ListLabel 497"/>
    <w:qFormat/>
    <w:rsid w:val="00B413B5"/>
    <w:rPr>
      <w:rFonts w:cs="Wingdings"/>
    </w:rPr>
  </w:style>
  <w:style w:type="character" w:customStyle="1" w:styleId="ListLabel498">
    <w:name w:val="ListLabel 498"/>
    <w:qFormat/>
    <w:rsid w:val="00B413B5"/>
    <w:rPr>
      <w:rFonts w:cs="Symbol"/>
    </w:rPr>
  </w:style>
  <w:style w:type="character" w:customStyle="1" w:styleId="ListLabel499">
    <w:name w:val="ListLabel 499"/>
    <w:qFormat/>
    <w:rsid w:val="00B413B5"/>
    <w:rPr>
      <w:rFonts w:cs="Courier New"/>
    </w:rPr>
  </w:style>
  <w:style w:type="character" w:customStyle="1" w:styleId="ListLabel500">
    <w:name w:val="ListLabel 500"/>
    <w:qFormat/>
    <w:rsid w:val="00B413B5"/>
    <w:rPr>
      <w:rFonts w:cs="Wingdings"/>
    </w:rPr>
  </w:style>
  <w:style w:type="character" w:customStyle="1" w:styleId="ListLabel501">
    <w:name w:val="ListLabel 501"/>
    <w:qFormat/>
    <w:rsid w:val="00B413B5"/>
    <w:rPr>
      <w:rFonts w:cs="Symbol"/>
    </w:rPr>
  </w:style>
  <w:style w:type="character" w:customStyle="1" w:styleId="ListLabel502">
    <w:name w:val="ListLabel 502"/>
    <w:qFormat/>
    <w:rsid w:val="00B413B5"/>
    <w:rPr>
      <w:rFonts w:cs="Courier New"/>
    </w:rPr>
  </w:style>
  <w:style w:type="character" w:customStyle="1" w:styleId="ListLabel503">
    <w:name w:val="ListLabel 503"/>
    <w:qFormat/>
    <w:rsid w:val="00B413B5"/>
    <w:rPr>
      <w:rFonts w:cs="Wingdings"/>
    </w:rPr>
  </w:style>
  <w:style w:type="character" w:customStyle="1" w:styleId="ListLabel504">
    <w:name w:val="ListLabel 504"/>
    <w:qFormat/>
    <w:rsid w:val="00B413B5"/>
    <w:rPr>
      <w:rFonts w:ascii="Arial" w:hAnsi="Arial" w:cs="Courier New"/>
      <w:sz w:val="24"/>
      <w:szCs w:val="20"/>
    </w:rPr>
  </w:style>
  <w:style w:type="character" w:customStyle="1" w:styleId="ListLabel505">
    <w:name w:val="ListLabel 505"/>
    <w:qFormat/>
    <w:rsid w:val="00B413B5"/>
    <w:rPr>
      <w:rFonts w:cs="Courier New"/>
    </w:rPr>
  </w:style>
  <w:style w:type="character" w:customStyle="1" w:styleId="ListLabel506">
    <w:name w:val="ListLabel 506"/>
    <w:qFormat/>
    <w:rsid w:val="00B413B5"/>
    <w:rPr>
      <w:rFonts w:cs="Wingdings"/>
    </w:rPr>
  </w:style>
  <w:style w:type="character" w:customStyle="1" w:styleId="ListLabel507">
    <w:name w:val="ListLabel 507"/>
    <w:qFormat/>
    <w:rsid w:val="00B413B5"/>
    <w:rPr>
      <w:rFonts w:cs="Symbol"/>
    </w:rPr>
  </w:style>
  <w:style w:type="character" w:customStyle="1" w:styleId="ListLabel508">
    <w:name w:val="ListLabel 508"/>
    <w:qFormat/>
    <w:rsid w:val="00B413B5"/>
    <w:rPr>
      <w:rFonts w:cs="Courier New"/>
    </w:rPr>
  </w:style>
  <w:style w:type="character" w:customStyle="1" w:styleId="ListLabel509">
    <w:name w:val="ListLabel 509"/>
    <w:qFormat/>
    <w:rsid w:val="00B413B5"/>
    <w:rPr>
      <w:rFonts w:cs="Wingdings"/>
    </w:rPr>
  </w:style>
  <w:style w:type="character" w:customStyle="1" w:styleId="ListLabel510">
    <w:name w:val="ListLabel 510"/>
    <w:qFormat/>
    <w:rsid w:val="00B413B5"/>
    <w:rPr>
      <w:rFonts w:cs="Symbol"/>
    </w:rPr>
  </w:style>
  <w:style w:type="character" w:customStyle="1" w:styleId="ListLabel511">
    <w:name w:val="ListLabel 511"/>
    <w:qFormat/>
    <w:rsid w:val="00B413B5"/>
    <w:rPr>
      <w:rFonts w:cs="Courier New"/>
    </w:rPr>
  </w:style>
  <w:style w:type="character" w:customStyle="1" w:styleId="ListLabel512">
    <w:name w:val="ListLabel 512"/>
    <w:qFormat/>
    <w:rsid w:val="00B413B5"/>
    <w:rPr>
      <w:rFonts w:cs="Wingdings"/>
    </w:rPr>
  </w:style>
  <w:style w:type="character" w:customStyle="1" w:styleId="ListLabel513">
    <w:name w:val="ListLabel 513"/>
    <w:qFormat/>
    <w:rsid w:val="00B413B5"/>
    <w:rPr>
      <w:rFonts w:ascii="Arial" w:hAnsi="Arial" w:cs="Arial"/>
      <w:sz w:val="24"/>
    </w:rPr>
  </w:style>
  <w:style w:type="character" w:customStyle="1" w:styleId="ListLabel514">
    <w:name w:val="ListLabel 514"/>
    <w:qFormat/>
    <w:rsid w:val="00B413B5"/>
    <w:rPr>
      <w:rFonts w:cs="Courier New"/>
    </w:rPr>
  </w:style>
  <w:style w:type="character" w:customStyle="1" w:styleId="ListLabel515">
    <w:name w:val="ListLabel 515"/>
    <w:qFormat/>
    <w:rsid w:val="00B413B5"/>
    <w:rPr>
      <w:rFonts w:cs="Wingdings"/>
    </w:rPr>
  </w:style>
  <w:style w:type="character" w:customStyle="1" w:styleId="ListLabel516">
    <w:name w:val="ListLabel 516"/>
    <w:qFormat/>
    <w:rsid w:val="00B413B5"/>
    <w:rPr>
      <w:rFonts w:cs="Symbol"/>
    </w:rPr>
  </w:style>
  <w:style w:type="character" w:customStyle="1" w:styleId="ListLabel517">
    <w:name w:val="ListLabel 517"/>
    <w:qFormat/>
    <w:rsid w:val="00B413B5"/>
    <w:rPr>
      <w:rFonts w:cs="Courier New"/>
    </w:rPr>
  </w:style>
  <w:style w:type="character" w:customStyle="1" w:styleId="ListLabel518">
    <w:name w:val="ListLabel 518"/>
    <w:qFormat/>
    <w:rsid w:val="00B413B5"/>
    <w:rPr>
      <w:rFonts w:cs="Wingdings"/>
    </w:rPr>
  </w:style>
  <w:style w:type="character" w:customStyle="1" w:styleId="ListLabel519">
    <w:name w:val="ListLabel 519"/>
    <w:qFormat/>
    <w:rsid w:val="00B413B5"/>
    <w:rPr>
      <w:rFonts w:cs="Symbol"/>
    </w:rPr>
  </w:style>
  <w:style w:type="character" w:customStyle="1" w:styleId="ListLabel520">
    <w:name w:val="ListLabel 520"/>
    <w:qFormat/>
    <w:rsid w:val="00B413B5"/>
    <w:rPr>
      <w:rFonts w:cs="Courier New"/>
    </w:rPr>
  </w:style>
  <w:style w:type="character" w:customStyle="1" w:styleId="ListLabel521">
    <w:name w:val="ListLabel 521"/>
    <w:qFormat/>
    <w:rsid w:val="00B413B5"/>
    <w:rPr>
      <w:rFonts w:cs="Wingdings"/>
    </w:rPr>
  </w:style>
  <w:style w:type="character" w:customStyle="1" w:styleId="ListLabel522">
    <w:name w:val="ListLabel 522"/>
    <w:qFormat/>
    <w:rsid w:val="00B413B5"/>
    <w:rPr>
      <w:rFonts w:ascii="Arial" w:hAnsi="Arial" w:cs="Arial"/>
      <w:sz w:val="24"/>
    </w:rPr>
  </w:style>
  <w:style w:type="character" w:customStyle="1" w:styleId="ListLabel523">
    <w:name w:val="ListLabel 523"/>
    <w:qFormat/>
    <w:rsid w:val="00B413B5"/>
    <w:rPr>
      <w:rFonts w:cs="Courier New"/>
    </w:rPr>
  </w:style>
  <w:style w:type="character" w:customStyle="1" w:styleId="ListLabel524">
    <w:name w:val="ListLabel 524"/>
    <w:qFormat/>
    <w:rsid w:val="00B413B5"/>
    <w:rPr>
      <w:rFonts w:cs="Wingdings"/>
    </w:rPr>
  </w:style>
  <w:style w:type="character" w:customStyle="1" w:styleId="ListLabel525">
    <w:name w:val="ListLabel 525"/>
    <w:qFormat/>
    <w:rsid w:val="00B413B5"/>
    <w:rPr>
      <w:rFonts w:cs="Symbol"/>
    </w:rPr>
  </w:style>
  <w:style w:type="character" w:customStyle="1" w:styleId="ListLabel526">
    <w:name w:val="ListLabel 526"/>
    <w:qFormat/>
    <w:rsid w:val="00B413B5"/>
    <w:rPr>
      <w:rFonts w:cs="Courier New"/>
    </w:rPr>
  </w:style>
  <w:style w:type="character" w:customStyle="1" w:styleId="ListLabel527">
    <w:name w:val="ListLabel 527"/>
    <w:qFormat/>
    <w:rsid w:val="00B413B5"/>
    <w:rPr>
      <w:rFonts w:cs="Wingdings"/>
    </w:rPr>
  </w:style>
  <w:style w:type="character" w:customStyle="1" w:styleId="ListLabel528">
    <w:name w:val="ListLabel 528"/>
    <w:qFormat/>
    <w:rsid w:val="00B413B5"/>
    <w:rPr>
      <w:rFonts w:cs="Symbol"/>
    </w:rPr>
  </w:style>
  <w:style w:type="character" w:customStyle="1" w:styleId="ListLabel529">
    <w:name w:val="ListLabel 529"/>
    <w:qFormat/>
    <w:rsid w:val="00B413B5"/>
    <w:rPr>
      <w:rFonts w:cs="Courier New"/>
    </w:rPr>
  </w:style>
  <w:style w:type="character" w:customStyle="1" w:styleId="ListLabel530">
    <w:name w:val="ListLabel 530"/>
    <w:qFormat/>
    <w:rsid w:val="00B413B5"/>
    <w:rPr>
      <w:rFonts w:cs="Wingdings"/>
    </w:rPr>
  </w:style>
  <w:style w:type="character" w:customStyle="1" w:styleId="ListLabel531">
    <w:name w:val="ListLabel 531"/>
    <w:qFormat/>
    <w:rsid w:val="00B413B5"/>
    <w:rPr>
      <w:rFonts w:ascii="Arial" w:hAnsi="Arial" w:cs="Arial"/>
      <w:sz w:val="24"/>
    </w:rPr>
  </w:style>
  <w:style w:type="character" w:customStyle="1" w:styleId="ListLabel532">
    <w:name w:val="ListLabel 532"/>
    <w:qFormat/>
    <w:rsid w:val="00B413B5"/>
    <w:rPr>
      <w:rFonts w:cs="Courier New"/>
    </w:rPr>
  </w:style>
  <w:style w:type="character" w:customStyle="1" w:styleId="ListLabel533">
    <w:name w:val="ListLabel 533"/>
    <w:qFormat/>
    <w:rsid w:val="00B413B5"/>
    <w:rPr>
      <w:rFonts w:cs="Wingdings"/>
    </w:rPr>
  </w:style>
  <w:style w:type="character" w:customStyle="1" w:styleId="ListLabel534">
    <w:name w:val="ListLabel 534"/>
    <w:qFormat/>
    <w:rsid w:val="00B413B5"/>
    <w:rPr>
      <w:rFonts w:cs="Symbol"/>
    </w:rPr>
  </w:style>
  <w:style w:type="character" w:customStyle="1" w:styleId="ListLabel535">
    <w:name w:val="ListLabel 535"/>
    <w:qFormat/>
    <w:rsid w:val="00B413B5"/>
    <w:rPr>
      <w:rFonts w:cs="Courier New"/>
    </w:rPr>
  </w:style>
  <w:style w:type="character" w:customStyle="1" w:styleId="ListLabel536">
    <w:name w:val="ListLabel 536"/>
    <w:qFormat/>
    <w:rsid w:val="00B413B5"/>
    <w:rPr>
      <w:rFonts w:cs="Wingdings"/>
    </w:rPr>
  </w:style>
  <w:style w:type="character" w:customStyle="1" w:styleId="ListLabel537">
    <w:name w:val="ListLabel 537"/>
    <w:qFormat/>
    <w:rsid w:val="00B413B5"/>
    <w:rPr>
      <w:rFonts w:cs="Symbol"/>
    </w:rPr>
  </w:style>
  <w:style w:type="character" w:customStyle="1" w:styleId="ListLabel538">
    <w:name w:val="ListLabel 538"/>
    <w:qFormat/>
    <w:rsid w:val="00B413B5"/>
    <w:rPr>
      <w:rFonts w:cs="Courier New"/>
    </w:rPr>
  </w:style>
  <w:style w:type="character" w:customStyle="1" w:styleId="ListLabel539">
    <w:name w:val="ListLabel 539"/>
    <w:qFormat/>
    <w:rsid w:val="00B413B5"/>
    <w:rPr>
      <w:rFonts w:cs="Wingdings"/>
    </w:rPr>
  </w:style>
  <w:style w:type="character" w:customStyle="1" w:styleId="ListLabel540">
    <w:name w:val="ListLabel 540"/>
    <w:qFormat/>
    <w:rsid w:val="00B413B5"/>
    <w:rPr>
      <w:rFonts w:ascii="Arial" w:hAnsi="Arial" w:cs="Courier New"/>
      <w:sz w:val="24"/>
    </w:rPr>
  </w:style>
  <w:style w:type="character" w:customStyle="1" w:styleId="ListLabel541">
    <w:name w:val="ListLabel 541"/>
    <w:qFormat/>
    <w:rsid w:val="00B413B5"/>
    <w:rPr>
      <w:rFonts w:cs="Courier New"/>
    </w:rPr>
  </w:style>
  <w:style w:type="character" w:customStyle="1" w:styleId="ListLabel542">
    <w:name w:val="ListLabel 542"/>
    <w:qFormat/>
    <w:rsid w:val="00B413B5"/>
    <w:rPr>
      <w:rFonts w:cs="Wingdings"/>
    </w:rPr>
  </w:style>
  <w:style w:type="character" w:customStyle="1" w:styleId="ListLabel543">
    <w:name w:val="ListLabel 543"/>
    <w:qFormat/>
    <w:rsid w:val="00B413B5"/>
    <w:rPr>
      <w:rFonts w:cs="Symbol"/>
    </w:rPr>
  </w:style>
  <w:style w:type="character" w:customStyle="1" w:styleId="ListLabel544">
    <w:name w:val="ListLabel 544"/>
    <w:qFormat/>
    <w:rsid w:val="00B413B5"/>
    <w:rPr>
      <w:rFonts w:cs="Courier New"/>
    </w:rPr>
  </w:style>
  <w:style w:type="character" w:customStyle="1" w:styleId="ListLabel545">
    <w:name w:val="ListLabel 545"/>
    <w:qFormat/>
    <w:rsid w:val="00B413B5"/>
    <w:rPr>
      <w:rFonts w:cs="Wingdings"/>
    </w:rPr>
  </w:style>
  <w:style w:type="character" w:customStyle="1" w:styleId="ListLabel546">
    <w:name w:val="ListLabel 546"/>
    <w:qFormat/>
    <w:rsid w:val="00B413B5"/>
    <w:rPr>
      <w:rFonts w:cs="Symbol"/>
    </w:rPr>
  </w:style>
  <w:style w:type="character" w:customStyle="1" w:styleId="ListLabel547">
    <w:name w:val="ListLabel 547"/>
    <w:qFormat/>
    <w:rsid w:val="00B413B5"/>
    <w:rPr>
      <w:rFonts w:cs="Courier New"/>
    </w:rPr>
  </w:style>
  <w:style w:type="character" w:customStyle="1" w:styleId="ListLabel548">
    <w:name w:val="ListLabel 548"/>
    <w:qFormat/>
    <w:rsid w:val="00B413B5"/>
    <w:rPr>
      <w:rFonts w:cs="Wingdings"/>
    </w:rPr>
  </w:style>
  <w:style w:type="character" w:customStyle="1" w:styleId="ListLabel549">
    <w:name w:val="ListLabel 549"/>
    <w:qFormat/>
    <w:rsid w:val="00B413B5"/>
    <w:rPr>
      <w:rFonts w:cs="OpenSymbol"/>
      <w:b/>
      <w:sz w:val="24"/>
    </w:rPr>
  </w:style>
  <w:style w:type="character" w:customStyle="1" w:styleId="ListLabel550">
    <w:name w:val="ListLabel 550"/>
    <w:qFormat/>
    <w:rsid w:val="00B413B5"/>
    <w:rPr>
      <w:rFonts w:cs="OpenSymbol"/>
    </w:rPr>
  </w:style>
  <w:style w:type="character" w:customStyle="1" w:styleId="ListLabel551">
    <w:name w:val="ListLabel 551"/>
    <w:qFormat/>
    <w:rsid w:val="00B413B5"/>
    <w:rPr>
      <w:rFonts w:cs="OpenSymbol"/>
    </w:rPr>
  </w:style>
  <w:style w:type="character" w:customStyle="1" w:styleId="ListLabel552">
    <w:name w:val="ListLabel 552"/>
    <w:qFormat/>
    <w:rsid w:val="00B413B5"/>
    <w:rPr>
      <w:rFonts w:cs="OpenSymbol"/>
    </w:rPr>
  </w:style>
  <w:style w:type="character" w:customStyle="1" w:styleId="ListLabel553">
    <w:name w:val="ListLabel 553"/>
    <w:qFormat/>
    <w:rsid w:val="00B413B5"/>
    <w:rPr>
      <w:rFonts w:cs="OpenSymbol"/>
    </w:rPr>
  </w:style>
  <w:style w:type="character" w:customStyle="1" w:styleId="ListLabel554">
    <w:name w:val="ListLabel 554"/>
    <w:qFormat/>
    <w:rsid w:val="00B413B5"/>
    <w:rPr>
      <w:rFonts w:cs="OpenSymbol"/>
    </w:rPr>
  </w:style>
  <w:style w:type="character" w:customStyle="1" w:styleId="ListLabel555">
    <w:name w:val="ListLabel 555"/>
    <w:qFormat/>
    <w:rsid w:val="00B413B5"/>
    <w:rPr>
      <w:rFonts w:cs="OpenSymbol"/>
    </w:rPr>
  </w:style>
  <w:style w:type="character" w:customStyle="1" w:styleId="ListLabel556">
    <w:name w:val="ListLabel 556"/>
    <w:qFormat/>
    <w:rsid w:val="00B413B5"/>
    <w:rPr>
      <w:rFonts w:cs="OpenSymbol"/>
    </w:rPr>
  </w:style>
  <w:style w:type="character" w:customStyle="1" w:styleId="ListLabel557">
    <w:name w:val="ListLabel 557"/>
    <w:qFormat/>
    <w:rsid w:val="00B413B5"/>
    <w:rPr>
      <w:rFonts w:cs="OpenSymbol"/>
    </w:rPr>
  </w:style>
  <w:style w:type="character" w:customStyle="1" w:styleId="ListLabel558">
    <w:name w:val="ListLabel 558"/>
    <w:qFormat/>
    <w:rsid w:val="00B413B5"/>
    <w:rPr>
      <w:rFonts w:ascii="Arial" w:hAnsi="Arial" w:cs="Verdana"/>
      <w:sz w:val="24"/>
    </w:rPr>
  </w:style>
  <w:style w:type="character" w:customStyle="1" w:styleId="ListLabel559">
    <w:name w:val="ListLabel 559"/>
    <w:qFormat/>
    <w:rsid w:val="00B413B5"/>
    <w:rPr>
      <w:rFonts w:cs="Courier New"/>
    </w:rPr>
  </w:style>
  <w:style w:type="character" w:customStyle="1" w:styleId="ListLabel560">
    <w:name w:val="ListLabel 560"/>
    <w:qFormat/>
    <w:rsid w:val="00B413B5"/>
    <w:rPr>
      <w:rFonts w:cs="Wingdings"/>
    </w:rPr>
  </w:style>
  <w:style w:type="character" w:customStyle="1" w:styleId="ListLabel561">
    <w:name w:val="ListLabel 561"/>
    <w:qFormat/>
    <w:rsid w:val="00B413B5"/>
    <w:rPr>
      <w:rFonts w:cs="Symbol"/>
    </w:rPr>
  </w:style>
  <w:style w:type="character" w:customStyle="1" w:styleId="ListLabel562">
    <w:name w:val="ListLabel 562"/>
    <w:qFormat/>
    <w:rsid w:val="00B413B5"/>
    <w:rPr>
      <w:rFonts w:cs="Courier New"/>
    </w:rPr>
  </w:style>
  <w:style w:type="character" w:customStyle="1" w:styleId="ListLabel563">
    <w:name w:val="ListLabel 563"/>
    <w:qFormat/>
    <w:rsid w:val="00B413B5"/>
    <w:rPr>
      <w:rFonts w:cs="Wingdings"/>
    </w:rPr>
  </w:style>
  <w:style w:type="character" w:customStyle="1" w:styleId="ListLabel564">
    <w:name w:val="ListLabel 564"/>
    <w:qFormat/>
    <w:rsid w:val="00B413B5"/>
    <w:rPr>
      <w:rFonts w:cs="Symbol"/>
    </w:rPr>
  </w:style>
  <w:style w:type="character" w:customStyle="1" w:styleId="ListLabel565">
    <w:name w:val="ListLabel 565"/>
    <w:qFormat/>
    <w:rsid w:val="00B413B5"/>
    <w:rPr>
      <w:rFonts w:cs="Courier New"/>
    </w:rPr>
  </w:style>
  <w:style w:type="character" w:customStyle="1" w:styleId="ListLabel566">
    <w:name w:val="ListLabel 566"/>
    <w:qFormat/>
    <w:rsid w:val="00B413B5"/>
    <w:rPr>
      <w:rFonts w:cs="Wingdings"/>
    </w:rPr>
  </w:style>
  <w:style w:type="character" w:customStyle="1" w:styleId="ListLabel567">
    <w:name w:val="ListLabel 567"/>
    <w:qFormat/>
    <w:rsid w:val="00B413B5"/>
    <w:rPr>
      <w:rFonts w:ascii="Arial" w:hAnsi="Arial" w:cs="Verdana"/>
      <w:sz w:val="24"/>
    </w:rPr>
  </w:style>
  <w:style w:type="character" w:customStyle="1" w:styleId="ListLabel568">
    <w:name w:val="ListLabel 568"/>
    <w:qFormat/>
    <w:rsid w:val="00B413B5"/>
    <w:rPr>
      <w:rFonts w:cs="Courier New"/>
    </w:rPr>
  </w:style>
  <w:style w:type="character" w:customStyle="1" w:styleId="ListLabel569">
    <w:name w:val="ListLabel 569"/>
    <w:qFormat/>
    <w:rsid w:val="00B413B5"/>
    <w:rPr>
      <w:rFonts w:cs="Wingdings"/>
    </w:rPr>
  </w:style>
  <w:style w:type="character" w:customStyle="1" w:styleId="ListLabel570">
    <w:name w:val="ListLabel 570"/>
    <w:qFormat/>
    <w:rsid w:val="00B413B5"/>
    <w:rPr>
      <w:rFonts w:cs="Symbol"/>
    </w:rPr>
  </w:style>
  <w:style w:type="character" w:customStyle="1" w:styleId="ListLabel571">
    <w:name w:val="ListLabel 571"/>
    <w:qFormat/>
    <w:rsid w:val="00B413B5"/>
    <w:rPr>
      <w:rFonts w:cs="Courier New"/>
    </w:rPr>
  </w:style>
  <w:style w:type="character" w:customStyle="1" w:styleId="ListLabel572">
    <w:name w:val="ListLabel 572"/>
    <w:qFormat/>
    <w:rsid w:val="00B413B5"/>
    <w:rPr>
      <w:rFonts w:cs="Wingdings"/>
    </w:rPr>
  </w:style>
  <w:style w:type="character" w:customStyle="1" w:styleId="ListLabel573">
    <w:name w:val="ListLabel 573"/>
    <w:qFormat/>
    <w:rsid w:val="00B413B5"/>
    <w:rPr>
      <w:rFonts w:cs="Symbol"/>
    </w:rPr>
  </w:style>
  <w:style w:type="character" w:customStyle="1" w:styleId="ListLabel574">
    <w:name w:val="ListLabel 574"/>
    <w:qFormat/>
    <w:rsid w:val="00B413B5"/>
    <w:rPr>
      <w:rFonts w:cs="Courier New"/>
    </w:rPr>
  </w:style>
  <w:style w:type="character" w:customStyle="1" w:styleId="ListLabel575">
    <w:name w:val="ListLabel 575"/>
    <w:qFormat/>
    <w:rsid w:val="00B413B5"/>
    <w:rPr>
      <w:rFonts w:cs="Wingdings"/>
    </w:rPr>
  </w:style>
  <w:style w:type="character" w:customStyle="1" w:styleId="ListLabel576">
    <w:name w:val="ListLabel 576"/>
    <w:qFormat/>
    <w:rsid w:val="00B413B5"/>
    <w:rPr>
      <w:rFonts w:ascii="Arial" w:hAnsi="Arial" w:cs="Arial"/>
      <w:sz w:val="24"/>
    </w:rPr>
  </w:style>
  <w:style w:type="character" w:customStyle="1" w:styleId="ListLabel577">
    <w:name w:val="ListLabel 577"/>
    <w:qFormat/>
    <w:rsid w:val="00B413B5"/>
    <w:rPr>
      <w:rFonts w:cs="Courier New"/>
    </w:rPr>
  </w:style>
  <w:style w:type="character" w:customStyle="1" w:styleId="ListLabel578">
    <w:name w:val="ListLabel 578"/>
    <w:qFormat/>
    <w:rsid w:val="00B413B5"/>
    <w:rPr>
      <w:rFonts w:cs="Wingdings"/>
    </w:rPr>
  </w:style>
  <w:style w:type="character" w:customStyle="1" w:styleId="ListLabel579">
    <w:name w:val="ListLabel 579"/>
    <w:qFormat/>
    <w:rsid w:val="00B413B5"/>
    <w:rPr>
      <w:rFonts w:cs="Symbol"/>
    </w:rPr>
  </w:style>
  <w:style w:type="character" w:customStyle="1" w:styleId="ListLabel580">
    <w:name w:val="ListLabel 580"/>
    <w:qFormat/>
    <w:rsid w:val="00B413B5"/>
    <w:rPr>
      <w:rFonts w:cs="Courier New"/>
    </w:rPr>
  </w:style>
  <w:style w:type="character" w:customStyle="1" w:styleId="ListLabel581">
    <w:name w:val="ListLabel 581"/>
    <w:qFormat/>
    <w:rsid w:val="00B413B5"/>
    <w:rPr>
      <w:rFonts w:cs="Wingdings"/>
    </w:rPr>
  </w:style>
  <w:style w:type="character" w:customStyle="1" w:styleId="ListLabel582">
    <w:name w:val="ListLabel 582"/>
    <w:qFormat/>
    <w:rsid w:val="00B413B5"/>
    <w:rPr>
      <w:rFonts w:cs="Symbol"/>
    </w:rPr>
  </w:style>
  <w:style w:type="character" w:customStyle="1" w:styleId="ListLabel583">
    <w:name w:val="ListLabel 583"/>
    <w:qFormat/>
    <w:rsid w:val="00B413B5"/>
    <w:rPr>
      <w:rFonts w:cs="Courier New"/>
    </w:rPr>
  </w:style>
  <w:style w:type="character" w:customStyle="1" w:styleId="ListLabel584">
    <w:name w:val="ListLabel 584"/>
    <w:qFormat/>
    <w:rsid w:val="00B413B5"/>
    <w:rPr>
      <w:rFonts w:cs="Wingdings"/>
    </w:rPr>
  </w:style>
  <w:style w:type="character" w:customStyle="1" w:styleId="ListLabel585">
    <w:name w:val="ListLabel 585"/>
    <w:qFormat/>
    <w:rsid w:val="00B413B5"/>
    <w:rPr>
      <w:rFonts w:ascii="Arial" w:hAnsi="Arial" w:cs="Arial"/>
      <w:sz w:val="24"/>
    </w:rPr>
  </w:style>
  <w:style w:type="character" w:customStyle="1" w:styleId="ListLabel586">
    <w:name w:val="ListLabel 586"/>
    <w:qFormat/>
    <w:rsid w:val="00B413B5"/>
    <w:rPr>
      <w:rFonts w:cs="Courier New"/>
    </w:rPr>
  </w:style>
  <w:style w:type="character" w:customStyle="1" w:styleId="ListLabel587">
    <w:name w:val="ListLabel 587"/>
    <w:qFormat/>
    <w:rsid w:val="00B413B5"/>
    <w:rPr>
      <w:rFonts w:cs="Wingdings"/>
    </w:rPr>
  </w:style>
  <w:style w:type="character" w:customStyle="1" w:styleId="ListLabel588">
    <w:name w:val="ListLabel 588"/>
    <w:qFormat/>
    <w:rsid w:val="00B413B5"/>
    <w:rPr>
      <w:rFonts w:cs="Symbol"/>
    </w:rPr>
  </w:style>
  <w:style w:type="character" w:customStyle="1" w:styleId="ListLabel589">
    <w:name w:val="ListLabel 589"/>
    <w:qFormat/>
    <w:rsid w:val="00B413B5"/>
    <w:rPr>
      <w:rFonts w:cs="Courier New"/>
    </w:rPr>
  </w:style>
  <w:style w:type="character" w:customStyle="1" w:styleId="ListLabel590">
    <w:name w:val="ListLabel 590"/>
    <w:qFormat/>
    <w:rsid w:val="00B413B5"/>
    <w:rPr>
      <w:rFonts w:cs="Wingdings"/>
    </w:rPr>
  </w:style>
  <w:style w:type="character" w:customStyle="1" w:styleId="ListLabel591">
    <w:name w:val="ListLabel 591"/>
    <w:qFormat/>
    <w:rsid w:val="00B413B5"/>
    <w:rPr>
      <w:rFonts w:cs="Symbol"/>
    </w:rPr>
  </w:style>
  <w:style w:type="character" w:customStyle="1" w:styleId="ListLabel592">
    <w:name w:val="ListLabel 592"/>
    <w:qFormat/>
    <w:rsid w:val="00B413B5"/>
    <w:rPr>
      <w:rFonts w:cs="Courier New"/>
    </w:rPr>
  </w:style>
  <w:style w:type="character" w:customStyle="1" w:styleId="ListLabel593">
    <w:name w:val="ListLabel 593"/>
    <w:qFormat/>
    <w:rsid w:val="00B413B5"/>
    <w:rPr>
      <w:rFonts w:cs="Wingdings"/>
    </w:rPr>
  </w:style>
  <w:style w:type="character" w:customStyle="1" w:styleId="ListLabel594">
    <w:name w:val="ListLabel 594"/>
    <w:qFormat/>
    <w:rsid w:val="00B413B5"/>
    <w:rPr>
      <w:rFonts w:ascii="Baskerville Old Face" w:hAnsi="Baskerville Old Face" w:cs="Arial"/>
      <w:sz w:val="22"/>
    </w:rPr>
  </w:style>
  <w:style w:type="character" w:customStyle="1" w:styleId="ListLabel595">
    <w:name w:val="ListLabel 595"/>
    <w:qFormat/>
    <w:rsid w:val="00B413B5"/>
    <w:rPr>
      <w:rFonts w:cs="Courier New"/>
    </w:rPr>
  </w:style>
  <w:style w:type="character" w:customStyle="1" w:styleId="ListLabel596">
    <w:name w:val="ListLabel 596"/>
    <w:qFormat/>
    <w:rsid w:val="00B413B5"/>
    <w:rPr>
      <w:rFonts w:cs="Wingdings"/>
    </w:rPr>
  </w:style>
  <w:style w:type="character" w:customStyle="1" w:styleId="ListLabel597">
    <w:name w:val="ListLabel 597"/>
    <w:qFormat/>
    <w:rsid w:val="00B413B5"/>
    <w:rPr>
      <w:rFonts w:cs="Symbol"/>
    </w:rPr>
  </w:style>
  <w:style w:type="character" w:customStyle="1" w:styleId="ListLabel598">
    <w:name w:val="ListLabel 598"/>
    <w:qFormat/>
    <w:rsid w:val="00B413B5"/>
    <w:rPr>
      <w:rFonts w:cs="Courier New"/>
    </w:rPr>
  </w:style>
  <w:style w:type="character" w:customStyle="1" w:styleId="ListLabel599">
    <w:name w:val="ListLabel 599"/>
    <w:qFormat/>
    <w:rsid w:val="00B413B5"/>
    <w:rPr>
      <w:rFonts w:cs="Wingdings"/>
    </w:rPr>
  </w:style>
  <w:style w:type="character" w:customStyle="1" w:styleId="ListLabel600">
    <w:name w:val="ListLabel 600"/>
    <w:qFormat/>
    <w:rsid w:val="00B413B5"/>
    <w:rPr>
      <w:rFonts w:cs="Symbol"/>
    </w:rPr>
  </w:style>
  <w:style w:type="character" w:customStyle="1" w:styleId="ListLabel601">
    <w:name w:val="ListLabel 601"/>
    <w:qFormat/>
    <w:rsid w:val="00B413B5"/>
    <w:rPr>
      <w:rFonts w:cs="Courier New"/>
    </w:rPr>
  </w:style>
  <w:style w:type="character" w:customStyle="1" w:styleId="ListLabel602">
    <w:name w:val="ListLabel 602"/>
    <w:qFormat/>
    <w:rsid w:val="00B413B5"/>
    <w:rPr>
      <w:rFonts w:cs="Wingdings"/>
    </w:rPr>
  </w:style>
  <w:style w:type="character" w:customStyle="1" w:styleId="ListLabel603">
    <w:name w:val="ListLabel 603"/>
    <w:qFormat/>
    <w:rsid w:val="00B413B5"/>
    <w:rPr>
      <w:rFonts w:ascii="Arial" w:hAnsi="Arial" w:cs="Wingdings"/>
      <w:sz w:val="24"/>
    </w:rPr>
  </w:style>
  <w:style w:type="character" w:customStyle="1" w:styleId="ListLabel604">
    <w:name w:val="ListLabel 604"/>
    <w:qFormat/>
    <w:rsid w:val="00B413B5"/>
    <w:rPr>
      <w:rFonts w:cs="Courier New"/>
    </w:rPr>
  </w:style>
  <w:style w:type="character" w:customStyle="1" w:styleId="ListLabel605">
    <w:name w:val="ListLabel 605"/>
    <w:qFormat/>
    <w:rsid w:val="00B413B5"/>
    <w:rPr>
      <w:rFonts w:cs="Wingdings"/>
    </w:rPr>
  </w:style>
  <w:style w:type="character" w:customStyle="1" w:styleId="ListLabel606">
    <w:name w:val="ListLabel 606"/>
    <w:qFormat/>
    <w:rsid w:val="00B413B5"/>
    <w:rPr>
      <w:rFonts w:cs="Symbol"/>
    </w:rPr>
  </w:style>
  <w:style w:type="character" w:customStyle="1" w:styleId="ListLabel607">
    <w:name w:val="ListLabel 607"/>
    <w:qFormat/>
    <w:rsid w:val="00B413B5"/>
    <w:rPr>
      <w:rFonts w:cs="Courier New"/>
    </w:rPr>
  </w:style>
  <w:style w:type="character" w:customStyle="1" w:styleId="ListLabel608">
    <w:name w:val="ListLabel 608"/>
    <w:qFormat/>
    <w:rsid w:val="00B413B5"/>
    <w:rPr>
      <w:rFonts w:cs="Wingdings"/>
    </w:rPr>
  </w:style>
  <w:style w:type="character" w:customStyle="1" w:styleId="ListLabel609">
    <w:name w:val="ListLabel 609"/>
    <w:qFormat/>
    <w:rsid w:val="00B413B5"/>
    <w:rPr>
      <w:rFonts w:cs="Symbol"/>
    </w:rPr>
  </w:style>
  <w:style w:type="character" w:customStyle="1" w:styleId="ListLabel610">
    <w:name w:val="ListLabel 610"/>
    <w:qFormat/>
    <w:rsid w:val="00B413B5"/>
    <w:rPr>
      <w:rFonts w:cs="Courier New"/>
    </w:rPr>
  </w:style>
  <w:style w:type="character" w:customStyle="1" w:styleId="ListLabel611">
    <w:name w:val="ListLabel 611"/>
    <w:qFormat/>
    <w:rsid w:val="00B413B5"/>
    <w:rPr>
      <w:rFonts w:cs="Wingdings"/>
    </w:rPr>
  </w:style>
  <w:style w:type="character" w:customStyle="1" w:styleId="ListLabel612">
    <w:name w:val="ListLabel 612"/>
    <w:qFormat/>
    <w:rsid w:val="00B413B5"/>
    <w:rPr>
      <w:rFonts w:ascii="Arial" w:hAnsi="Arial" w:cs="Wingdings"/>
      <w:sz w:val="24"/>
    </w:rPr>
  </w:style>
  <w:style w:type="character" w:customStyle="1" w:styleId="ListLabel613">
    <w:name w:val="ListLabel 613"/>
    <w:qFormat/>
    <w:rsid w:val="00B413B5"/>
    <w:rPr>
      <w:rFonts w:cs="Courier New"/>
    </w:rPr>
  </w:style>
  <w:style w:type="character" w:customStyle="1" w:styleId="ListLabel614">
    <w:name w:val="ListLabel 614"/>
    <w:qFormat/>
    <w:rsid w:val="00B413B5"/>
    <w:rPr>
      <w:rFonts w:cs="Wingdings"/>
    </w:rPr>
  </w:style>
  <w:style w:type="character" w:customStyle="1" w:styleId="ListLabel615">
    <w:name w:val="ListLabel 615"/>
    <w:qFormat/>
    <w:rsid w:val="00B413B5"/>
    <w:rPr>
      <w:rFonts w:cs="Symbol"/>
    </w:rPr>
  </w:style>
  <w:style w:type="character" w:customStyle="1" w:styleId="ListLabel616">
    <w:name w:val="ListLabel 616"/>
    <w:qFormat/>
    <w:rsid w:val="00B413B5"/>
    <w:rPr>
      <w:rFonts w:cs="Courier New"/>
    </w:rPr>
  </w:style>
  <w:style w:type="character" w:customStyle="1" w:styleId="ListLabel617">
    <w:name w:val="ListLabel 617"/>
    <w:qFormat/>
    <w:rsid w:val="00B413B5"/>
    <w:rPr>
      <w:rFonts w:cs="Wingdings"/>
    </w:rPr>
  </w:style>
  <w:style w:type="character" w:customStyle="1" w:styleId="ListLabel618">
    <w:name w:val="ListLabel 618"/>
    <w:qFormat/>
    <w:rsid w:val="00B413B5"/>
    <w:rPr>
      <w:rFonts w:cs="Symbol"/>
    </w:rPr>
  </w:style>
  <w:style w:type="character" w:customStyle="1" w:styleId="ListLabel619">
    <w:name w:val="ListLabel 619"/>
    <w:qFormat/>
    <w:rsid w:val="00B413B5"/>
    <w:rPr>
      <w:rFonts w:cs="Courier New"/>
    </w:rPr>
  </w:style>
  <w:style w:type="character" w:customStyle="1" w:styleId="ListLabel620">
    <w:name w:val="ListLabel 620"/>
    <w:qFormat/>
    <w:rsid w:val="00B413B5"/>
    <w:rPr>
      <w:rFonts w:cs="Wingdings"/>
    </w:rPr>
  </w:style>
  <w:style w:type="character" w:customStyle="1" w:styleId="ListLabel621">
    <w:name w:val="ListLabel 621"/>
    <w:qFormat/>
    <w:rsid w:val="00B413B5"/>
    <w:rPr>
      <w:rFonts w:ascii="Arial" w:hAnsi="Arial" w:cs="Wingdings"/>
      <w:sz w:val="24"/>
    </w:rPr>
  </w:style>
  <w:style w:type="character" w:customStyle="1" w:styleId="ListLabel622">
    <w:name w:val="ListLabel 622"/>
    <w:qFormat/>
    <w:rsid w:val="00B413B5"/>
    <w:rPr>
      <w:rFonts w:cs="Courier New"/>
    </w:rPr>
  </w:style>
  <w:style w:type="character" w:customStyle="1" w:styleId="ListLabel623">
    <w:name w:val="ListLabel 623"/>
    <w:qFormat/>
    <w:rsid w:val="00B413B5"/>
    <w:rPr>
      <w:rFonts w:cs="Wingdings"/>
    </w:rPr>
  </w:style>
  <w:style w:type="character" w:customStyle="1" w:styleId="ListLabel624">
    <w:name w:val="ListLabel 624"/>
    <w:qFormat/>
    <w:rsid w:val="00B413B5"/>
    <w:rPr>
      <w:rFonts w:cs="Symbol"/>
    </w:rPr>
  </w:style>
  <w:style w:type="character" w:customStyle="1" w:styleId="ListLabel625">
    <w:name w:val="ListLabel 625"/>
    <w:qFormat/>
    <w:rsid w:val="00B413B5"/>
    <w:rPr>
      <w:rFonts w:cs="Courier New"/>
    </w:rPr>
  </w:style>
  <w:style w:type="character" w:customStyle="1" w:styleId="ListLabel626">
    <w:name w:val="ListLabel 626"/>
    <w:qFormat/>
    <w:rsid w:val="00B413B5"/>
    <w:rPr>
      <w:rFonts w:cs="Wingdings"/>
    </w:rPr>
  </w:style>
  <w:style w:type="character" w:customStyle="1" w:styleId="ListLabel627">
    <w:name w:val="ListLabel 627"/>
    <w:qFormat/>
    <w:rsid w:val="00B413B5"/>
    <w:rPr>
      <w:rFonts w:cs="Symbol"/>
    </w:rPr>
  </w:style>
  <w:style w:type="character" w:customStyle="1" w:styleId="ListLabel628">
    <w:name w:val="ListLabel 628"/>
    <w:qFormat/>
    <w:rsid w:val="00B413B5"/>
    <w:rPr>
      <w:rFonts w:cs="Courier New"/>
    </w:rPr>
  </w:style>
  <w:style w:type="character" w:customStyle="1" w:styleId="ListLabel629">
    <w:name w:val="ListLabel 629"/>
    <w:qFormat/>
    <w:rsid w:val="00B413B5"/>
    <w:rPr>
      <w:rFonts w:cs="Wingdings"/>
    </w:rPr>
  </w:style>
  <w:style w:type="character" w:customStyle="1" w:styleId="ListLabel630">
    <w:name w:val="ListLabel 630"/>
    <w:qFormat/>
    <w:rsid w:val="00B413B5"/>
    <w:rPr>
      <w:rFonts w:cs="OpenSymbol"/>
    </w:rPr>
  </w:style>
  <w:style w:type="character" w:customStyle="1" w:styleId="ListLabel631">
    <w:name w:val="ListLabel 631"/>
    <w:qFormat/>
    <w:rsid w:val="00B413B5"/>
    <w:rPr>
      <w:rFonts w:cs="OpenSymbol"/>
    </w:rPr>
  </w:style>
  <w:style w:type="character" w:customStyle="1" w:styleId="ListLabel632">
    <w:name w:val="ListLabel 632"/>
    <w:qFormat/>
    <w:rsid w:val="00B413B5"/>
    <w:rPr>
      <w:rFonts w:cs="OpenSymbol"/>
    </w:rPr>
  </w:style>
  <w:style w:type="character" w:customStyle="1" w:styleId="ListLabel633">
    <w:name w:val="ListLabel 633"/>
    <w:qFormat/>
    <w:rsid w:val="00B413B5"/>
    <w:rPr>
      <w:rFonts w:cs="OpenSymbol"/>
    </w:rPr>
  </w:style>
  <w:style w:type="character" w:customStyle="1" w:styleId="ListLabel634">
    <w:name w:val="ListLabel 634"/>
    <w:qFormat/>
    <w:rsid w:val="00B413B5"/>
    <w:rPr>
      <w:rFonts w:cs="OpenSymbol"/>
    </w:rPr>
  </w:style>
  <w:style w:type="character" w:customStyle="1" w:styleId="ListLabel635">
    <w:name w:val="ListLabel 635"/>
    <w:qFormat/>
    <w:rsid w:val="00B413B5"/>
    <w:rPr>
      <w:rFonts w:cs="OpenSymbol"/>
    </w:rPr>
  </w:style>
  <w:style w:type="character" w:customStyle="1" w:styleId="ListLabel636">
    <w:name w:val="ListLabel 636"/>
    <w:qFormat/>
    <w:rsid w:val="00B413B5"/>
    <w:rPr>
      <w:rFonts w:cs="OpenSymbol"/>
    </w:rPr>
  </w:style>
  <w:style w:type="character" w:customStyle="1" w:styleId="ListLabel637">
    <w:name w:val="ListLabel 637"/>
    <w:qFormat/>
    <w:rsid w:val="00B413B5"/>
    <w:rPr>
      <w:rFonts w:cs="OpenSymbol"/>
    </w:rPr>
  </w:style>
  <w:style w:type="character" w:customStyle="1" w:styleId="ListLabel638">
    <w:name w:val="ListLabel 638"/>
    <w:qFormat/>
    <w:rsid w:val="00B413B5"/>
    <w:rPr>
      <w:rFonts w:cs="OpenSymbol"/>
    </w:rPr>
  </w:style>
  <w:style w:type="character" w:customStyle="1" w:styleId="ListLabel639">
    <w:name w:val="ListLabel 639"/>
    <w:qFormat/>
    <w:rsid w:val="00B413B5"/>
    <w:rPr>
      <w:rFonts w:cs="OpenSymbol"/>
    </w:rPr>
  </w:style>
  <w:style w:type="character" w:customStyle="1" w:styleId="ListLabel640">
    <w:name w:val="ListLabel 640"/>
    <w:qFormat/>
    <w:rsid w:val="00B413B5"/>
    <w:rPr>
      <w:rFonts w:cs="OpenSymbol"/>
    </w:rPr>
  </w:style>
  <w:style w:type="character" w:customStyle="1" w:styleId="ListLabel641">
    <w:name w:val="ListLabel 641"/>
    <w:qFormat/>
    <w:rsid w:val="00B413B5"/>
    <w:rPr>
      <w:rFonts w:cs="OpenSymbol"/>
    </w:rPr>
  </w:style>
  <w:style w:type="character" w:customStyle="1" w:styleId="ListLabel642">
    <w:name w:val="ListLabel 642"/>
    <w:qFormat/>
    <w:rsid w:val="00B413B5"/>
    <w:rPr>
      <w:rFonts w:cs="OpenSymbol"/>
    </w:rPr>
  </w:style>
  <w:style w:type="character" w:customStyle="1" w:styleId="ListLabel643">
    <w:name w:val="ListLabel 643"/>
    <w:qFormat/>
    <w:rsid w:val="00B413B5"/>
    <w:rPr>
      <w:rFonts w:cs="OpenSymbol"/>
    </w:rPr>
  </w:style>
  <w:style w:type="character" w:customStyle="1" w:styleId="ListLabel644">
    <w:name w:val="ListLabel 644"/>
    <w:qFormat/>
    <w:rsid w:val="00B413B5"/>
    <w:rPr>
      <w:rFonts w:cs="OpenSymbol"/>
    </w:rPr>
  </w:style>
  <w:style w:type="character" w:customStyle="1" w:styleId="ListLabel645">
    <w:name w:val="ListLabel 645"/>
    <w:qFormat/>
    <w:rsid w:val="00B413B5"/>
    <w:rPr>
      <w:rFonts w:cs="OpenSymbol"/>
    </w:rPr>
  </w:style>
  <w:style w:type="character" w:customStyle="1" w:styleId="ListLabel646">
    <w:name w:val="ListLabel 646"/>
    <w:qFormat/>
    <w:rsid w:val="00B413B5"/>
    <w:rPr>
      <w:rFonts w:cs="OpenSymbol"/>
    </w:rPr>
  </w:style>
  <w:style w:type="character" w:customStyle="1" w:styleId="ListLabel647">
    <w:name w:val="ListLabel 647"/>
    <w:qFormat/>
    <w:rsid w:val="00B413B5"/>
    <w:rPr>
      <w:rFonts w:cs="OpenSymbol"/>
    </w:rPr>
  </w:style>
  <w:style w:type="character" w:customStyle="1" w:styleId="ListLabel648">
    <w:name w:val="ListLabel 648"/>
    <w:qFormat/>
    <w:rsid w:val="00B413B5"/>
    <w:rPr>
      <w:rFonts w:cs="Angsana New"/>
    </w:rPr>
  </w:style>
  <w:style w:type="character" w:customStyle="1" w:styleId="ListLabel649">
    <w:name w:val="ListLabel 649"/>
    <w:qFormat/>
    <w:rsid w:val="00B413B5"/>
    <w:rPr>
      <w:rFonts w:cs="Courier New"/>
    </w:rPr>
  </w:style>
  <w:style w:type="character" w:customStyle="1" w:styleId="ListLabel650">
    <w:name w:val="ListLabel 650"/>
    <w:qFormat/>
    <w:rsid w:val="00B413B5"/>
    <w:rPr>
      <w:rFonts w:cs="Courier New"/>
    </w:rPr>
  </w:style>
  <w:style w:type="character" w:customStyle="1" w:styleId="ListLabel651">
    <w:name w:val="ListLabel 651"/>
    <w:qFormat/>
    <w:rsid w:val="00B413B5"/>
    <w:rPr>
      <w:rFonts w:cs="Courier New"/>
    </w:rPr>
  </w:style>
  <w:style w:type="character" w:customStyle="1" w:styleId="ListLabel652">
    <w:name w:val="ListLabel 652"/>
    <w:qFormat/>
    <w:rsid w:val="00B413B5"/>
    <w:rPr>
      <w:color w:val="00000A"/>
    </w:rPr>
  </w:style>
  <w:style w:type="paragraph" w:customStyle="1" w:styleId="Heading">
    <w:name w:val="Heading"/>
    <w:basedOn w:val="Normal"/>
    <w:next w:val="Corpsdetexte"/>
    <w:qFormat/>
    <w:rsid w:val="00B413B5"/>
    <w:pPr>
      <w:keepNext/>
      <w:spacing w:before="240" w:after="120" w:line="288" w:lineRule="auto"/>
    </w:pPr>
    <w:rPr>
      <w:rFonts w:ascii="Liberation Sans" w:eastAsia="DejaVu Sans" w:hAnsi="Liberation Sans" w:cs="DejaVu Sans"/>
      <w:color w:val="595959" w:themeColor="text1" w:themeTint="A6"/>
      <w:kern w:val="2"/>
      <w:sz w:val="28"/>
      <w:szCs w:val="28"/>
      <w:lang w:eastAsia="ja-JP"/>
    </w:rPr>
  </w:style>
  <w:style w:type="paragraph" w:styleId="Corpsdetexte">
    <w:name w:val="Body Text"/>
    <w:basedOn w:val="Normal"/>
    <w:link w:val="CorpsdetexteCar"/>
    <w:uiPriority w:val="99"/>
    <w:semiHidden/>
    <w:unhideWhenUsed/>
    <w:rsid w:val="00B413B5"/>
    <w:pPr>
      <w:spacing w:before="40" w:after="120" w:line="288" w:lineRule="auto"/>
    </w:pPr>
  </w:style>
  <w:style w:type="character" w:customStyle="1" w:styleId="CorpsdetexteCar1">
    <w:name w:val="Corps de texte Car1"/>
    <w:basedOn w:val="Policepardfaut"/>
    <w:uiPriority w:val="99"/>
    <w:semiHidden/>
    <w:rsid w:val="00B413B5"/>
  </w:style>
  <w:style w:type="paragraph" w:styleId="Liste">
    <w:name w:val="List"/>
    <w:basedOn w:val="Normal"/>
    <w:uiPriority w:val="99"/>
    <w:semiHidden/>
    <w:unhideWhenUsed/>
    <w:rsid w:val="00B413B5"/>
    <w:pPr>
      <w:spacing w:before="40" w:line="288" w:lineRule="auto"/>
      <w:ind w:left="360" w:hanging="360"/>
      <w:contextualSpacing/>
    </w:pPr>
    <w:rPr>
      <w:color w:val="595959" w:themeColor="text1" w:themeTint="A6"/>
      <w:kern w:val="2"/>
      <w:sz w:val="20"/>
      <w:szCs w:val="20"/>
      <w:lang w:eastAsia="ja-JP"/>
    </w:rPr>
  </w:style>
  <w:style w:type="paragraph" w:styleId="Lgende">
    <w:name w:val="caption"/>
    <w:basedOn w:val="Normal"/>
    <w:next w:val="Normal"/>
    <w:uiPriority w:val="35"/>
    <w:semiHidden/>
    <w:unhideWhenUsed/>
    <w:qFormat/>
    <w:rsid w:val="00B413B5"/>
    <w:pPr>
      <w:spacing w:before="40" w:line="240" w:lineRule="auto"/>
    </w:pPr>
    <w:rPr>
      <w:b/>
      <w:bCs/>
      <w:color w:val="5B9BD5" w:themeColor="accent1"/>
      <w:kern w:val="2"/>
      <w:sz w:val="18"/>
      <w:szCs w:val="20"/>
      <w:lang w:eastAsia="ja-JP"/>
    </w:rPr>
  </w:style>
  <w:style w:type="paragraph" w:customStyle="1" w:styleId="Index">
    <w:name w:val="Index"/>
    <w:basedOn w:val="Normal"/>
    <w:qFormat/>
    <w:rsid w:val="00B413B5"/>
    <w:pPr>
      <w:suppressLineNumbers/>
      <w:spacing w:before="40" w:line="288" w:lineRule="auto"/>
    </w:pPr>
    <w:rPr>
      <w:color w:val="595959" w:themeColor="text1" w:themeTint="A6"/>
      <w:kern w:val="2"/>
      <w:sz w:val="20"/>
      <w:szCs w:val="20"/>
      <w:lang w:eastAsia="ja-JP"/>
    </w:rPr>
  </w:style>
  <w:style w:type="paragraph" w:styleId="En-tte">
    <w:name w:val="header"/>
    <w:basedOn w:val="Normal"/>
    <w:link w:val="En-tteCar1"/>
    <w:uiPriority w:val="99"/>
    <w:unhideWhenUsed/>
    <w:rsid w:val="00B413B5"/>
    <w:pPr>
      <w:tabs>
        <w:tab w:val="center" w:pos="4680"/>
        <w:tab w:val="right" w:pos="9360"/>
      </w:tabs>
      <w:spacing w:after="0" w:line="240" w:lineRule="auto"/>
    </w:pPr>
    <w:rPr>
      <w:color w:val="595959" w:themeColor="text1" w:themeTint="A6"/>
      <w:kern w:val="2"/>
      <w:sz w:val="20"/>
      <w:szCs w:val="20"/>
      <w:lang w:eastAsia="ja-JP"/>
    </w:rPr>
  </w:style>
  <w:style w:type="character" w:customStyle="1" w:styleId="En-tteCar1">
    <w:name w:val="En-tête Car1"/>
    <w:basedOn w:val="Policepardfaut"/>
    <w:link w:val="En-tte"/>
    <w:uiPriority w:val="99"/>
    <w:rsid w:val="00B413B5"/>
    <w:rPr>
      <w:color w:val="595959" w:themeColor="text1" w:themeTint="A6"/>
      <w:kern w:val="2"/>
      <w:sz w:val="20"/>
      <w:szCs w:val="20"/>
      <w:lang w:eastAsia="ja-JP"/>
    </w:rPr>
  </w:style>
  <w:style w:type="paragraph" w:styleId="Pieddepage">
    <w:name w:val="footer"/>
    <w:basedOn w:val="Normal"/>
    <w:link w:val="PieddepageCar"/>
    <w:uiPriority w:val="99"/>
    <w:unhideWhenUsed/>
    <w:rsid w:val="00B413B5"/>
    <w:pPr>
      <w:pBdr>
        <w:top w:val="single" w:sz="4" w:space="6" w:color="B1C0CD"/>
        <w:left w:val="single" w:sz="4" w:space="20" w:color="FFFFFF"/>
        <w:right w:val="single" w:sz="2" w:space="20" w:color="FFFFFF"/>
      </w:pBdr>
      <w:spacing w:before="40" w:after="0" w:line="240" w:lineRule="auto"/>
    </w:pPr>
    <w:rPr>
      <w:kern w:val="2"/>
    </w:rPr>
  </w:style>
  <w:style w:type="character" w:customStyle="1" w:styleId="PieddepageCar1">
    <w:name w:val="Pied de page Car1"/>
    <w:basedOn w:val="Policepardfaut"/>
    <w:uiPriority w:val="99"/>
    <w:semiHidden/>
    <w:rsid w:val="00B413B5"/>
  </w:style>
  <w:style w:type="paragraph" w:styleId="Sansinterligne">
    <w:name w:val="No Spacing"/>
    <w:link w:val="SansinterligneCar"/>
    <w:uiPriority w:val="1"/>
    <w:qFormat/>
    <w:rsid w:val="00B413B5"/>
    <w:pPr>
      <w:spacing w:after="0" w:line="240" w:lineRule="auto"/>
    </w:pPr>
  </w:style>
  <w:style w:type="paragraph" w:styleId="Textedebulles">
    <w:name w:val="Balloon Text"/>
    <w:basedOn w:val="Normal"/>
    <w:link w:val="TextedebullesCar"/>
    <w:uiPriority w:val="99"/>
    <w:semiHidden/>
    <w:unhideWhenUsed/>
    <w:qFormat/>
    <w:rsid w:val="00B413B5"/>
    <w:pPr>
      <w:spacing w:before="40" w:after="0" w:line="240" w:lineRule="auto"/>
    </w:pPr>
    <w:rPr>
      <w:rFonts w:ascii="Tahoma" w:hAnsi="Tahoma" w:cs="Tahoma"/>
      <w:sz w:val="16"/>
    </w:rPr>
  </w:style>
  <w:style w:type="character" w:customStyle="1" w:styleId="TextedebullesCar1">
    <w:name w:val="Texte de bulles Car1"/>
    <w:basedOn w:val="Policepardfaut"/>
    <w:uiPriority w:val="99"/>
    <w:semiHidden/>
    <w:rsid w:val="00B413B5"/>
    <w:rPr>
      <w:rFonts w:ascii="Segoe UI" w:hAnsi="Segoe UI" w:cs="Segoe UI"/>
      <w:sz w:val="18"/>
      <w:szCs w:val="18"/>
    </w:rPr>
  </w:style>
  <w:style w:type="paragraph" w:styleId="Citation">
    <w:name w:val="Quote"/>
    <w:basedOn w:val="Normal"/>
    <w:next w:val="Normal"/>
    <w:link w:val="CitationCar"/>
    <w:uiPriority w:val="9"/>
    <w:unhideWhenUsed/>
    <w:qFormat/>
    <w:rsid w:val="00B413B5"/>
    <w:pPr>
      <w:spacing w:before="240" w:after="240" w:line="288" w:lineRule="auto"/>
      <w:ind w:left="720" w:right="720"/>
    </w:pPr>
    <w:rPr>
      <w:i/>
      <w:iCs/>
      <w:color w:val="5B9BD5" w:themeColor="accent1"/>
      <w:kern w:val="2"/>
      <w:sz w:val="28"/>
    </w:rPr>
  </w:style>
  <w:style w:type="character" w:customStyle="1" w:styleId="CitationCar1">
    <w:name w:val="Citation Car1"/>
    <w:basedOn w:val="Policepardfaut"/>
    <w:uiPriority w:val="29"/>
    <w:rsid w:val="00B413B5"/>
    <w:rPr>
      <w:i/>
      <w:iCs/>
      <w:color w:val="404040" w:themeColor="text1" w:themeTint="BF"/>
    </w:rPr>
  </w:style>
  <w:style w:type="paragraph" w:styleId="Bibliographie">
    <w:name w:val="Bibliography"/>
    <w:basedOn w:val="Normal"/>
    <w:next w:val="Normal"/>
    <w:uiPriority w:val="37"/>
    <w:semiHidden/>
    <w:unhideWhenUsed/>
    <w:qFormat/>
    <w:rsid w:val="00B413B5"/>
    <w:pPr>
      <w:spacing w:before="40" w:line="288" w:lineRule="auto"/>
    </w:pPr>
    <w:rPr>
      <w:color w:val="595959" w:themeColor="text1" w:themeTint="A6"/>
      <w:kern w:val="2"/>
      <w:sz w:val="20"/>
      <w:szCs w:val="20"/>
      <w:lang w:eastAsia="ja-JP"/>
    </w:rPr>
  </w:style>
  <w:style w:type="paragraph" w:styleId="Normalcentr">
    <w:name w:val="Block Text"/>
    <w:basedOn w:val="Normal"/>
    <w:uiPriority w:val="99"/>
    <w:semiHidden/>
    <w:unhideWhenUsed/>
    <w:qFormat/>
    <w:rsid w:val="00B413B5"/>
    <w:pPr>
      <w:pBdr>
        <w:top w:val="single" w:sz="2" w:space="10" w:color="7E97AD"/>
        <w:left w:val="single" w:sz="2" w:space="10" w:color="7E97AD"/>
        <w:bottom w:val="single" w:sz="2" w:space="10" w:color="7E97AD"/>
        <w:right w:val="single" w:sz="2" w:space="10" w:color="7E97AD"/>
      </w:pBdr>
      <w:spacing w:before="40" w:line="288" w:lineRule="auto"/>
      <w:ind w:left="1152" w:right="1152"/>
    </w:pPr>
    <w:rPr>
      <w:i/>
      <w:iCs/>
      <w:color w:val="5B9BD5" w:themeColor="accent1"/>
      <w:kern w:val="2"/>
      <w:sz w:val="20"/>
      <w:szCs w:val="20"/>
      <w:lang w:eastAsia="ja-JP"/>
    </w:rPr>
  </w:style>
  <w:style w:type="paragraph" w:styleId="Corpsdetexte2">
    <w:name w:val="Body Text 2"/>
    <w:basedOn w:val="Normal"/>
    <w:link w:val="Corpsdetexte2Car"/>
    <w:unhideWhenUsed/>
    <w:qFormat/>
    <w:rsid w:val="00B413B5"/>
    <w:pPr>
      <w:spacing w:before="40" w:after="120" w:line="480" w:lineRule="auto"/>
    </w:pPr>
  </w:style>
  <w:style w:type="character" w:customStyle="1" w:styleId="Corpsdetexte2Car1">
    <w:name w:val="Corps de texte 2 Car1"/>
    <w:basedOn w:val="Policepardfaut"/>
    <w:uiPriority w:val="99"/>
    <w:semiHidden/>
    <w:rsid w:val="00B413B5"/>
  </w:style>
  <w:style w:type="paragraph" w:styleId="Corpsdetexte3">
    <w:name w:val="Body Text 3"/>
    <w:basedOn w:val="Normal"/>
    <w:link w:val="Corpsdetexte3Car"/>
    <w:uiPriority w:val="99"/>
    <w:unhideWhenUsed/>
    <w:qFormat/>
    <w:rsid w:val="00B413B5"/>
    <w:pPr>
      <w:spacing w:before="40" w:after="120" w:line="288" w:lineRule="auto"/>
    </w:pPr>
    <w:rPr>
      <w:sz w:val="16"/>
    </w:rPr>
  </w:style>
  <w:style w:type="character" w:customStyle="1" w:styleId="Corpsdetexte3Car1">
    <w:name w:val="Corps de texte 3 Car1"/>
    <w:basedOn w:val="Policepardfaut"/>
    <w:uiPriority w:val="99"/>
    <w:semiHidden/>
    <w:rsid w:val="00B413B5"/>
    <w:rPr>
      <w:sz w:val="16"/>
      <w:szCs w:val="16"/>
    </w:rPr>
  </w:style>
  <w:style w:type="paragraph" w:styleId="Retraitcorpsdetexte">
    <w:name w:val="Body Text Indent"/>
    <w:basedOn w:val="Normal"/>
    <w:link w:val="RetraitcorpsdetexteCar"/>
    <w:uiPriority w:val="99"/>
    <w:semiHidden/>
    <w:unhideWhenUsed/>
    <w:rsid w:val="00B413B5"/>
    <w:pPr>
      <w:spacing w:before="40" w:after="120" w:line="288" w:lineRule="auto"/>
      <w:ind w:left="360"/>
    </w:pPr>
  </w:style>
  <w:style w:type="character" w:customStyle="1" w:styleId="RetraitcorpsdetexteCar1">
    <w:name w:val="Retrait corps de texte Car1"/>
    <w:basedOn w:val="Policepardfaut"/>
    <w:uiPriority w:val="99"/>
    <w:semiHidden/>
    <w:rsid w:val="00B413B5"/>
  </w:style>
  <w:style w:type="paragraph" w:styleId="Retraitcorpset1relig">
    <w:name w:val="Body Text First Indent 2"/>
    <w:basedOn w:val="Retraitcorpsdetexte"/>
    <w:link w:val="Retraitcorpset1religCar"/>
    <w:uiPriority w:val="99"/>
    <w:semiHidden/>
    <w:unhideWhenUsed/>
    <w:qFormat/>
    <w:rsid w:val="00B413B5"/>
    <w:pPr>
      <w:spacing w:after="200"/>
      <w:ind w:firstLine="360"/>
    </w:pPr>
  </w:style>
  <w:style w:type="character" w:customStyle="1" w:styleId="Retraitcorpset1religCar1">
    <w:name w:val="Retrait corps et 1re lig. Car1"/>
    <w:basedOn w:val="RetraitcorpsdetexteCar1"/>
    <w:uiPriority w:val="99"/>
    <w:semiHidden/>
    <w:rsid w:val="00B413B5"/>
  </w:style>
  <w:style w:type="paragraph" w:styleId="Retraitcorpsdetexte2">
    <w:name w:val="Body Text Indent 2"/>
    <w:basedOn w:val="Normal"/>
    <w:link w:val="Retraitcorpsdetexte2Car"/>
    <w:uiPriority w:val="99"/>
    <w:semiHidden/>
    <w:unhideWhenUsed/>
    <w:qFormat/>
    <w:rsid w:val="00B413B5"/>
    <w:pPr>
      <w:spacing w:before="40" w:after="120" w:line="480" w:lineRule="auto"/>
      <w:ind w:left="360"/>
    </w:pPr>
  </w:style>
  <w:style w:type="character" w:customStyle="1" w:styleId="Retraitcorpsdetexte2Car1">
    <w:name w:val="Retrait corps de texte 2 Car1"/>
    <w:basedOn w:val="Policepardfaut"/>
    <w:uiPriority w:val="99"/>
    <w:semiHidden/>
    <w:rsid w:val="00B413B5"/>
  </w:style>
  <w:style w:type="paragraph" w:styleId="Retraitcorpsdetexte3">
    <w:name w:val="Body Text Indent 3"/>
    <w:basedOn w:val="Normal"/>
    <w:link w:val="Retraitcorpsdetexte3Car"/>
    <w:uiPriority w:val="99"/>
    <w:semiHidden/>
    <w:unhideWhenUsed/>
    <w:qFormat/>
    <w:rsid w:val="00B413B5"/>
    <w:pPr>
      <w:spacing w:before="40" w:after="120" w:line="288" w:lineRule="auto"/>
      <w:ind w:left="360"/>
    </w:pPr>
    <w:rPr>
      <w:sz w:val="16"/>
    </w:rPr>
  </w:style>
  <w:style w:type="character" w:customStyle="1" w:styleId="Retraitcorpsdetexte3Car1">
    <w:name w:val="Retrait corps de texte 3 Car1"/>
    <w:basedOn w:val="Policepardfaut"/>
    <w:uiPriority w:val="99"/>
    <w:semiHidden/>
    <w:rsid w:val="00B413B5"/>
    <w:rPr>
      <w:sz w:val="16"/>
      <w:szCs w:val="16"/>
    </w:rPr>
  </w:style>
  <w:style w:type="paragraph" w:styleId="Formuledepolitesse">
    <w:name w:val="Closing"/>
    <w:basedOn w:val="Normal"/>
    <w:link w:val="FormuledepolitesseCar"/>
    <w:uiPriority w:val="99"/>
    <w:semiHidden/>
    <w:unhideWhenUsed/>
    <w:qFormat/>
    <w:rsid w:val="00B413B5"/>
    <w:pPr>
      <w:spacing w:before="40" w:after="0" w:line="240" w:lineRule="auto"/>
      <w:ind w:left="4320"/>
    </w:pPr>
  </w:style>
  <w:style w:type="character" w:customStyle="1" w:styleId="FormuledepolitesseCar1">
    <w:name w:val="Formule de politesse Car1"/>
    <w:basedOn w:val="Policepardfaut"/>
    <w:uiPriority w:val="99"/>
    <w:semiHidden/>
    <w:rsid w:val="00B413B5"/>
  </w:style>
  <w:style w:type="paragraph" w:styleId="Commentaire">
    <w:name w:val="annotation text"/>
    <w:basedOn w:val="Normal"/>
    <w:link w:val="CommentaireCar"/>
    <w:uiPriority w:val="99"/>
    <w:semiHidden/>
    <w:unhideWhenUsed/>
    <w:qFormat/>
    <w:rsid w:val="00B413B5"/>
    <w:pPr>
      <w:spacing w:before="40" w:line="240" w:lineRule="auto"/>
    </w:pPr>
    <w:rPr>
      <w:sz w:val="20"/>
    </w:rPr>
  </w:style>
  <w:style w:type="character" w:customStyle="1" w:styleId="CommentaireCar1">
    <w:name w:val="Commentaire Car1"/>
    <w:basedOn w:val="Policepardfaut"/>
    <w:uiPriority w:val="99"/>
    <w:semiHidden/>
    <w:rsid w:val="00B413B5"/>
    <w:rPr>
      <w:sz w:val="20"/>
      <w:szCs w:val="20"/>
    </w:rPr>
  </w:style>
  <w:style w:type="paragraph" w:styleId="Objetducommentaire">
    <w:name w:val="annotation subject"/>
    <w:basedOn w:val="Commentaire"/>
    <w:link w:val="ObjetducommentaireCar"/>
    <w:uiPriority w:val="99"/>
    <w:semiHidden/>
    <w:unhideWhenUsed/>
    <w:qFormat/>
    <w:rsid w:val="00B413B5"/>
    <w:rPr>
      <w:b/>
      <w:bCs/>
    </w:rPr>
  </w:style>
  <w:style w:type="character" w:customStyle="1" w:styleId="ObjetducommentaireCar1">
    <w:name w:val="Objet du commentaire Car1"/>
    <w:basedOn w:val="CommentaireCar1"/>
    <w:uiPriority w:val="99"/>
    <w:semiHidden/>
    <w:rsid w:val="00B413B5"/>
    <w:rPr>
      <w:b/>
      <w:bCs/>
      <w:sz w:val="20"/>
      <w:szCs w:val="20"/>
    </w:rPr>
  </w:style>
  <w:style w:type="paragraph" w:styleId="Date">
    <w:name w:val="Date"/>
    <w:basedOn w:val="Normal"/>
    <w:next w:val="Normal"/>
    <w:link w:val="DateCar"/>
    <w:uiPriority w:val="99"/>
    <w:semiHidden/>
    <w:unhideWhenUsed/>
    <w:qFormat/>
    <w:rsid w:val="00B413B5"/>
    <w:pPr>
      <w:spacing w:before="40" w:line="288" w:lineRule="auto"/>
    </w:pPr>
  </w:style>
  <w:style w:type="character" w:customStyle="1" w:styleId="DateCar1">
    <w:name w:val="Date Car1"/>
    <w:basedOn w:val="Policepardfaut"/>
    <w:uiPriority w:val="99"/>
    <w:semiHidden/>
    <w:rsid w:val="00B413B5"/>
  </w:style>
  <w:style w:type="paragraph" w:styleId="Explorateurdedocuments">
    <w:name w:val="Document Map"/>
    <w:basedOn w:val="Normal"/>
    <w:link w:val="ExplorateurdedocumentsCar"/>
    <w:uiPriority w:val="99"/>
    <w:semiHidden/>
    <w:unhideWhenUsed/>
    <w:qFormat/>
    <w:rsid w:val="00B413B5"/>
    <w:pPr>
      <w:spacing w:before="40" w:after="0" w:line="240" w:lineRule="auto"/>
    </w:pPr>
    <w:rPr>
      <w:rFonts w:ascii="Tahoma" w:hAnsi="Tahoma" w:cs="Tahoma"/>
      <w:sz w:val="16"/>
    </w:rPr>
  </w:style>
  <w:style w:type="character" w:customStyle="1" w:styleId="ExplorateurdedocumentsCar1">
    <w:name w:val="Explorateur de documents Car1"/>
    <w:basedOn w:val="Policepardfaut"/>
    <w:uiPriority w:val="99"/>
    <w:semiHidden/>
    <w:rsid w:val="00B413B5"/>
    <w:rPr>
      <w:rFonts w:ascii="Segoe UI" w:hAnsi="Segoe UI" w:cs="Segoe UI"/>
      <w:sz w:val="16"/>
      <w:szCs w:val="16"/>
    </w:rPr>
  </w:style>
  <w:style w:type="paragraph" w:styleId="Signaturelectronique">
    <w:name w:val="E-mail Signature"/>
    <w:basedOn w:val="Normal"/>
    <w:link w:val="SignaturelectroniqueCar"/>
    <w:uiPriority w:val="99"/>
    <w:semiHidden/>
    <w:unhideWhenUsed/>
    <w:qFormat/>
    <w:rsid w:val="00B413B5"/>
    <w:pPr>
      <w:spacing w:before="40" w:after="0" w:line="240" w:lineRule="auto"/>
    </w:pPr>
  </w:style>
  <w:style w:type="character" w:customStyle="1" w:styleId="SignaturelectroniqueCar1">
    <w:name w:val="Signature électronique Car1"/>
    <w:basedOn w:val="Policepardfaut"/>
    <w:uiPriority w:val="99"/>
    <w:semiHidden/>
    <w:rsid w:val="00B413B5"/>
  </w:style>
  <w:style w:type="paragraph" w:styleId="Notedefin">
    <w:name w:val="endnote text"/>
    <w:basedOn w:val="Normal"/>
    <w:link w:val="NotedefinCar"/>
    <w:uiPriority w:val="99"/>
    <w:semiHidden/>
    <w:unhideWhenUsed/>
    <w:rsid w:val="00B413B5"/>
    <w:pPr>
      <w:spacing w:before="40" w:after="0" w:line="240" w:lineRule="auto"/>
    </w:pPr>
    <w:rPr>
      <w:sz w:val="20"/>
    </w:rPr>
  </w:style>
  <w:style w:type="character" w:customStyle="1" w:styleId="NotedefinCar1">
    <w:name w:val="Note de fin Car1"/>
    <w:basedOn w:val="Policepardfaut"/>
    <w:uiPriority w:val="99"/>
    <w:semiHidden/>
    <w:rsid w:val="00B413B5"/>
    <w:rPr>
      <w:sz w:val="20"/>
      <w:szCs w:val="20"/>
    </w:rPr>
  </w:style>
  <w:style w:type="paragraph" w:styleId="Adressedestinataire">
    <w:name w:val="envelope address"/>
    <w:basedOn w:val="Normal"/>
    <w:uiPriority w:val="99"/>
    <w:semiHidden/>
    <w:unhideWhenUsed/>
    <w:qFormat/>
    <w:rsid w:val="00B413B5"/>
    <w:pPr>
      <w:spacing w:before="40" w:after="0" w:line="240" w:lineRule="auto"/>
      <w:ind w:left="2880"/>
    </w:pPr>
    <w:rPr>
      <w:rFonts w:asciiTheme="majorHAnsi" w:eastAsiaTheme="majorEastAsia" w:hAnsiTheme="majorHAnsi" w:cstheme="majorBidi"/>
      <w:color w:val="595959" w:themeColor="text1" w:themeTint="A6"/>
      <w:kern w:val="2"/>
      <w:sz w:val="24"/>
      <w:szCs w:val="20"/>
      <w:lang w:eastAsia="ja-JP"/>
    </w:rPr>
  </w:style>
  <w:style w:type="paragraph" w:styleId="Adresseexpditeur">
    <w:name w:val="envelope return"/>
    <w:basedOn w:val="Normal"/>
    <w:uiPriority w:val="99"/>
    <w:semiHidden/>
    <w:unhideWhenUsed/>
    <w:qFormat/>
    <w:rsid w:val="00B413B5"/>
    <w:pPr>
      <w:spacing w:before="40" w:after="0" w:line="240" w:lineRule="auto"/>
    </w:pPr>
    <w:rPr>
      <w:rFonts w:asciiTheme="majorHAnsi" w:eastAsiaTheme="majorEastAsia" w:hAnsiTheme="majorHAnsi" w:cstheme="majorBidi"/>
      <w:color w:val="595959" w:themeColor="text1" w:themeTint="A6"/>
      <w:kern w:val="2"/>
      <w:sz w:val="20"/>
      <w:szCs w:val="20"/>
      <w:lang w:eastAsia="ja-JP"/>
    </w:rPr>
  </w:style>
  <w:style w:type="paragraph" w:styleId="Notedebasdepage">
    <w:name w:val="footnote text"/>
    <w:basedOn w:val="Normal"/>
    <w:link w:val="NotedebasdepageCar"/>
    <w:uiPriority w:val="99"/>
    <w:semiHidden/>
    <w:unhideWhenUsed/>
    <w:rsid w:val="00B413B5"/>
    <w:pPr>
      <w:spacing w:before="40" w:after="0" w:line="240" w:lineRule="auto"/>
    </w:pPr>
    <w:rPr>
      <w:sz w:val="20"/>
    </w:rPr>
  </w:style>
  <w:style w:type="character" w:customStyle="1" w:styleId="NotedebasdepageCar1">
    <w:name w:val="Note de bas de page Car1"/>
    <w:basedOn w:val="Policepardfaut"/>
    <w:uiPriority w:val="99"/>
    <w:semiHidden/>
    <w:rsid w:val="00B413B5"/>
    <w:rPr>
      <w:sz w:val="20"/>
      <w:szCs w:val="20"/>
    </w:rPr>
  </w:style>
  <w:style w:type="paragraph" w:styleId="AdresseHTML">
    <w:name w:val="HTML Address"/>
    <w:basedOn w:val="Normal"/>
    <w:link w:val="AdresseHTMLCar"/>
    <w:uiPriority w:val="99"/>
    <w:semiHidden/>
    <w:unhideWhenUsed/>
    <w:qFormat/>
    <w:rsid w:val="00B413B5"/>
    <w:pPr>
      <w:spacing w:before="40" w:after="0" w:line="240" w:lineRule="auto"/>
    </w:pPr>
    <w:rPr>
      <w:i/>
      <w:iCs/>
    </w:rPr>
  </w:style>
  <w:style w:type="character" w:customStyle="1" w:styleId="AdresseHTMLCar1">
    <w:name w:val="Adresse HTML Car1"/>
    <w:basedOn w:val="Policepardfaut"/>
    <w:uiPriority w:val="99"/>
    <w:semiHidden/>
    <w:rsid w:val="00B413B5"/>
    <w:rPr>
      <w:i/>
      <w:iCs/>
    </w:rPr>
  </w:style>
  <w:style w:type="paragraph" w:styleId="PrformatHTML">
    <w:name w:val="HTML Preformatted"/>
    <w:basedOn w:val="Normal"/>
    <w:link w:val="PrformatHTMLCar"/>
    <w:uiPriority w:val="99"/>
    <w:semiHidden/>
    <w:unhideWhenUsed/>
    <w:qFormat/>
    <w:rsid w:val="00B413B5"/>
    <w:pPr>
      <w:spacing w:before="40" w:after="0" w:line="240" w:lineRule="auto"/>
    </w:pPr>
    <w:rPr>
      <w:rFonts w:ascii="Consolas" w:hAnsi="Consolas" w:cs="Consolas"/>
      <w:sz w:val="20"/>
    </w:rPr>
  </w:style>
  <w:style w:type="character" w:customStyle="1" w:styleId="PrformatHTMLCar1">
    <w:name w:val="Préformaté HTML Car1"/>
    <w:basedOn w:val="Policepardfaut"/>
    <w:uiPriority w:val="99"/>
    <w:semiHidden/>
    <w:rsid w:val="00B413B5"/>
    <w:rPr>
      <w:rFonts w:ascii="Consolas" w:hAnsi="Consolas"/>
      <w:sz w:val="20"/>
      <w:szCs w:val="20"/>
    </w:rPr>
  </w:style>
  <w:style w:type="paragraph" w:styleId="Index1">
    <w:name w:val="index 1"/>
    <w:basedOn w:val="Normal"/>
    <w:next w:val="Normal"/>
    <w:autoRedefine/>
    <w:uiPriority w:val="99"/>
    <w:semiHidden/>
    <w:unhideWhenUsed/>
    <w:qFormat/>
    <w:rsid w:val="00B413B5"/>
    <w:pPr>
      <w:spacing w:before="40" w:after="0" w:line="240" w:lineRule="auto"/>
      <w:ind w:left="220" w:hanging="220"/>
    </w:pPr>
    <w:rPr>
      <w:color w:val="595959" w:themeColor="text1" w:themeTint="A6"/>
      <w:kern w:val="2"/>
      <w:sz w:val="20"/>
      <w:szCs w:val="20"/>
      <w:lang w:eastAsia="ja-JP"/>
    </w:rPr>
  </w:style>
  <w:style w:type="paragraph" w:styleId="Index2">
    <w:name w:val="index 2"/>
    <w:basedOn w:val="Normal"/>
    <w:next w:val="Normal"/>
    <w:autoRedefine/>
    <w:uiPriority w:val="99"/>
    <w:semiHidden/>
    <w:unhideWhenUsed/>
    <w:qFormat/>
    <w:rsid w:val="00B413B5"/>
    <w:pPr>
      <w:spacing w:before="40" w:after="0" w:line="240" w:lineRule="auto"/>
      <w:ind w:left="440" w:hanging="220"/>
    </w:pPr>
    <w:rPr>
      <w:color w:val="595959" w:themeColor="text1" w:themeTint="A6"/>
      <w:kern w:val="2"/>
      <w:sz w:val="20"/>
      <w:szCs w:val="20"/>
      <w:lang w:eastAsia="ja-JP"/>
    </w:rPr>
  </w:style>
  <w:style w:type="paragraph" w:styleId="Index3">
    <w:name w:val="index 3"/>
    <w:basedOn w:val="Normal"/>
    <w:next w:val="Normal"/>
    <w:autoRedefine/>
    <w:uiPriority w:val="99"/>
    <w:semiHidden/>
    <w:unhideWhenUsed/>
    <w:qFormat/>
    <w:rsid w:val="00B413B5"/>
    <w:pPr>
      <w:spacing w:before="40" w:after="0" w:line="240" w:lineRule="auto"/>
      <w:ind w:left="660" w:hanging="220"/>
    </w:pPr>
    <w:rPr>
      <w:color w:val="595959" w:themeColor="text1" w:themeTint="A6"/>
      <w:kern w:val="2"/>
      <w:sz w:val="20"/>
      <w:szCs w:val="20"/>
      <w:lang w:eastAsia="ja-JP"/>
    </w:rPr>
  </w:style>
  <w:style w:type="paragraph" w:styleId="Index4">
    <w:name w:val="index 4"/>
    <w:basedOn w:val="Normal"/>
    <w:next w:val="Normal"/>
    <w:autoRedefine/>
    <w:uiPriority w:val="99"/>
    <w:semiHidden/>
    <w:unhideWhenUsed/>
    <w:qFormat/>
    <w:rsid w:val="00B413B5"/>
    <w:pPr>
      <w:spacing w:before="40" w:after="0" w:line="240" w:lineRule="auto"/>
      <w:ind w:left="880" w:hanging="220"/>
    </w:pPr>
    <w:rPr>
      <w:color w:val="595959" w:themeColor="text1" w:themeTint="A6"/>
      <w:kern w:val="2"/>
      <w:sz w:val="20"/>
      <w:szCs w:val="20"/>
      <w:lang w:eastAsia="ja-JP"/>
    </w:rPr>
  </w:style>
  <w:style w:type="paragraph" w:styleId="Index5">
    <w:name w:val="index 5"/>
    <w:basedOn w:val="Normal"/>
    <w:next w:val="Normal"/>
    <w:autoRedefine/>
    <w:uiPriority w:val="99"/>
    <w:semiHidden/>
    <w:unhideWhenUsed/>
    <w:qFormat/>
    <w:rsid w:val="00B413B5"/>
    <w:pPr>
      <w:spacing w:before="40" w:after="0" w:line="240" w:lineRule="auto"/>
      <w:ind w:left="1100" w:hanging="220"/>
    </w:pPr>
    <w:rPr>
      <w:color w:val="595959" w:themeColor="text1" w:themeTint="A6"/>
      <w:kern w:val="2"/>
      <w:sz w:val="20"/>
      <w:szCs w:val="20"/>
      <w:lang w:eastAsia="ja-JP"/>
    </w:rPr>
  </w:style>
  <w:style w:type="paragraph" w:styleId="Index6">
    <w:name w:val="index 6"/>
    <w:basedOn w:val="Normal"/>
    <w:next w:val="Normal"/>
    <w:autoRedefine/>
    <w:uiPriority w:val="99"/>
    <w:semiHidden/>
    <w:unhideWhenUsed/>
    <w:qFormat/>
    <w:rsid w:val="00B413B5"/>
    <w:pPr>
      <w:spacing w:before="40" w:after="0" w:line="240" w:lineRule="auto"/>
      <w:ind w:left="1320" w:hanging="220"/>
    </w:pPr>
    <w:rPr>
      <w:color w:val="595959" w:themeColor="text1" w:themeTint="A6"/>
      <w:kern w:val="2"/>
      <w:sz w:val="20"/>
      <w:szCs w:val="20"/>
      <w:lang w:eastAsia="ja-JP"/>
    </w:rPr>
  </w:style>
  <w:style w:type="paragraph" w:styleId="Index7">
    <w:name w:val="index 7"/>
    <w:basedOn w:val="Normal"/>
    <w:next w:val="Normal"/>
    <w:autoRedefine/>
    <w:uiPriority w:val="99"/>
    <w:semiHidden/>
    <w:unhideWhenUsed/>
    <w:qFormat/>
    <w:rsid w:val="00B413B5"/>
    <w:pPr>
      <w:spacing w:before="40" w:after="0" w:line="240" w:lineRule="auto"/>
      <w:ind w:left="1540" w:hanging="220"/>
    </w:pPr>
    <w:rPr>
      <w:color w:val="595959" w:themeColor="text1" w:themeTint="A6"/>
      <w:kern w:val="2"/>
      <w:sz w:val="20"/>
      <w:szCs w:val="20"/>
      <w:lang w:eastAsia="ja-JP"/>
    </w:rPr>
  </w:style>
  <w:style w:type="paragraph" w:styleId="Index8">
    <w:name w:val="index 8"/>
    <w:basedOn w:val="Normal"/>
    <w:next w:val="Normal"/>
    <w:autoRedefine/>
    <w:uiPriority w:val="99"/>
    <w:semiHidden/>
    <w:unhideWhenUsed/>
    <w:qFormat/>
    <w:rsid w:val="00B413B5"/>
    <w:pPr>
      <w:spacing w:before="40" w:after="0" w:line="240" w:lineRule="auto"/>
      <w:ind w:left="1760" w:hanging="220"/>
    </w:pPr>
    <w:rPr>
      <w:color w:val="595959" w:themeColor="text1" w:themeTint="A6"/>
      <w:kern w:val="2"/>
      <w:sz w:val="20"/>
      <w:szCs w:val="20"/>
      <w:lang w:eastAsia="ja-JP"/>
    </w:rPr>
  </w:style>
  <w:style w:type="paragraph" w:styleId="Index9">
    <w:name w:val="index 9"/>
    <w:basedOn w:val="Normal"/>
    <w:next w:val="Normal"/>
    <w:autoRedefine/>
    <w:uiPriority w:val="99"/>
    <w:semiHidden/>
    <w:unhideWhenUsed/>
    <w:qFormat/>
    <w:rsid w:val="00B413B5"/>
    <w:pPr>
      <w:spacing w:before="40" w:after="0" w:line="240" w:lineRule="auto"/>
      <w:ind w:left="1980" w:hanging="220"/>
    </w:pPr>
    <w:rPr>
      <w:color w:val="595959" w:themeColor="text1" w:themeTint="A6"/>
      <w:kern w:val="2"/>
      <w:sz w:val="20"/>
      <w:szCs w:val="20"/>
      <w:lang w:eastAsia="ja-JP"/>
    </w:rPr>
  </w:style>
  <w:style w:type="paragraph" w:styleId="Titreindex">
    <w:name w:val="index heading"/>
    <w:basedOn w:val="Normal"/>
    <w:uiPriority w:val="99"/>
    <w:semiHidden/>
    <w:unhideWhenUsed/>
    <w:qFormat/>
    <w:rsid w:val="00B413B5"/>
    <w:pPr>
      <w:spacing w:before="40" w:line="288" w:lineRule="auto"/>
    </w:pPr>
    <w:rPr>
      <w:rFonts w:asciiTheme="majorHAnsi" w:eastAsiaTheme="majorEastAsia" w:hAnsiTheme="majorHAnsi" w:cstheme="majorBidi"/>
      <w:b/>
      <w:bCs/>
      <w:color w:val="595959" w:themeColor="text1" w:themeTint="A6"/>
      <w:kern w:val="2"/>
      <w:sz w:val="20"/>
      <w:szCs w:val="20"/>
      <w:lang w:eastAsia="ja-JP"/>
    </w:rPr>
  </w:style>
  <w:style w:type="paragraph" w:styleId="Citationintense">
    <w:name w:val="Intense Quote"/>
    <w:basedOn w:val="Normal"/>
    <w:next w:val="Normal"/>
    <w:link w:val="CitationintenseCar"/>
    <w:uiPriority w:val="30"/>
    <w:unhideWhenUsed/>
    <w:qFormat/>
    <w:rsid w:val="00B413B5"/>
    <w:pPr>
      <w:pBdr>
        <w:bottom w:val="single" w:sz="4" w:space="4" w:color="7E97AD"/>
      </w:pBdr>
      <w:spacing w:before="200" w:after="280" w:line="288" w:lineRule="auto"/>
      <w:ind w:left="936" w:right="936"/>
    </w:pPr>
    <w:rPr>
      <w:b/>
      <w:bCs/>
      <w:i/>
      <w:iCs/>
      <w:color w:val="5B9BD5" w:themeColor="accent1"/>
    </w:rPr>
  </w:style>
  <w:style w:type="character" w:customStyle="1" w:styleId="CitationintenseCar1">
    <w:name w:val="Citation intense Car1"/>
    <w:basedOn w:val="Policepardfaut"/>
    <w:uiPriority w:val="30"/>
    <w:rsid w:val="00B413B5"/>
    <w:rPr>
      <w:i/>
      <w:iCs/>
      <w:color w:val="5B9BD5" w:themeColor="accent1"/>
    </w:rPr>
  </w:style>
  <w:style w:type="paragraph" w:styleId="Listepuces3">
    <w:name w:val="List Bullet 3"/>
    <w:basedOn w:val="Normal"/>
    <w:uiPriority w:val="99"/>
    <w:semiHidden/>
    <w:unhideWhenUsed/>
    <w:qFormat/>
    <w:rsid w:val="00B413B5"/>
    <w:pPr>
      <w:spacing w:before="40" w:line="288" w:lineRule="auto"/>
      <w:contextualSpacing/>
    </w:pPr>
    <w:rPr>
      <w:color w:val="595959" w:themeColor="text1" w:themeTint="A6"/>
      <w:kern w:val="2"/>
      <w:sz w:val="20"/>
      <w:szCs w:val="20"/>
      <w:lang w:eastAsia="ja-JP"/>
    </w:rPr>
  </w:style>
  <w:style w:type="paragraph" w:styleId="Listepuces4">
    <w:name w:val="List Bullet 4"/>
    <w:basedOn w:val="Normal"/>
    <w:uiPriority w:val="99"/>
    <w:semiHidden/>
    <w:unhideWhenUsed/>
    <w:qFormat/>
    <w:rsid w:val="00B413B5"/>
    <w:pPr>
      <w:spacing w:before="40" w:line="288" w:lineRule="auto"/>
      <w:contextualSpacing/>
    </w:pPr>
    <w:rPr>
      <w:color w:val="595959" w:themeColor="text1" w:themeTint="A6"/>
      <w:kern w:val="2"/>
      <w:sz w:val="20"/>
      <w:szCs w:val="20"/>
      <w:lang w:eastAsia="ja-JP"/>
    </w:rPr>
  </w:style>
  <w:style w:type="paragraph" w:styleId="Listepuces5">
    <w:name w:val="List Bullet 5"/>
    <w:basedOn w:val="Normal"/>
    <w:uiPriority w:val="99"/>
    <w:semiHidden/>
    <w:unhideWhenUsed/>
    <w:qFormat/>
    <w:rsid w:val="00B413B5"/>
    <w:pPr>
      <w:spacing w:before="40" w:line="288" w:lineRule="auto"/>
      <w:contextualSpacing/>
    </w:pPr>
    <w:rPr>
      <w:color w:val="595959" w:themeColor="text1" w:themeTint="A6"/>
      <w:kern w:val="2"/>
      <w:sz w:val="20"/>
      <w:szCs w:val="20"/>
      <w:lang w:eastAsia="ja-JP"/>
    </w:rPr>
  </w:style>
  <w:style w:type="paragraph" w:styleId="Listenumros">
    <w:name w:val="List Number"/>
    <w:basedOn w:val="Normal"/>
    <w:uiPriority w:val="1"/>
    <w:unhideWhenUsed/>
    <w:qFormat/>
    <w:rsid w:val="00B413B5"/>
    <w:pPr>
      <w:spacing w:before="40" w:line="288" w:lineRule="auto"/>
      <w:contextualSpacing/>
    </w:pPr>
    <w:rPr>
      <w:color w:val="595959" w:themeColor="text1" w:themeTint="A6"/>
      <w:kern w:val="2"/>
      <w:sz w:val="20"/>
      <w:szCs w:val="20"/>
      <w:lang w:eastAsia="ja-JP"/>
    </w:rPr>
  </w:style>
  <w:style w:type="paragraph" w:styleId="Listepuces">
    <w:name w:val="List Bullet"/>
    <w:basedOn w:val="Normal"/>
    <w:uiPriority w:val="1"/>
    <w:unhideWhenUsed/>
    <w:qFormat/>
    <w:rsid w:val="00B413B5"/>
    <w:pPr>
      <w:spacing w:before="40" w:after="40" w:line="288" w:lineRule="auto"/>
    </w:pPr>
    <w:rPr>
      <w:color w:val="595959" w:themeColor="text1" w:themeTint="A6"/>
      <w:kern w:val="2"/>
      <w:sz w:val="20"/>
      <w:szCs w:val="20"/>
      <w:lang w:eastAsia="ja-JP"/>
    </w:rPr>
  </w:style>
  <w:style w:type="paragraph" w:styleId="Listepuces2">
    <w:name w:val="List Bullet 2"/>
    <w:basedOn w:val="Normal"/>
    <w:uiPriority w:val="99"/>
    <w:semiHidden/>
    <w:unhideWhenUsed/>
    <w:qFormat/>
    <w:rsid w:val="00B413B5"/>
    <w:pPr>
      <w:spacing w:before="40" w:line="288" w:lineRule="auto"/>
      <w:contextualSpacing/>
    </w:pPr>
    <w:rPr>
      <w:color w:val="595959" w:themeColor="text1" w:themeTint="A6"/>
      <w:kern w:val="2"/>
      <w:sz w:val="20"/>
      <w:szCs w:val="20"/>
      <w:lang w:eastAsia="ja-JP"/>
    </w:rPr>
  </w:style>
  <w:style w:type="paragraph" w:styleId="Listecontinue">
    <w:name w:val="List Continue"/>
    <w:basedOn w:val="Normal"/>
    <w:uiPriority w:val="99"/>
    <w:semiHidden/>
    <w:unhideWhenUsed/>
    <w:qFormat/>
    <w:rsid w:val="00B413B5"/>
    <w:pPr>
      <w:spacing w:before="40" w:after="120" w:line="288" w:lineRule="auto"/>
      <w:ind w:left="360"/>
      <w:contextualSpacing/>
    </w:pPr>
    <w:rPr>
      <w:color w:val="595959" w:themeColor="text1" w:themeTint="A6"/>
      <w:kern w:val="2"/>
      <w:sz w:val="20"/>
      <w:szCs w:val="20"/>
      <w:lang w:eastAsia="ja-JP"/>
    </w:rPr>
  </w:style>
  <w:style w:type="paragraph" w:styleId="Listecontinue2">
    <w:name w:val="List Continue 2"/>
    <w:basedOn w:val="Normal"/>
    <w:uiPriority w:val="99"/>
    <w:semiHidden/>
    <w:unhideWhenUsed/>
    <w:qFormat/>
    <w:rsid w:val="00B413B5"/>
    <w:pPr>
      <w:spacing w:before="40" w:after="120" w:line="288" w:lineRule="auto"/>
      <w:ind w:left="720"/>
      <w:contextualSpacing/>
    </w:pPr>
    <w:rPr>
      <w:color w:val="595959" w:themeColor="text1" w:themeTint="A6"/>
      <w:kern w:val="2"/>
      <w:sz w:val="20"/>
      <w:szCs w:val="20"/>
      <w:lang w:eastAsia="ja-JP"/>
    </w:rPr>
  </w:style>
  <w:style w:type="paragraph" w:styleId="Listecontinue3">
    <w:name w:val="List Continue 3"/>
    <w:basedOn w:val="Normal"/>
    <w:uiPriority w:val="99"/>
    <w:semiHidden/>
    <w:unhideWhenUsed/>
    <w:qFormat/>
    <w:rsid w:val="00B413B5"/>
    <w:pPr>
      <w:spacing w:before="40" w:after="120" w:line="288" w:lineRule="auto"/>
      <w:ind w:left="1080"/>
      <w:contextualSpacing/>
    </w:pPr>
    <w:rPr>
      <w:color w:val="595959" w:themeColor="text1" w:themeTint="A6"/>
      <w:kern w:val="2"/>
      <w:sz w:val="20"/>
      <w:szCs w:val="20"/>
      <w:lang w:eastAsia="ja-JP"/>
    </w:rPr>
  </w:style>
  <w:style w:type="paragraph" w:styleId="Listecontinue4">
    <w:name w:val="List Continue 4"/>
    <w:basedOn w:val="Normal"/>
    <w:uiPriority w:val="99"/>
    <w:semiHidden/>
    <w:unhideWhenUsed/>
    <w:qFormat/>
    <w:rsid w:val="00B413B5"/>
    <w:pPr>
      <w:spacing w:before="40" w:after="120" w:line="288" w:lineRule="auto"/>
      <w:ind w:left="1440"/>
      <w:contextualSpacing/>
    </w:pPr>
    <w:rPr>
      <w:color w:val="595959" w:themeColor="text1" w:themeTint="A6"/>
      <w:kern w:val="2"/>
      <w:sz w:val="20"/>
      <w:szCs w:val="20"/>
      <w:lang w:eastAsia="ja-JP"/>
    </w:rPr>
  </w:style>
  <w:style w:type="paragraph" w:styleId="Listecontinue5">
    <w:name w:val="List Continue 5"/>
    <w:basedOn w:val="Normal"/>
    <w:uiPriority w:val="99"/>
    <w:semiHidden/>
    <w:unhideWhenUsed/>
    <w:qFormat/>
    <w:rsid w:val="00B413B5"/>
    <w:pPr>
      <w:spacing w:before="40" w:after="120" w:line="288" w:lineRule="auto"/>
      <w:ind w:left="1800"/>
      <w:contextualSpacing/>
    </w:pPr>
    <w:rPr>
      <w:color w:val="595959" w:themeColor="text1" w:themeTint="A6"/>
      <w:kern w:val="2"/>
      <w:sz w:val="20"/>
      <w:szCs w:val="20"/>
      <w:lang w:eastAsia="ja-JP"/>
    </w:rPr>
  </w:style>
  <w:style w:type="paragraph" w:styleId="Listenumros2">
    <w:name w:val="List Number 2"/>
    <w:basedOn w:val="Normal"/>
    <w:uiPriority w:val="1"/>
    <w:unhideWhenUsed/>
    <w:qFormat/>
    <w:rsid w:val="00B413B5"/>
    <w:pPr>
      <w:spacing w:before="40" w:line="288" w:lineRule="auto"/>
      <w:contextualSpacing/>
    </w:pPr>
    <w:rPr>
      <w:color w:val="595959" w:themeColor="text1" w:themeTint="A6"/>
      <w:kern w:val="2"/>
      <w:sz w:val="20"/>
      <w:szCs w:val="20"/>
      <w:lang w:eastAsia="ja-JP"/>
    </w:rPr>
  </w:style>
  <w:style w:type="paragraph" w:styleId="Listenumros3">
    <w:name w:val="List Number 3"/>
    <w:basedOn w:val="Normal"/>
    <w:uiPriority w:val="18"/>
    <w:unhideWhenUsed/>
    <w:qFormat/>
    <w:rsid w:val="00B413B5"/>
    <w:pPr>
      <w:spacing w:before="40" w:line="288" w:lineRule="auto"/>
      <w:contextualSpacing/>
    </w:pPr>
    <w:rPr>
      <w:color w:val="595959" w:themeColor="text1" w:themeTint="A6"/>
      <w:kern w:val="2"/>
      <w:sz w:val="20"/>
      <w:szCs w:val="20"/>
      <w:lang w:eastAsia="ja-JP"/>
    </w:rPr>
  </w:style>
  <w:style w:type="paragraph" w:styleId="Listenumros4">
    <w:name w:val="List Number 4"/>
    <w:basedOn w:val="Normal"/>
    <w:uiPriority w:val="18"/>
    <w:semiHidden/>
    <w:unhideWhenUsed/>
    <w:qFormat/>
    <w:rsid w:val="00B413B5"/>
    <w:pPr>
      <w:spacing w:before="40" w:line="288" w:lineRule="auto"/>
      <w:contextualSpacing/>
    </w:pPr>
    <w:rPr>
      <w:color w:val="595959" w:themeColor="text1" w:themeTint="A6"/>
      <w:kern w:val="2"/>
      <w:sz w:val="20"/>
      <w:szCs w:val="20"/>
      <w:lang w:eastAsia="ja-JP"/>
    </w:rPr>
  </w:style>
  <w:style w:type="paragraph" w:styleId="Listenumros5">
    <w:name w:val="List Number 5"/>
    <w:basedOn w:val="Normal"/>
    <w:uiPriority w:val="18"/>
    <w:semiHidden/>
    <w:unhideWhenUsed/>
    <w:qFormat/>
    <w:rsid w:val="00B413B5"/>
    <w:pPr>
      <w:spacing w:before="40" w:line="288" w:lineRule="auto"/>
      <w:contextualSpacing/>
    </w:pPr>
    <w:rPr>
      <w:color w:val="595959" w:themeColor="text1" w:themeTint="A6"/>
      <w:kern w:val="2"/>
      <w:sz w:val="20"/>
      <w:szCs w:val="20"/>
      <w:lang w:eastAsia="ja-JP"/>
    </w:rPr>
  </w:style>
  <w:style w:type="paragraph" w:styleId="Paragraphedeliste">
    <w:name w:val="List Paragraph"/>
    <w:basedOn w:val="Normal"/>
    <w:unhideWhenUsed/>
    <w:qFormat/>
    <w:rsid w:val="00B413B5"/>
    <w:pPr>
      <w:spacing w:before="40" w:line="288" w:lineRule="auto"/>
      <w:ind w:left="720"/>
      <w:contextualSpacing/>
    </w:pPr>
    <w:rPr>
      <w:color w:val="595959" w:themeColor="text1" w:themeTint="A6"/>
      <w:kern w:val="2"/>
      <w:sz w:val="20"/>
      <w:szCs w:val="20"/>
      <w:lang w:eastAsia="ja-JP"/>
    </w:rPr>
  </w:style>
  <w:style w:type="paragraph" w:styleId="Textedemacro">
    <w:name w:val="macro"/>
    <w:link w:val="TextedemacroCar"/>
    <w:uiPriority w:val="99"/>
    <w:semiHidden/>
    <w:unhideWhenUsed/>
    <w:qFormat/>
    <w:rsid w:val="00B413B5"/>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sz w:val="20"/>
    </w:rPr>
  </w:style>
  <w:style w:type="character" w:customStyle="1" w:styleId="TextedemacroCar1">
    <w:name w:val="Texte de macro Car1"/>
    <w:basedOn w:val="Policepardfaut"/>
    <w:uiPriority w:val="99"/>
    <w:semiHidden/>
    <w:rsid w:val="00B413B5"/>
    <w:rPr>
      <w:rFonts w:ascii="Consolas" w:hAnsi="Consolas"/>
      <w:sz w:val="20"/>
      <w:szCs w:val="20"/>
    </w:rPr>
  </w:style>
  <w:style w:type="paragraph" w:styleId="En-ttedemessage">
    <w:name w:val="Message Header"/>
    <w:basedOn w:val="Normal"/>
    <w:link w:val="En-ttedemessageCar1"/>
    <w:uiPriority w:val="99"/>
    <w:semiHidden/>
    <w:unhideWhenUsed/>
    <w:qFormat/>
    <w:rsid w:val="00B413B5"/>
    <w:pPr>
      <w:pBdr>
        <w:top w:val="single" w:sz="6" w:space="1" w:color="00000A"/>
        <w:left w:val="single" w:sz="6" w:space="1" w:color="00000A"/>
        <w:bottom w:val="single" w:sz="6" w:space="1" w:color="00000A"/>
        <w:right w:val="single" w:sz="6" w:space="1" w:color="00000A"/>
      </w:pBdr>
      <w:shd w:val="pct20" w:color="auto" w:fill="auto"/>
      <w:spacing w:before="40" w:after="0" w:line="240" w:lineRule="auto"/>
      <w:ind w:left="1080" w:hanging="1080"/>
    </w:pPr>
    <w:rPr>
      <w:rFonts w:asciiTheme="majorHAnsi" w:eastAsiaTheme="majorEastAsia" w:hAnsiTheme="majorHAnsi" w:cstheme="majorBidi"/>
      <w:color w:val="595959" w:themeColor="text1" w:themeTint="A6"/>
      <w:kern w:val="2"/>
      <w:sz w:val="24"/>
      <w:szCs w:val="20"/>
      <w:lang w:eastAsia="ja-JP"/>
    </w:rPr>
  </w:style>
  <w:style w:type="character" w:customStyle="1" w:styleId="En-ttedemessageCar1">
    <w:name w:val="En-tête de message Car1"/>
    <w:basedOn w:val="Policepardfaut"/>
    <w:link w:val="En-ttedemessage"/>
    <w:uiPriority w:val="99"/>
    <w:semiHidden/>
    <w:rsid w:val="00B413B5"/>
    <w:rPr>
      <w:rFonts w:asciiTheme="majorHAnsi" w:eastAsiaTheme="majorEastAsia" w:hAnsiTheme="majorHAnsi" w:cstheme="majorBidi"/>
      <w:color w:val="595959" w:themeColor="text1" w:themeTint="A6"/>
      <w:kern w:val="2"/>
      <w:sz w:val="24"/>
      <w:szCs w:val="20"/>
      <w:shd w:val="pct20" w:color="auto" w:fill="auto"/>
      <w:lang w:eastAsia="ja-JP"/>
    </w:rPr>
  </w:style>
  <w:style w:type="paragraph" w:styleId="NormalWeb">
    <w:name w:val="Normal (Web)"/>
    <w:basedOn w:val="Normal"/>
    <w:uiPriority w:val="99"/>
    <w:unhideWhenUsed/>
    <w:qFormat/>
    <w:rsid w:val="00B413B5"/>
    <w:pPr>
      <w:spacing w:before="40" w:line="288" w:lineRule="auto"/>
    </w:pPr>
    <w:rPr>
      <w:rFonts w:ascii="Times New Roman" w:hAnsi="Times New Roman" w:cs="Times New Roman"/>
      <w:color w:val="595959" w:themeColor="text1" w:themeTint="A6"/>
      <w:kern w:val="2"/>
      <w:sz w:val="24"/>
      <w:szCs w:val="20"/>
      <w:lang w:eastAsia="ja-JP"/>
    </w:rPr>
  </w:style>
  <w:style w:type="paragraph" w:styleId="Retraitnormal">
    <w:name w:val="Normal Indent"/>
    <w:basedOn w:val="Normal"/>
    <w:uiPriority w:val="99"/>
    <w:semiHidden/>
    <w:unhideWhenUsed/>
    <w:qFormat/>
    <w:rsid w:val="00B413B5"/>
    <w:pPr>
      <w:spacing w:before="40" w:line="288" w:lineRule="auto"/>
      <w:ind w:left="720"/>
    </w:pPr>
    <w:rPr>
      <w:color w:val="595959" w:themeColor="text1" w:themeTint="A6"/>
      <w:kern w:val="2"/>
      <w:sz w:val="20"/>
      <w:szCs w:val="20"/>
      <w:lang w:eastAsia="ja-JP"/>
    </w:rPr>
  </w:style>
  <w:style w:type="paragraph" w:styleId="Titredenote">
    <w:name w:val="Note Heading"/>
    <w:basedOn w:val="Normal"/>
    <w:next w:val="Normal"/>
    <w:link w:val="TitredenoteCar"/>
    <w:uiPriority w:val="99"/>
    <w:semiHidden/>
    <w:unhideWhenUsed/>
    <w:qFormat/>
    <w:rsid w:val="00B413B5"/>
    <w:pPr>
      <w:spacing w:before="40" w:after="0" w:line="240" w:lineRule="auto"/>
    </w:pPr>
  </w:style>
  <w:style w:type="character" w:customStyle="1" w:styleId="TitredenoteCar1">
    <w:name w:val="Titre de note Car1"/>
    <w:basedOn w:val="Policepardfaut"/>
    <w:uiPriority w:val="99"/>
    <w:semiHidden/>
    <w:rsid w:val="00B413B5"/>
  </w:style>
  <w:style w:type="paragraph" w:styleId="Textebrut">
    <w:name w:val="Plain Text"/>
    <w:basedOn w:val="Normal"/>
    <w:link w:val="TextebrutCar"/>
    <w:uiPriority w:val="99"/>
    <w:unhideWhenUsed/>
    <w:qFormat/>
    <w:rsid w:val="00B413B5"/>
    <w:pPr>
      <w:spacing w:before="40" w:after="0" w:line="240" w:lineRule="auto"/>
    </w:pPr>
    <w:rPr>
      <w:rFonts w:ascii="Consolas" w:hAnsi="Consolas" w:cs="Consolas"/>
      <w:sz w:val="21"/>
    </w:rPr>
  </w:style>
  <w:style w:type="character" w:customStyle="1" w:styleId="TextebrutCar1">
    <w:name w:val="Texte brut Car1"/>
    <w:basedOn w:val="Policepardfaut"/>
    <w:uiPriority w:val="99"/>
    <w:semiHidden/>
    <w:rsid w:val="00B413B5"/>
    <w:rPr>
      <w:rFonts w:ascii="Consolas" w:hAnsi="Consolas"/>
      <w:sz w:val="21"/>
      <w:szCs w:val="21"/>
    </w:rPr>
  </w:style>
  <w:style w:type="paragraph" w:styleId="Salutations">
    <w:name w:val="Salutation"/>
    <w:basedOn w:val="Normal"/>
    <w:next w:val="Normal"/>
    <w:link w:val="SalutationsCar"/>
    <w:uiPriority w:val="99"/>
    <w:semiHidden/>
    <w:unhideWhenUsed/>
    <w:rsid w:val="00B413B5"/>
    <w:pPr>
      <w:spacing w:before="40" w:line="288" w:lineRule="auto"/>
    </w:pPr>
  </w:style>
  <w:style w:type="character" w:customStyle="1" w:styleId="SalutationsCar1">
    <w:name w:val="Salutations Car1"/>
    <w:basedOn w:val="Policepardfaut"/>
    <w:uiPriority w:val="99"/>
    <w:semiHidden/>
    <w:rsid w:val="00B413B5"/>
  </w:style>
  <w:style w:type="paragraph" w:styleId="Signature">
    <w:name w:val="Signature"/>
    <w:basedOn w:val="Normal"/>
    <w:link w:val="SignatureCar"/>
    <w:uiPriority w:val="20"/>
    <w:unhideWhenUsed/>
    <w:qFormat/>
    <w:rsid w:val="00B413B5"/>
    <w:pPr>
      <w:spacing w:before="720" w:after="0" w:line="312" w:lineRule="auto"/>
      <w:contextualSpacing/>
    </w:pPr>
    <w:rPr>
      <w:kern w:val="2"/>
    </w:rPr>
  </w:style>
  <w:style w:type="character" w:customStyle="1" w:styleId="SignatureCar1">
    <w:name w:val="Signature Car1"/>
    <w:basedOn w:val="Policepardfaut"/>
    <w:uiPriority w:val="99"/>
    <w:semiHidden/>
    <w:rsid w:val="00B413B5"/>
  </w:style>
  <w:style w:type="paragraph" w:styleId="Sous-titre">
    <w:name w:val="Subtitle"/>
    <w:basedOn w:val="Normal"/>
    <w:next w:val="Normal"/>
    <w:link w:val="Sous-titreCar1"/>
    <w:uiPriority w:val="11"/>
    <w:unhideWhenUsed/>
    <w:qFormat/>
    <w:rsid w:val="00B413B5"/>
    <w:pPr>
      <w:spacing w:before="40" w:line="288" w:lineRule="auto"/>
      <w:ind w:left="432" w:right="1080"/>
    </w:pPr>
    <w:rPr>
      <w:rFonts w:asciiTheme="majorHAnsi" w:eastAsiaTheme="majorEastAsia" w:hAnsiTheme="majorHAnsi" w:cstheme="majorBidi"/>
      <w:caps/>
      <w:color w:val="5B9BD5" w:themeColor="accent1"/>
      <w:kern w:val="2"/>
      <w:sz w:val="56"/>
      <w:szCs w:val="20"/>
      <w:lang w:eastAsia="ja-JP"/>
    </w:rPr>
  </w:style>
  <w:style w:type="character" w:customStyle="1" w:styleId="Sous-titreCar1">
    <w:name w:val="Sous-titre Car1"/>
    <w:basedOn w:val="Policepardfaut"/>
    <w:link w:val="Sous-titre"/>
    <w:uiPriority w:val="11"/>
    <w:rsid w:val="00B413B5"/>
    <w:rPr>
      <w:rFonts w:asciiTheme="majorHAnsi" w:eastAsiaTheme="majorEastAsia" w:hAnsiTheme="majorHAnsi" w:cstheme="majorBidi"/>
      <w:caps/>
      <w:color w:val="5B9BD5" w:themeColor="accent1"/>
      <w:kern w:val="2"/>
      <w:sz w:val="56"/>
      <w:szCs w:val="20"/>
      <w:lang w:eastAsia="ja-JP"/>
    </w:rPr>
  </w:style>
  <w:style w:type="paragraph" w:styleId="Tabledesrfrencesjuridiques">
    <w:name w:val="table of authorities"/>
    <w:basedOn w:val="Normal"/>
    <w:next w:val="Normal"/>
    <w:uiPriority w:val="99"/>
    <w:semiHidden/>
    <w:unhideWhenUsed/>
    <w:qFormat/>
    <w:rsid w:val="00B413B5"/>
    <w:pPr>
      <w:spacing w:before="40" w:after="0" w:line="288" w:lineRule="auto"/>
      <w:ind w:left="220" w:hanging="220"/>
    </w:pPr>
    <w:rPr>
      <w:color w:val="595959" w:themeColor="text1" w:themeTint="A6"/>
      <w:kern w:val="2"/>
      <w:sz w:val="20"/>
      <w:szCs w:val="20"/>
      <w:lang w:eastAsia="ja-JP"/>
    </w:rPr>
  </w:style>
  <w:style w:type="paragraph" w:styleId="Tabledesillustrations">
    <w:name w:val="table of figures"/>
    <w:basedOn w:val="Normal"/>
    <w:next w:val="Normal"/>
    <w:uiPriority w:val="99"/>
    <w:semiHidden/>
    <w:unhideWhenUsed/>
    <w:qFormat/>
    <w:rsid w:val="00B413B5"/>
    <w:pPr>
      <w:spacing w:before="40" w:after="0" w:line="288" w:lineRule="auto"/>
    </w:pPr>
    <w:rPr>
      <w:color w:val="595959" w:themeColor="text1" w:themeTint="A6"/>
      <w:kern w:val="2"/>
      <w:sz w:val="20"/>
      <w:szCs w:val="20"/>
      <w:lang w:eastAsia="ja-JP"/>
    </w:rPr>
  </w:style>
  <w:style w:type="paragraph" w:styleId="Titre">
    <w:name w:val="Title"/>
    <w:basedOn w:val="Normal"/>
    <w:next w:val="Normal"/>
    <w:link w:val="TitreCar"/>
    <w:uiPriority w:val="10"/>
    <w:unhideWhenUsed/>
    <w:qFormat/>
    <w:rsid w:val="00B413B5"/>
    <w:pPr>
      <w:pBdr>
        <w:top w:val="single" w:sz="4" w:space="16" w:color="7E97AD"/>
        <w:left w:val="single" w:sz="4" w:space="20" w:color="7E97AD"/>
        <w:bottom w:val="single" w:sz="4" w:space="16" w:color="7E97AD"/>
        <w:right w:val="single" w:sz="4" w:space="20" w:color="7E97AD"/>
      </w:pBdr>
      <w:shd w:val="clear" w:color="auto" w:fill="5B9BD5" w:themeFill="accent1"/>
      <w:spacing w:after="240" w:line="204" w:lineRule="auto"/>
      <w:ind w:left="432" w:right="432"/>
    </w:pPr>
    <w:rPr>
      <w:rFonts w:asciiTheme="majorHAnsi" w:eastAsiaTheme="majorEastAsia" w:hAnsiTheme="majorHAnsi" w:cstheme="majorBidi"/>
      <w:caps/>
      <w:color w:val="FFFFFF" w:themeColor="background1"/>
      <w:kern w:val="2"/>
      <w:sz w:val="72"/>
    </w:rPr>
  </w:style>
  <w:style w:type="character" w:customStyle="1" w:styleId="TitreCar1">
    <w:name w:val="Titre Car1"/>
    <w:basedOn w:val="Policepardfaut"/>
    <w:uiPriority w:val="10"/>
    <w:rsid w:val="00B413B5"/>
    <w:rPr>
      <w:rFonts w:asciiTheme="majorHAnsi" w:eastAsiaTheme="majorEastAsia" w:hAnsiTheme="majorHAnsi" w:cstheme="majorBidi"/>
      <w:spacing w:val="-10"/>
      <w:kern w:val="28"/>
      <w:sz w:val="56"/>
      <w:szCs w:val="56"/>
    </w:rPr>
  </w:style>
  <w:style w:type="paragraph" w:styleId="TitreTR">
    <w:name w:val="toa heading"/>
    <w:basedOn w:val="Normal"/>
    <w:next w:val="Normal"/>
    <w:uiPriority w:val="99"/>
    <w:semiHidden/>
    <w:unhideWhenUsed/>
    <w:qFormat/>
    <w:rsid w:val="00B413B5"/>
    <w:pPr>
      <w:spacing w:before="120" w:line="288" w:lineRule="auto"/>
    </w:pPr>
    <w:rPr>
      <w:rFonts w:asciiTheme="majorHAnsi" w:eastAsiaTheme="majorEastAsia" w:hAnsiTheme="majorHAnsi" w:cstheme="majorBidi"/>
      <w:b/>
      <w:bCs/>
      <w:color w:val="595959" w:themeColor="text1" w:themeTint="A6"/>
      <w:kern w:val="2"/>
      <w:sz w:val="24"/>
      <w:szCs w:val="20"/>
      <w:lang w:eastAsia="ja-JP"/>
    </w:rPr>
  </w:style>
  <w:style w:type="paragraph" w:styleId="TM1">
    <w:name w:val="toc 1"/>
    <w:basedOn w:val="Normal"/>
    <w:next w:val="Normal"/>
    <w:autoRedefine/>
    <w:uiPriority w:val="39"/>
    <w:unhideWhenUsed/>
    <w:qFormat/>
    <w:rsid w:val="0080237D"/>
    <w:pPr>
      <w:tabs>
        <w:tab w:val="left" w:pos="426"/>
        <w:tab w:val="left" w:pos="10490"/>
      </w:tabs>
      <w:spacing w:before="360" w:after="100" w:line="288" w:lineRule="auto"/>
    </w:pPr>
    <w:rPr>
      <w:rFonts w:ascii="Cambria" w:hAnsi="Cambria"/>
      <w:noProof/>
      <w:color w:val="2E74B5" w:themeColor="accent1" w:themeShade="BF"/>
      <w:kern w:val="2"/>
      <w:szCs w:val="20"/>
      <w:lang w:eastAsia="ja-JP"/>
    </w:rPr>
  </w:style>
  <w:style w:type="paragraph" w:styleId="TM2">
    <w:name w:val="toc 2"/>
    <w:basedOn w:val="Normal"/>
    <w:next w:val="Normal"/>
    <w:autoRedefine/>
    <w:uiPriority w:val="39"/>
    <w:unhideWhenUsed/>
    <w:qFormat/>
    <w:rsid w:val="00140E17"/>
    <w:pPr>
      <w:tabs>
        <w:tab w:val="left" w:pos="10490"/>
      </w:tabs>
      <w:spacing w:after="0" w:line="240" w:lineRule="auto"/>
      <w:ind w:left="221"/>
      <w:contextualSpacing/>
    </w:pPr>
    <w:rPr>
      <w:smallCaps/>
      <w:color w:val="2E74B5" w:themeColor="accent1" w:themeShade="BF"/>
      <w:kern w:val="2"/>
      <w:sz w:val="20"/>
      <w:szCs w:val="20"/>
      <w:lang w:eastAsia="ja-JP"/>
    </w:rPr>
  </w:style>
  <w:style w:type="paragraph" w:styleId="TM3">
    <w:name w:val="toc 3"/>
    <w:basedOn w:val="Normal"/>
    <w:next w:val="Normal"/>
    <w:autoRedefine/>
    <w:uiPriority w:val="39"/>
    <w:unhideWhenUsed/>
    <w:qFormat/>
    <w:rsid w:val="009021BA"/>
    <w:pPr>
      <w:tabs>
        <w:tab w:val="left" w:pos="10490"/>
      </w:tabs>
      <w:spacing w:line="240" w:lineRule="auto"/>
      <w:ind w:left="680"/>
      <w:contextualSpacing/>
    </w:pPr>
    <w:rPr>
      <w:color w:val="2E74B5" w:themeColor="accent1" w:themeShade="BF"/>
      <w:kern w:val="2"/>
      <w:sz w:val="18"/>
      <w:szCs w:val="20"/>
      <w:lang w:eastAsia="ja-JP"/>
    </w:rPr>
  </w:style>
  <w:style w:type="paragraph" w:styleId="TM4">
    <w:name w:val="toc 4"/>
    <w:basedOn w:val="Normal"/>
    <w:next w:val="Normal"/>
    <w:autoRedefine/>
    <w:uiPriority w:val="39"/>
    <w:semiHidden/>
    <w:unhideWhenUsed/>
    <w:qFormat/>
    <w:rsid w:val="00B413B5"/>
    <w:pPr>
      <w:spacing w:before="40" w:after="100" w:line="288" w:lineRule="auto"/>
      <w:ind w:left="660"/>
    </w:pPr>
    <w:rPr>
      <w:color w:val="595959" w:themeColor="text1" w:themeTint="A6"/>
      <w:kern w:val="2"/>
      <w:sz w:val="20"/>
      <w:szCs w:val="20"/>
      <w:lang w:eastAsia="ja-JP"/>
    </w:rPr>
  </w:style>
  <w:style w:type="paragraph" w:styleId="TM5">
    <w:name w:val="toc 5"/>
    <w:basedOn w:val="Normal"/>
    <w:next w:val="Normal"/>
    <w:autoRedefine/>
    <w:uiPriority w:val="39"/>
    <w:semiHidden/>
    <w:unhideWhenUsed/>
    <w:qFormat/>
    <w:rsid w:val="00B413B5"/>
    <w:pPr>
      <w:spacing w:before="40" w:after="100" w:line="288" w:lineRule="auto"/>
      <w:ind w:left="880"/>
    </w:pPr>
    <w:rPr>
      <w:color w:val="595959" w:themeColor="text1" w:themeTint="A6"/>
      <w:kern w:val="2"/>
      <w:sz w:val="20"/>
      <w:szCs w:val="20"/>
      <w:lang w:eastAsia="ja-JP"/>
    </w:rPr>
  </w:style>
  <w:style w:type="paragraph" w:styleId="TM6">
    <w:name w:val="toc 6"/>
    <w:basedOn w:val="Normal"/>
    <w:next w:val="Normal"/>
    <w:autoRedefine/>
    <w:uiPriority w:val="39"/>
    <w:semiHidden/>
    <w:unhideWhenUsed/>
    <w:qFormat/>
    <w:rsid w:val="00B413B5"/>
    <w:pPr>
      <w:spacing w:before="40" w:after="100" w:line="288" w:lineRule="auto"/>
      <w:ind w:left="1100"/>
    </w:pPr>
    <w:rPr>
      <w:color w:val="595959" w:themeColor="text1" w:themeTint="A6"/>
      <w:kern w:val="2"/>
      <w:sz w:val="20"/>
      <w:szCs w:val="20"/>
      <w:lang w:eastAsia="ja-JP"/>
    </w:rPr>
  </w:style>
  <w:style w:type="paragraph" w:styleId="TM7">
    <w:name w:val="toc 7"/>
    <w:basedOn w:val="Normal"/>
    <w:next w:val="Normal"/>
    <w:autoRedefine/>
    <w:uiPriority w:val="39"/>
    <w:semiHidden/>
    <w:unhideWhenUsed/>
    <w:qFormat/>
    <w:rsid w:val="00B413B5"/>
    <w:pPr>
      <w:spacing w:before="40" w:after="100" w:line="288" w:lineRule="auto"/>
      <w:ind w:left="1320"/>
    </w:pPr>
    <w:rPr>
      <w:color w:val="595959" w:themeColor="text1" w:themeTint="A6"/>
      <w:kern w:val="2"/>
      <w:sz w:val="20"/>
      <w:szCs w:val="20"/>
      <w:lang w:eastAsia="ja-JP"/>
    </w:rPr>
  </w:style>
  <w:style w:type="paragraph" w:styleId="TM8">
    <w:name w:val="toc 8"/>
    <w:basedOn w:val="Normal"/>
    <w:next w:val="Normal"/>
    <w:autoRedefine/>
    <w:uiPriority w:val="39"/>
    <w:semiHidden/>
    <w:unhideWhenUsed/>
    <w:qFormat/>
    <w:rsid w:val="00B413B5"/>
    <w:pPr>
      <w:spacing w:before="40" w:after="100" w:line="288" w:lineRule="auto"/>
      <w:ind w:left="1540"/>
    </w:pPr>
    <w:rPr>
      <w:color w:val="595959" w:themeColor="text1" w:themeTint="A6"/>
      <w:kern w:val="2"/>
      <w:sz w:val="20"/>
      <w:szCs w:val="20"/>
      <w:lang w:eastAsia="ja-JP"/>
    </w:rPr>
  </w:style>
  <w:style w:type="paragraph" w:styleId="TM9">
    <w:name w:val="toc 9"/>
    <w:basedOn w:val="Normal"/>
    <w:next w:val="Normal"/>
    <w:autoRedefine/>
    <w:uiPriority w:val="39"/>
    <w:semiHidden/>
    <w:unhideWhenUsed/>
    <w:qFormat/>
    <w:rsid w:val="00B413B5"/>
    <w:pPr>
      <w:spacing w:before="40" w:after="100" w:line="288" w:lineRule="auto"/>
      <w:ind w:left="1760"/>
    </w:pPr>
    <w:rPr>
      <w:color w:val="595959" w:themeColor="text1" w:themeTint="A6"/>
      <w:kern w:val="2"/>
      <w:sz w:val="20"/>
      <w:szCs w:val="20"/>
      <w:lang w:eastAsia="ja-JP"/>
    </w:rPr>
  </w:style>
  <w:style w:type="paragraph" w:styleId="En-ttedetabledesmatires">
    <w:name w:val="TOC Heading"/>
    <w:basedOn w:val="Titre1"/>
    <w:next w:val="Normal"/>
    <w:uiPriority w:val="39"/>
    <w:unhideWhenUsed/>
    <w:qFormat/>
    <w:rsid w:val="00B413B5"/>
  </w:style>
  <w:style w:type="paragraph" w:customStyle="1" w:styleId="Titredetableau">
    <w:name w:val="Titre de tableau"/>
    <w:basedOn w:val="Normal"/>
    <w:uiPriority w:val="10"/>
    <w:qFormat/>
    <w:rsid w:val="00B413B5"/>
    <w:pPr>
      <w:keepNext/>
      <w:pBdr>
        <w:top w:val="single" w:sz="4" w:space="1" w:color="7E97AD"/>
        <w:left w:val="single" w:sz="4" w:space="6" w:color="7E97AD"/>
        <w:bottom w:val="single" w:sz="4" w:space="2" w:color="7E97AD"/>
        <w:right w:val="single" w:sz="4" w:space="6" w:color="7E97AD"/>
      </w:pBdr>
      <w:shd w:val="clear" w:color="auto" w:fill="5B9BD5" w:themeFill="accent1"/>
      <w:spacing w:before="160" w:line="240" w:lineRule="auto"/>
      <w:ind w:left="144" w:right="144"/>
    </w:pPr>
    <w:rPr>
      <w:rFonts w:asciiTheme="majorHAnsi" w:eastAsiaTheme="majorEastAsia" w:hAnsiTheme="majorHAnsi" w:cstheme="majorBidi"/>
      <w:caps/>
      <w:color w:val="FFFFFF" w:themeColor="background1"/>
      <w:kern w:val="2"/>
      <w:sz w:val="24"/>
      <w:szCs w:val="20"/>
      <w:lang w:eastAsia="ja-JP"/>
    </w:rPr>
  </w:style>
  <w:style w:type="paragraph" w:customStyle="1" w:styleId="Infossocit">
    <w:name w:val="Infos société"/>
    <w:basedOn w:val="Normal"/>
    <w:uiPriority w:val="2"/>
    <w:qFormat/>
    <w:rsid w:val="00B413B5"/>
    <w:pPr>
      <w:spacing w:before="40" w:after="40" w:line="288" w:lineRule="auto"/>
    </w:pPr>
    <w:rPr>
      <w:color w:val="595959" w:themeColor="text1" w:themeTint="A6"/>
      <w:kern w:val="2"/>
      <w:sz w:val="20"/>
      <w:szCs w:val="20"/>
      <w:lang w:eastAsia="ja-JP"/>
    </w:rPr>
  </w:style>
  <w:style w:type="paragraph" w:customStyle="1" w:styleId="Sommaire">
    <w:name w:val="Sommaire"/>
    <w:basedOn w:val="Normal"/>
    <w:uiPriority w:val="20"/>
    <w:qFormat/>
    <w:rsid w:val="00B413B5"/>
    <w:pPr>
      <w:spacing w:before="360" w:after="0" w:line="240" w:lineRule="auto"/>
      <w:ind w:left="432" w:right="1080"/>
    </w:pPr>
    <w:rPr>
      <w:i/>
      <w:iCs/>
      <w:color w:val="7F7F7F" w:themeColor="text1" w:themeTint="80"/>
      <w:kern w:val="2"/>
      <w:sz w:val="28"/>
      <w:szCs w:val="20"/>
      <w:lang w:eastAsia="ja-JP"/>
    </w:rPr>
  </w:style>
  <w:style w:type="paragraph" w:customStyle="1" w:styleId="Textedetableau">
    <w:name w:val="Texte de tableau"/>
    <w:basedOn w:val="Normal"/>
    <w:uiPriority w:val="10"/>
    <w:qFormat/>
    <w:rsid w:val="00B413B5"/>
    <w:pPr>
      <w:spacing w:before="60" w:after="60" w:line="240" w:lineRule="auto"/>
      <w:ind w:left="144" w:right="144"/>
    </w:pPr>
    <w:rPr>
      <w:color w:val="595959" w:themeColor="text1" w:themeTint="A6"/>
      <w:kern w:val="2"/>
      <w:sz w:val="20"/>
      <w:szCs w:val="20"/>
      <w:lang w:eastAsia="ja-JP"/>
    </w:rPr>
  </w:style>
  <w:style w:type="paragraph" w:customStyle="1" w:styleId="TitreTableauinvers">
    <w:name w:val="Titre Tableau inversé"/>
    <w:basedOn w:val="Normal"/>
    <w:uiPriority w:val="10"/>
    <w:qFormat/>
    <w:rsid w:val="00B413B5"/>
    <w:pPr>
      <w:spacing w:before="40" w:after="40" w:line="240" w:lineRule="auto"/>
      <w:ind w:left="144" w:right="144"/>
    </w:pPr>
    <w:rPr>
      <w:rFonts w:asciiTheme="majorHAnsi" w:eastAsiaTheme="majorEastAsia" w:hAnsiTheme="majorHAnsi" w:cstheme="majorBidi"/>
      <w:caps/>
      <w:color w:val="FFFFFF" w:themeColor="background1"/>
      <w:kern w:val="2"/>
      <w:sz w:val="24"/>
      <w:szCs w:val="20"/>
      <w:lang w:eastAsia="ja-JP"/>
    </w:rPr>
  </w:style>
  <w:style w:type="paragraph" w:customStyle="1" w:styleId="En-tteombr">
    <w:name w:val="En-tête ombré"/>
    <w:basedOn w:val="Normal"/>
    <w:uiPriority w:val="99"/>
    <w:qFormat/>
    <w:rsid w:val="00B413B5"/>
    <w:pPr>
      <w:pBdr>
        <w:top w:val="single" w:sz="2" w:space="6" w:color="7E97AD"/>
        <w:left w:val="single" w:sz="2" w:space="20" w:color="7E97AD"/>
        <w:bottom w:val="single" w:sz="2" w:space="6" w:color="7E97AD"/>
        <w:right w:val="single" w:sz="2" w:space="20" w:color="7E97AD"/>
      </w:pBdr>
      <w:shd w:val="clear" w:color="auto" w:fill="5B9BD5" w:themeFill="accent1"/>
      <w:spacing w:before="40" w:after="0" w:line="240" w:lineRule="auto"/>
    </w:pPr>
    <w:rPr>
      <w:rFonts w:asciiTheme="majorHAnsi" w:eastAsiaTheme="majorEastAsia" w:hAnsiTheme="majorHAnsi" w:cstheme="majorBidi"/>
      <w:caps/>
      <w:color w:val="FFFFFF" w:themeColor="background1"/>
      <w:kern w:val="2"/>
      <w:sz w:val="40"/>
      <w:szCs w:val="20"/>
      <w:lang w:eastAsia="ja-JP"/>
    </w:rPr>
  </w:style>
  <w:style w:type="paragraph" w:customStyle="1" w:styleId="Default">
    <w:name w:val="Default"/>
    <w:qFormat/>
    <w:rsid w:val="00B413B5"/>
    <w:pPr>
      <w:spacing w:after="0" w:line="240" w:lineRule="auto"/>
    </w:pPr>
    <w:rPr>
      <w:rFonts w:ascii="Arial" w:eastAsia="Cambria" w:hAnsi="Arial" w:cs="Arial"/>
      <w:color w:val="000000"/>
      <w:sz w:val="24"/>
      <w:szCs w:val="24"/>
      <w:lang w:eastAsia="ja-JP"/>
    </w:rPr>
  </w:style>
  <w:style w:type="paragraph" w:customStyle="1" w:styleId="Standard">
    <w:name w:val="Standard"/>
    <w:qFormat/>
    <w:rsid w:val="00B413B5"/>
    <w:pPr>
      <w:suppressAutoHyphens/>
      <w:spacing w:after="0" w:line="240" w:lineRule="auto"/>
      <w:textAlignment w:val="baseline"/>
    </w:pPr>
    <w:rPr>
      <w:rFonts w:ascii="Times New Roman" w:eastAsia="Times New Roman" w:hAnsi="Times New Roman" w:cs="Times New Roman"/>
      <w:color w:val="00000A"/>
      <w:kern w:val="2"/>
      <w:sz w:val="20"/>
      <w:szCs w:val="20"/>
      <w:lang w:eastAsia="fr-FR"/>
    </w:rPr>
  </w:style>
  <w:style w:type="paragraph" w:customStyle="1" w:styleId="Textbody">
    <w:name w:val="Text body"/>
    <w:basedOn w:val="Standard"/>
    <w:qFormat/>
    <w:rsid w:val="00B413B5"/>
    <w:pPr>
      <w:spacing w:after="120"/>
    </w:pPr>
  </w:style>
  <w:style w:type="paragraph" w:customStyle="1" w:styleId="Textebrut1">
    <w:name w:val="Texte brut1"/>
    <w:basedOn w:val="Standard"/>
    <w:qFormat/>
    <w:rsid w:val="00B413B5"/>
    <w:pPr>
      <w:widowControl w:val="0"/>
    </w:pPr>
    <w:rPr>
      <w:rFonts w:ascii="Courier New" w:hAnsi="Courier New" w:cs="Courier New"/>
      <w:lang w:eastAsia="ar-SA"/>
    </w:rPr>
  </w:style>
  <w:style w:type="paragraph" w:customStyle="1" w:styleId="FrameContents">
    <w:name w:val="Frame Contents"/>
    <w:basedOn w:val="Normal"/>
    <w:qFormat/>
    <w:rsid w:val="00B413B5"/>
    <w:pPr>
      <w:spacing w:before="40" w:line="288" w:lineRule="auto"/>
    </w:pPr>
    <w:rPr>
      <w:color w:val="595959" w:themeColor="text1" w:themeTint="A6"/>
      <w:kern w:val="2"/>
      <w:sz w:val="20"/>
      <w:szCs w:val="20"/>
      <w:lang w:eastAsia="ja-JP"/>
    </w:rPr>
  </w:style>
  <w:style w:type="paragraph" w:customStyle="1" w:styleId="TableContents">
    <w:name w:val="Table Contents"/>
    <w:basedOn w:val="Normal"/>
    <w:qFormat/>
    <w:rsid w:val="00B413B5"/>
    <w:pPr>
      <w:suppressLineNumbers/>
      <w:spacing w:before="40" w:line="288" w:lineRule="auto"/>
    </w:pPr>
    <w:rPr>
      <w:color w:val="595959" w:themeColor="text1" w:themeTint="A6"/>
      <w:kern w:val="2"/>
      <w:sz w:val="20"/>
      <w:szCs w:val="20"/>
      <w:lang w:eastAsia="ja-JP"/>
    </w:rPr>
  </w:style>
  <w:style w:type="paragraph" w:customStyle="1" w:styleId="TableHeading">
    <w:name w:val="Table Heading"/>
    <w:basedOn w:val="TableContents"/>
    <w:qFormat/>
    <w:rsid w:val="00B413B5"/>
    <w:pPr>
      <w:jc w:val="center"/>
    </w:pPr>
    <w:rPr>
      <w:b/>
      <w:bCs/>
    </w:rPr>
  </w:style>
  <w:style w:type="numbering" w:customStyle="1" w:styleId="Rapportannuel">
    <w:name w:val="Rapport annuel"/>
    <w:uiPriority w:val="99"/>
    <w:qFormat/>
    <w:rsid w:val="00B413B5"/>
  </w:style>
  <w:style w:type="table" w:styleId="Grilledutableau">
    <w:name w:val="Table Grid"/>
    <w:basedOn w:val="TableauNormal"/>
    <w:rsid w:val="00B413B5"/>
    <w:pPr>
      <w:spacing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couleur1">
    <w:name w:val="Grille couleur1"/>
    <w:basedOn w:val="TableauNormal"/>
    <w:uiPriority w:val="73"/>
    <w:rsid w:val="00B413B5"/>
    <w:pPr>
      <w:spacing w:after="0" w:line="240" w:lineRule="auto"/>
    </w:pPr>
    <w:rPr>
      <w:color w:val="000000" w:themeColor="text1"/>
      <w:sz w:val="20"/>
      <w:szCs w:val="20"/>
      <w:lang w:val="en-US" w:eastAsia="ja-JP"/>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B413B5"/>
    <w:pPr>
      <w:spacing w:after="0" w:line="240" w:lineRule="auto"/>
    </w:pPr>
    <w:rPr>
      <w:color w:val="000000" w:themeColor="text1"/>
      <w:sz w:val="20"/>
      <w:szCs w:val="20"/>
      <w:lang w:val="en-US" w:eastAsia="ja-JP"/>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couleur-Accent2">
    <w:name w:val="Colorful Grid Accent 2"/>
    <w:basedOn w:val="TableauNormal"/>
    <w:uiPriority w:val="73"/>
    <w:rsid w:val="00B413B5"/>
    <w:pPr>
      <w:spacing w:after="0" w:line="240" w:lineRule="auto"/>
    </w:pPr>
    <w:rPr>
      <w:color w:val="000000" w:themeColor="text1"/>
      <w:sz w:val="20"/>
      <w:szCs w:val="20"/>
      <w:lang w:val="en-US" w:eastAsia="ja-JP"/>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B413B5"/>
    <w:pPr>
      <w:spacing w:after="0" w:line="240" w:lineRule="auto"/>
    </w:pPr>
    <w:rPr>
      <w:color w:val="000000" w:themeColor="text1"/>
      <w:sz w:val="20"/>
      <w:szCs w:val="20"/>
      <w:lang w:val="en-US" w:eastAsia="ja-JP"/>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B413B5"/>
    <w:pPr>
      <w:spacing w:after="0" w:line="240" w:lineRule="auto"/>
    </w:pPr>
    <w:rPr>
      <w:color w:val="000000" w:themeColor="text1"/>
      <w:sz w:val="20"/>
      <w:szCs w:val="20"/>
      <w:lang w:val="en-US" w:eastAsia="ja-JP"/>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B413B5"/>
    <w:pPr>
      <w:spacing w:after="0" w:line="240" w:lineRule="auto"/>
    </w:pPr>
    <w:rPr>
      <w:color w:val="000000" w:themeColor="text1"/>
      <w:sz w:val="20"/>
      <w:szCs w:val="20"/>
      <w:lang w:val="en-US" w:eastAsia="ja-JP"/>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couleur-Accent6">
    <w:name w:val="Colorful Grid Accent 6"/>
    <w:basedOn w:val="TableauNormal"/>
    <w:uiPriority w:val="73"/>
    <w:rsid w:val="00B413B5"/>
    <w:pPr>
      <w:spacing w:after="0" w:line="240" w:lineRule="auto"/>
    </w:pPr>
    <w:rPr>
      <w:color w:val="000000" w:themeColor="text1"/>
      <w:sz w:val="20"/>
      <w:szCs w:val="20"/>
      <w:lang w:val="en-US" w:eastAsia="ja-JP"/>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ecouleur1">
    <w:name w:val="Liste couleur1"/>
    <w:basedOn w:val="TableauNormal"/>
    <w:uiPriority w:val="72"/>
    <w:rsid w:val="00B413B5"/>
    <w:pPr>
      <w:spacing w:after="0" w:line="240" w:lineRule="auto"/>
    </w:pPr>
    <w:rPr>
      <w:color w:val="000000" w:themeColor="text1"/>
      <w:sz w:val="20"/>
      <w:szCs w:val="20"/>
      <w:lang w:val="en-US" w:eastAsia="ja-JP"/>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B413B5"/>
    <w:pPr>
      <w:spacing w:after="0" w:line="240" w:lineRule="auto"/>
    </w:pPr>
    <w:rPr>
      <w:color w:val="000000" w:themeColor="text1"/>
      <w:sz w:val="20"/>
      <w:szCs w:val="20"/>
      <w:lang w:val="en-US" w:eastAsia="ja-JP"/>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ecouleur-Accent2">
    <w:name w:val="Colorful List Accent 2"/>
    <w:basedOn w:val="TableauNormal"/>
    <w:uiPriority w:val="72"/>
    <w:rsid w:val="00B413B5"/>
    <w:pPr>
      <w:spacing w:after="0" w:line="240" w:lineRule="auto"/>
    </w:pPr>
    <w:rPr>
      <w:color w:val="000000" w:themeColor="text1"/>
      <w:sz w:val="20"/>
      <w:szCs w:val="20"/>
      <w:lang w:val="en-US" w:eastAsia="ja-JP"/>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B413B5"/>
    <w:pPr>
      <w:spacing w:after="0" w:line="240" w:lineRule="auto"/>
    </w:pPr>
    <w:rPr>
      <w:color w:val="000000" w:themeColor="text1"/>
      <w:sz w:val="20"/>
      <w:szCs w:val="20"/>
      <w:lang w:val="en-US" w:eastAsia="ja-JP"/>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B413B5"/>
    <w:pPr>
      <w:spacing w:after="0" w:line="240" w:lineRule="auto"/>
    </w:pPr>
    <w:rPr>
      <w:color w:val="000000" w:themeColor="text1"/>
      <w:sz w:val="20"/>
      <w:szCs w:val="20"/>
      <w:lang w:val="en-US" w:eastAsia="ja-JP"/>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B413B5"/>
    <w:pPr>
      <w:spacing w:after="0" w:line="240" w:lineRule="auto"/>
    </w:pPr>
    <w:rPr>
      <w:color w:val="000000" w:themeColor="text1"/>
      <w:sz w:val="20"/>
      <w:szCs w:val="20"/>
      <w:lang w:val="en-US" w:eastAsia="ja-JP"/>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ecouleur-Accent6">
    <w:name w:val="Colorful List Accent 6"/>
    <w:basedOn w:val="TableauNormal"/>
    <w:uiPriority w:val="72"/>
    <w:rsid w:val="00B413B5"/>
    <w:pPr>
      <w:spacing w:after="0" w:line="240" w:lineRule="auto"/>
    </w:pPr>
    <w:rPr>
      <w:color w:val="000000" w:themeColor="text1"/>
      <w:sz w:val="20"/>
      <w:szCs w:val="20"/>
      <w:lang w:val="en-US" w:eastAsia="ja-JP"/>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Tramecouleur1">
    <w:name w:val="Trame couleur1"/>
    <w:basedOn w:val="TableauNormal"/>
    <w:uiPriority w:val="71"/>
    <w:rsid w:val="00B413B5"/>
    <w:pPr>
      <w:spacing w:after="0" w:line="240" w:lineRule="auto"/>
    </w:pPr>
    <w:rPr>
      <w:color w:val="000000" w:themeColor="text1"/>
      <w:sz w:val="20"/>
      <w:szCs w:val="20"/>
      <w:lang w:val="en-US" w:eastAsia="ja-JP"/>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B413B5"/>
    <w:pPr>
      <w:spacing w:after="0" w:line="240" w:lineRule="auto"/>
    </w:pPr>
    <w:rPr>
      <w:color w:val="000000" w:themeColor="text1"/>
      <w:sz w:val="20"/>
      <w:szCs w:val="20"/>
      <w:lang w:val="en-US" w:eastAsia="ja-JP"/>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5B9BD5" w:themeColor="accent1"/>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B413B5"/>
    <w:pPr>
      <w:spacing w:after="0" w:line="240" w:lineRule="auto"/>
    </w:pPr>
    <w:rPr>
      <w:color w:val="000000" w:themeColor="text1"/>
      <w:sz w:val="20"/>
      <w:szCs w:val="20"/>
      <w:lang w:val="en-US" w:eastAsia="ja-JP"/>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ED7D31" w:themeColor="accent2"/>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B413B5"/>
    <w:pPr>
      <w:spacing w:after="0" w:line="240" w:lineRule="auto"/>
    </w:pPr>
    <w:rPr>
      <w:color w:val="000000" w:themeColor="text1"/>
      <w:sz w:val="20"/>
      <w:szCs w:val="20"/>
      <w:lang w:val="en-US" w:eastAsia="ja-JP"/>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5A5A5" w:themeColor="accent3"/>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B413B5"/>
    <w:pPr>
      <w:spacing w:after="0" w:line="240" w:lineRule="auto"/>
    </w:pPr>
    <w:rPr>
      <w:color w:val="000000" w:themeColor="text1"/>
      <w:sz w:val="20"/>
      <w:szCs w:val="20"/>
      <w:lang w:val="en-US" w:eastAsia="ja-JP"/>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FFC000" w:themeColor="accent4"/>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B413B5"/>
    <w:pPr>
      <w:spacing w:after="0" w:line="240" w:lineRule="auto"/>
    </w:pPr>
    <w:rPr>
      <w:color w:val="000000" w:themeColor="text1"/>
      <w:sz w:val="20"/>
      <w:szCs w:val="20"/>
      <w:lang w:val="en-US" w:eastAsia="ja-JP"/>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4472C4" w:themeColor="accent5"/>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B413B5"/>
    <w:pPr>
      <w:spacing w:after="0" w:line="240" w:lineRule="auto"/>
    </w:pPr>
    <w:rPr>
      <w:color w:val="000000" w:themeColor="text1"/>
      <w:sz w:val="20"/>
      <w:szCs w:val="20"/>
      <w:lang w:val="en-US" w:eastAsia="ja-JP"/>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70AD47" w:themeColor="accent6"/>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Listefonce1">
    <w:name w:val="Liste foncée1"/>
    <w:basedOn w:val="TableauNormal"/>
    <w:uiPriority w:val="70"/>
    <w:rsid w:val="00B413B5"/>
    <w:pPr>
      <w:spacing w:after="0" w:line="240" w:lineRule="auto"/>
    </w:pPr>
    <w:rPr>
      <w:color w:val="FFFFFF" w:themeColor="background1"/>
      <w:sz w:val="20"/>
      <w:szCs w:val="20"/>
      <w:lang w:val="en-US" w:eastAsia="ja-JP"/>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B413B5"/>
    <w:pPr>
      <w:spacing w:after="0" w:line="240" w:lineRule="auto"/>
    </w:pPr>
    <w:rPr>
      <w:color w:val="FFFFFF" w:themeColor="background1"/>
      <w:sz w:val="20"/>
      <w:szCs w:val="20"/>
      <w:lang w:val="en-US" w:eastAsia="ja-JP"/>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efonce-Accent2">
    <w:name w:val="Dark List Accent 2"/>
    <w:basedOn w:val="TableauNormal"/>
    <w:uiPriority w:val="70"/>
    <w:rsid w:val="00B413B5"/>
    <w:pPr>
      <w:spacing w:after="0" w:line="240" w:lineRule="auto"/>
    </w:pPr>
    <w:rPr>
      <w:color w:val="FFFFFF" w:themeColor="background1"/>
      <w:sz w:val="20"/>
      <w:szCs w:val="20"/>
      <w:lang w:val="en-US" w:eastAsia="ja-JP"/>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B413B5"/>
    <w:pPr>
      <w:spacing w:after="0" w:line="240" w:lineRule="auto"/>
    </w:pPr>
    <w:rPr>
      <w:color w:val="FFFFFF" w:themeColor="background1"/>
      <w:sz w:val="20"/>
      <w:szCs w:val="20"/>
      <w:lang w:val="en-US" w:eastAsia="ja-JP"/>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B413B5"/>
    <w:pPr>
      <w:spacing w:after="0" w:line="240" w:lineRule="auto"/>
    </w:pPr>
    <w:rPr>
      <w:color w:val="FFFFFF" w:themeColor="background1"/>
      <w:sz w:val="20"/>
      <w:szCs w:val="20"/>
      <w:lang w:val="en-US" w:eastAsia="ja-JP"/>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B413B5"/>
    <w:pPr>
      <w:spacing w:after="0" w:line="240" w:lineRule="auto"/>
    </w:pPr>
    <w:rPr>
      <w:color w:val="FFFFFF" w:themeColor="background1"/>
      <w:sz w:val="20"/>
      <w:szCs w:val="20"/>
      <w:lang w:val="en-US" w:eastAsia="ja-JP"/>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efonce-Accent6">
    <w:name w:val="Dark List Accent 6"/>
    <w:basedOn w:val="TableauNormal"/>
    <w:uiPriority w:val="70"/>
    <w:rsid w:val="00B413B5"/>
    <w:pPr>
      <w:spacing w:after="0" w:line="240" w:lineRule="auto"/>
    </w:pPr>
    <w:rPr>
      <w:color w:val="FFFFFF" w:themeColor="background1"/>
      <w:sz w:val="20"/>
      <w:szCs w:val="20"/>
      <w:lang w:val="en-US" w:eastAsia="ja-JP"/>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Grilleclaire1">
    <w:name w:val="Grille claire1"/>
    <w:basedOn w:val="TableauNormal"/>
    <w:uiPriority w:val="62"/>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leclaire-Accent11">
    <w:name w:val="Grille claire - Accent 11"/>
    <w:basedOn w:val="TableauNormal"/>
    <w:uiPriority w:val="62"/>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lleclaire-Accent2">
    <w:name w:val="Light Grid Accent 2"/>
    <w:basedOn w:val="TableauNormal"/>
    <w:uiPriority w:val="62"/>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lleclaire-Accent6">
    <w:name w:val="Light Grid Accent 6"/>
    <w:basedOn w:val="TableauNormal"/>
    <w:uiPriority w:val="62"/>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steclaire1">
    <w:name w:val="Liste claire1"/>
    <w:basedOn w:val="TableauNormal"/>
    <w:uiPriority w:val="61"/>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eclaire-Accent11">
    <w:name w:val="Liste claire - Accent 11"/>
    <w:basedOn w:val="TableauNormal"/>
    <w:uiPriority w:val="61"/>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2">
    <w:name w:val="Light List Accent 2"/>
    <w:basedOn w:val="TableauNormal"/>
    <w:uiPriority w:val="61"/>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eclaire-Accent6">
    <w:name w:val="Light List Accent 6"/>
    <w:basedOn w:val="TableauNormal"/>
    <w:uiPriority w:val="61"/>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Ombrageclair1">
    <w:name w:val="Ombrage clair1"/>
    <w:basedOn w:val="TableauNormal"/>
    <w:uiPriority w:val="60"/>
    <w:rsid w:val="00B413B5"/>
    <w:pPr>
      <w:spacing w:after="0" w:line="240" w:lineRule="auto"/>
    </w:pPr>
    <w:rPr>
      <w:color w:val="000000" w:themeColor="text1" w:themeShade="BF"/>
      <w:sz w:val="20"/>
      <w:szCs w:val="20"/>
      <w:lang w:val="en-US"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claire-Accent11">
    <w:name w:val="Trame claire - Accent 11"/>
    <w:basedOn w:val="TableauNormal"/>
    <w:uiPriority w:val="60"/>
    <w:rsid w:val="00B413B5"/>
    <w:pPr>
      <w:spacing w:after="0" w:line="240" w:lineRule="auto"/>
    </w:pPr>
    <w:rPr>
      <w:color w:val="2E74B5" w:themeColor="accent1" w:themeShade="BF"/>
      <w:sz w:val="20"/>
      <w:szCs w:val="20"/>
      <w:lang w:val="en-US"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rameclaire-Accent2">
    <w:name w:val="Light Shading Accent 2"/>
    <w:basedOn w:val="TableauNormal"/>
    <w:uiPriority w:val="60"/>
    <w:rsid w:val="00B413B5"/>
    <w:pPr>
      <w:spacing w:after="0" w:line="240" w:lineRule="auto"/>
    </w:pPr>
    <w:rPr>
      <w:color w:val="C45911" w:themeColor="accent2" w:themeShade="BF"/>
      <w:sz w:val="20"/>
      <w:szCs w:val="20"/>
      <w:lang w:val="en-US" w:eastAsia="ja-JP"/>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B413B5"/>
    <w:pPr>
      <w:spacing w:after="0" w:line="240" w:lineRule="auto"/>
    </w:pPr>
    <w:rPr>
      <w:color w:val="7B7B7B" w:themeColor="accent3" w:themeShade="BF"/>
      <w:sz w:val="20"/>
      <w:szCs w:val="20"/>
      <w:lang w:val="en-US" w:eastAsia="ja-JP"/>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B413B5"/>
    <w:pPr>
      <w:spacing w:after="0" w:line="240" w:lineRule="auto"/>
    </w:pPr>
    <w:rPr>
      <w:color w:val="BF8F00" w:themeColor="accent4" w:themeShade="BF"/>
      <w:sz w:val="20"/>
      <w:szCs w:val="20"/>
      <w:lang w:val="en-US" w:eastAsia="ja-JP"/>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B413B5"/>
    <w:pPr>
      <w:spacing w:after="0" w:line="240" w:lineRule="auto"/>
    </w:pPr>
    <w:rPr>
      <w:color w:val="2F5496" w:themeColor="accent5" w:themeShade="BF"/>
      <w:sz w:val="20"/>
      <w:szCs w:val="20"/>
      <w:lang w:val="en-US" w:eastAsia="ja-JP"/>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rameclaire-Accent6">
    <w:name w:val="Light Shading Accent 6"/>
    <w:basedOn w:val="TableauNormal"/>
    <w:uiPriority w:val="60"/>
    <w:rsid w:val="00B413B5"/>
    <w:pPr>
      <w:spacing w:after="0" w:line="240" w:lineRule="auto"/>
    </w:pPr>
    <w:rPr>
      <w:color w:val="538135" w:themeColor="accent6" w:themeShade="BF"/>
      <w:sz w:val="20"/>
      <w:szCs w:val="20"/>
      <w:lang w:val="en-US" w:eastAsia="ja-JP"/>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Grillemoyenne11">
    <w:name w:val="Grille moyenne 11"/>
    <w:basedOn w:val="TableauNormal"/>
    <w:uiPriority w:val="67"/>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5B9BD5" w:themeColor="accent1"/>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moyenne1-Accent2">
    <w:name w:val="Medium Grid 1 Accent 2"/>
    <w:basedOn w:val="TableauNormal"/>
    <w:uiPriority w:val="67"/>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ED7D31" w:themeColor="accent2"/>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A5A5A5" w:themeColor="accent3"/>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000" w:themeColor="accent4"/>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4472C4" w:themeColor="accent5"/>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moyenne1-Accent6">
    <w:name w:val="Medium Grid 1 Accent 6"/>
    <w:basedOn w:val="TableauNormal"/>
    <w:uiPriority w:val="67"/>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70AD47" w:themeColor="accent6"/>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Grillemoyenne21">
    <w:name w:val="Grille moyenne 21"/>
    <w:basedOn w:val="TableauNormal"/>
    <w:uiPriority w:val="68"/>
    <w:rsid w:val="00B413B5"/>
    <w:pPr>
      <w:spacing w:after="0" w:line="240"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B413B5"/>
    <w:pPr>
      <w:spacing w:after="0" w:line="240"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B413B5"/>
    <w:pPr>
      <w:spacing w:after="0" w:line="240"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B413B5"/>
    <w:pPr>
      <w:spacing w:after="0" w:line="240"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B413B5"/>
    <w:pPr>
      <w:spacing w:after="0" w:line="240"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B413B5"/>
    <w:pPr>
      <w:spacing w:after="0" w:line="240"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B413B5"/>
    <w:pPr>
      <w:spacing w:after="0" w:line="240"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Grillemoyenne31">
    <w:name w:val="Grille moyenne 31"/>
    <w:basedOn w:val="TableauNormal"/>
    <w:uiPriority w:val="69"/>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llemoyenne3-Accent2">
    <w:name w:val="Medium Grid 3 Accent 2"/>
    <w:basedOn w:val="TableauNormal"/>
    <w:uiPriority w:val="69"/>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llemoyenne3-Accent6">
    <w:name w:val="Medium Grid 3 Accent 6"/>
    <w:basedOn w:val="TableauNormal"/>
    <w:uiPriority w:val="69"/>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Listemoyenne11">
    <w:name w:val="Liste moyenne 11"/>
    <w:basedOn w:val="TableauNormal"/>
    <w:uiPriority w:val="65"/>
    <w:rsid w:val="00B413B5"/>
    <w:pPr>
      <w:spacing w:after="0" w:line="240" w:lineRule="auto"/>
    </w:pPr>
    <w:rPr>
      <w:color w:val="000000" w:themeColor="text1"/>
      <w:sz w:val="20"/>
      <w:szCs w:val="20"/>
      <w:lang w:val="en-US" w:eastAsia="ja-JP"/>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emoyenne1-Accent11">
    <w:name w:val="Liste moyenne 1 - Accent 11"/>
    <w:basedOn w:val="TableauNormal"/>
    <w:uiPriority w:val="65"/>
    <w:rsid w:val="00B413B5"/>
    <w:pPr>
      <w:spacing w:after="0" w:line="240" w:lineRule="auto"/>
    </w:pPr>
    <w:rPr>
      <w:color w:val="000000" w:themeColor="text1"/>
      <w:sz w:val="20"/>
      <w:szCs w:val="20"/>
      <w:lang w:val="en-US" w:eastAsia="ja-JP"/>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emoyenne1-Accent2">
    <w:name w:val="Medium List 1 Accent 2"/>
    <w:basedOn w:val="TableauNormal"/>
    <w:uiPriority w:val="65"/>
    <w:rsid w:val="00B413B5"/>
    <w:pPr>
      <w:spacing w:after="0" w:line="240" w:lineRule="auto"/>
    </w:pPr>
    <w:rPr>
      <w:color w:val="000000" w:themeColor="text1"/>
      <w:sz w:val="20"/>
      <w:szCs w:val="20"/>
      <w:lang w:val="en-US" w:eastAsia="ja-JP"/>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B413B5"/>
    <w:pPr>
      <w:spacing w:after="0" w:line="240" w:lineRule="auto"/>
    </w:pPr>
    <w:rPr>
      <w:color w:val="000000" w:themeColor="text1"/>
      <w:sz w:val="20"/>
      <w:szCs w:val="20"/>
      <w:lang w:val="en-US" w:eastAsia="ja-JP"/>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B413B5"/>
    <w:pPr>
      <w:spacing w:after="0" w:line="240" w:lineRule="auto"/>
    </w:pPr>
    <w:rPr>
      <w:color w:val="000000" w:themeColor="text1"/>
      <w:sz w:val="20"/>
      <w:szCs w:val="20"/>
      <w:lang w:val="en-US" w:eastAsia="ja-JP"/>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B413B5"/>
    <w:pPr>
      <w:spacing w:after="0" w:line="240" w:lineRule="auto"/>
    </w:pPr>
    <w:rPr>
      <w:color w:val="000000" w:themeColor="text1"/>
      <w:sz w:val="20"/>
      <w:szCs w:val="20"/>
      <w:lang w:val="en-US" w:eastAsia="ja-JP"/>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emoyenne1-Accent6">
    <w:name w:val="Medium List 1 Accent 6"/>
    <w:basedOn w:val="TableauNormal"/>
    <w:uiPriority w:val="65"/>
    <w:rsid w:val="00B413B5"/>
    <w:pPr>
      <w:spacing w:after="0" w:line="240" w:lineRule="auto"/>
    </w:pPr>
    <w:rPr>
      <w:color w:val="000000" w:themeColor="text1"/>
      <w:sz w:val="20"/>
      <w:szCs w:val="20"/>
      <w:lang w:val="en-US" w:eastAsia="ja-JP"/>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Listemoyenne21">
    <w:name w:val="Liste moyenne 21"/>
    <w:basedOn w:val="TableauNormal"/>
    <w:uiPriority w:val="66"/>
    <w:rsid w:val="00B413B5"/>
    <w:pPr>
      <w:spacing w:after="0" w:line="240"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B413B5"/>
    <w:pPr>
      <w:spacing w:after="0" w:line="240"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B413B5"/>
    <w:pPr>
      <w:spacing w:after="0" w:line="240"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B413B5"/>
    <w:pPr>
      <w:spacing w:after="0" w:line="240"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B413B5"/>
    <w:pPr>
      <w:spacing w:after="0" w:line="240"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B413B5"/>
    <w:pPr>
      <w:spacing w:after="0" w:line="240"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B413B5"/>
    <w:pPr>
      <w:spacing w:after="0" w:line="240"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ramemoyenne11">
    <w:name w:val="Trame moyenne 11"/>
    <w:basedOn w:val="TableauNormal"/>
    <w:uiPriority w:val="63"/>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ramemoyenne1-Accent11">
    <w:name w:val="Trame moyenne 1 - Accent 11"/>
    <w:basedOn w:val="TableauNormal"/>
    <w:uiPriority w:val="63"/>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B413B5"/>
    <w:pPr>
      <w:spacing w:after="0" w:line="240" w:lineRule="auto"/>
    </w:pPr>
    <w:rPr>
      <w:color w:val="595959" w:themeColor="text1" w:themeTint="A6"/>
      <w:sz w:val="20"/>
      <w:szCs w:val="20"/>
      <w:lang w:val="en-US" w:eastAsia="ja-JP"/>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Tramemoyenne21">
    <w:name w:val="Trame moyenne 21"/>
    <w:basedOn w:val="TableauNormal"/>
    <w:uiPriority w:val="64"/>
    <w:rsid w:val="00B413B5"/>
    <w:pPr>
      <w:spacing w:after="0" w:line="240" w:lineRule="auto"/>
    </w:pPr>
    <w:rPr>
      <w:color w:val="595959"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uiPriority w:val="64"/>
    <w:rsid w:val="00B413B5"/>
    <w:pPr>
      <w:spacing w:after="0" w:line="240" w:lineRule="auto"/>
    </w:pPr>
    <w:rPr>
      <w:color w:val="595959"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B413B5"/>
    <w:pPr>
      <w:spacing w:after="0" w:line="240" w:lineRule="auto"/>
    </w:pPr>
    <w:rPr>
      <w:color w:val="595959"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B413B5"/>
    <w:pPr>
      <w:spacing w:after="0" w:line="240" w:lineRule="auto"/>
    </w:pPr>
    <w:rPr>
      <w:color w:val="595959"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B413B5"/>
    <w:pPr>
      <w:spacing w:after="0" w:line="240" w:lineRule="auto"/>
    </w:pPr>
    <w:rPr>
      <w:color w:val="595959"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B413B5"/>
    <w:pPr>
      <w:spacing w:after="0" w:line="240" w:lineRule="auto"/>
    </w:pPr>
    <w:rPr>
      <w:color w:val="595959"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B413B5"/>
    <w:pPr>
      <w:spacing w:after="0" w:line="240" w:lineRule="auto"/>
    </w:pPr>
    <w:rPr>
      <w:color w:val="595959"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B413B5"/>
    <w:pPr>
      <w:spacing w:after="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B413B5"/>
    <w:pPr>
      <w:spacing w:after="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B413B5"/>
    <w:pPr>
      <w:spacing w:after="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B413B5"/>
    <w:pPr>
      <w:spacing w:after="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B413B5"/>
    <w:pPr>
      <w:spacing w:after="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B413B5"/>
    <w:pPr>
      <w:spacing w:after="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B413B5"/>
    <w:pPr>
      <w:spacing w:after="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B413B5"/>
    <w:pPr>
      <w:spacing w:after="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B413B5"/>
    <w:pPr>
      <w:spacing w:after="0" w:line="300" w:lineRule="auto"/>
    </w:pPr>
    <w:rPr>
      <w:sz w:val="20"/>
      <w:szCs w:val="20"/>
      <w:lang w:val="en-US" w:eastAsia="ja-JP"/>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B413B5"/>
    <w:pPr>
      <w:spacing w:after="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B413B5"/>
    <w:pPr>
      <w:spacing w:after="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B413B5"/>
    <w:pPr>
      <w:spacing w:after="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B413B5"/>
    <w:pPr>
      <w:spacing w:after="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B413B5"/>
    <w:pPr>
      <w:spacing w:after="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B413B5"/>
    <w:pPr>
      <w:spacing w:after="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B413B5"/>
    <w:pPr>
      <w:spacing w:after="0" w:line="300" w:lineRule="auto"/>
    </w:pPr>
    <w:rPr>
      <w:color w:val="595959"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B413B5"/>
    <w:pPr>
      <w:spacing w:after="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B413B5"/>
    <w:pPr>
      <w:spacing w:after="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B413B5"/>
    <w:pPr>
      <w:spacing w:after="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B413B5"/>
    <w:pPr>
      <w:spacing w:after="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B413B5"/>
    <w:pPr>
      <w:spacing w:after="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B413B5"/>
    <w:pPr>
      <w:spacing w:after="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B413B5"/>
    <w:pPr>
      <w:spacing w:after="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B413B5"/>
    <w:pPr>
      <w:spacing w:after="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B413B5"/>
    <w:pPr>
      <w:spacing w:after="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B413B5"/>
    <w:pPr>
      <w:spacing w:after="0" w:line="300" w:lineRule="auto"/>
    </w:pPr>
    <w:rPr>
      <w:color w:val="595959"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B413B5"/>
    <w:pPr>
      <w:spacing w:after="0" w:line="300" w:lineRule="auto"/>
    </w:pPr>
    <w:rPr>
      <w:color w:val="595959"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B413B5"/>
    <w:pPr>
      <w:spacing w:after="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B413B5"/>
    <w:pPr>
      <w:spacing w:after="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B413B5"/>
    <w:pPr>
      <w:spacing w:after="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B413B5"/>
    <w:pPr>
      <w:spacing w:after="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B413B5"/>
    <w:pPr>
      <w:spacing w:after="0" w:line="300" w:lineRule="auto"/>
    </w:pPr>
    <w:rPr>
      <w:color w:val="595959"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B413B5"/>
    <w:pPr>
      <w:spacing w:after="0" w:line="300" w:lineRule="auto"/>
    </w:pPr>
    <w:rPr>
      <w:color w:val="595959"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B413B5"/>
    <w:pPr>
      <w:spacing w:after="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B413B5"/>
    <w:pPr>
      <w:spacing w:after="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B413B5"/>
    <w:pPr>
      <w:spacing w:after="0" w:line="300" w:lineRule="auto"/>
    </w:pPr>
    <w:rPr>
      <w:color w:val="595959"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B413B5"/>
    <w:pPr>
      <w:spacing w:after="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B413B5"/>
    <w:pPr>
      <w:spacing w:after="0" w:line="300" w:lineRule="auto"/>
    </w:pPr>
    <w:rPr>
      <w:color w:val="595959"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B413B5"/>
    <w:pPr>
      <w:spacing w:after="0" w:line="300" w:lineRule="auto"/>
    </w:pPr>
    <w:rPr>
      <w:color w:val="595959"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B413B5"/>
    <w:pPr>
      <w:spacing w:after="0" w:line="30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B413B5"/>
    <w:pPr>
      <w:spacing w:after="0" w:line="300" w:lineRule="auto"/>
    </w:pPr>
    <w:rPr>
      <w:sz w:val="20"/>
      <w:szCs w:val="20"/>
      <w:lang w:val="en-US" w:eastAsia="ja-JP"/>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B413B5"/>
    <w:pPr>
      <w:spacing w:after="0" w:line="300" w:lineRule="auto"/>
    </w:pPr>
    <w:rPr>
      <w:sz w:val="20"/>
      <w:szCs w:val="20"/>
      <w:lang w:val="en-US" w:eastAsia="ja-JP"/>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B413B5"/>
    <w:pPr>
      <w:spacing w:after="0" w:line="300" w:lineRule="auto"/>
    </w:pPr>
    <w:rPr>
      <w:sz w:val="20"/>
      <w:szCs w:val="20"/>
      <w:lang w:val="en-US" w:eastAsia="ja-JP"/>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B413B5"/>
    <w:pPr>
      <w:spacing w:after="0" w:line="240" w:lineRule="auto"/>
      <w:ind w:right="144"/>
      <w:jc w:val="right"/>
    </w:pPr>
    <w:rPr>
      <w:color w:val="595959" w:themeColor="text1" w:themeTint="A6"/>
      <w:sz w:val="20"/>
      <w:szCs w:val="20"/>
      <w:lang w:val="en-US" w:eastAsia="ja-JP"/>
    </w:rPr>
    <w:tblPr>
      <w:tblBorders>
        <w:insideH w:val="single" w:sz="4" w:space="0" w:color="FFFFFF" w:themeColor="background1"/>
      </w:tblBorders>
      <w:tblCellMar>
        <w:left w:w="0" w:type="dxa"/>
        <w:right w:w="0" w:type="dxa"/>
      </w:tblCellMar>
    </w:tblPr>
    <w:tcPr>
      <w:vAlign w:val="center"/>
    </w:tcPr>
    <w:tblStylePr w:type="firstRow">
      <w:pPr>
        <w:wordWrap/>
        <w:jc w:val="right"/>
      </w:pPr>
      <w:rPr>
        <w:rFonts w:asciiTheme="majorHAnsi" w:hAnsiTheme="majorHAnsi"/>
        <w:b w:val="0"/>
        <w:caps/>
        <w:smallCaps w:val="0"/>
        <w:color w:val="5B9BD5" w:themeColor="accent1"/>
        <w:sz w:val="22"/>
      </w:rPr>
      <w:tblPr/>
      <w:tcPr>
        <w:vAlign w:val="bottom"/>
      </w:tcPr>
    </w:tblStylePr>
    <w:tblStylePr w:type="firstCol">
      <w:pPr>
        <w:wordWrap/>
        <w:jc w:val="left"/>
      </w:pPr>
      <w:rPr>
        <w:b/>
      </w:rPr>
    </w:tblStylePr>
  </w:style>
  <w:style w:type="character" w:styleId="Lienhypertexte">
    <w:name w:val="Hyperlink"/>
    <w:basedOn w:val="Policepardfaut"/>
    <w:uiPriority w:val="99"/>
    <w:unhideWhenUsed/>
    <w:rsid w:val="00B413B5"/>
    <w:rPr>
      <w:color w:val="0563C1" w:themeColor="hyperlink"/>
      <w:u w:val="single"/>
    </w:rPr>
  </w:style>
  <w:style w:type="character" w:customStyle="1" w:styleId="im">
    <w:name w:val="im"/>
    <w:basedOn w:val="Policepardfaut"/>
    <w:rsid w:val="00D41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732">
      <w:bodyDiv w:val="1"/>
      <w:marLeft w:val="0"/>
      <w:marRight w:val="0"/>
      <w:marTop w:val="0"/>
      <w:marBottom w:val="0"/>
      <w:divBdr>
        <w:top w:val="none" w:sz="0" w:space="0" w:color="auto"/>
        <w:left w:val="none" w:sz="0" w:space="0" w:color="auto"/>
        <w:bottom w:val="none" w:sz="0" w:space="0" w:color="auto"/>
        <w:right w:val="none" w:sz="0" w:space="0" w:color="auto"/>
      </w:divBdr>
      <w:divsChild>
        <w:div w:id="2057315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53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990246">
                  <w:marLeft w:val="0"/>
                  <w:marRight w:val="0"/>
                  <w:marTop w:val="0"/>
                  <w:marBottom w:val="0"/>
                  <w:divBdr>
                    <w:top w:val="none" w:sz="0" w:space="0" w:color="auto"/>
                    <w:left w:val="none" w:sz="0" w:space="0" w:color="auto"/>
                    <w:bottom w:val="none" w:sz="0" w:space="0" w:color="auto"/>
                    <w:right w:val="none" w:sz="0" w:space="0" w:color="auto"/>
                  </w:divBdr>
                  <w:divsChild>
                    <w:div w:id="20466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867683">
      <w:bodyDiv w:val="1"/>
      <w:marLeft w:val="0"/>
      <w:marRight w:val="0"/>
      <w:marTop w:val="0"/>
      <w:marBottom w:val="0"/>
      <w:divBdr>
        <w:top w:val="none" w:sz="0" w:space="0" w:color="auto"/>
        <w:left w:val="none" w:sz="0" w:space="0" w:color="auto"/>
        <w:bottom w:val="none" w:sz="0" w:space="0" w:color="auto"/>
        <w:right w:val="none" w:sz="0" w:space="0" w:color="auto"/>
      </w:divBdr>
      <w:divsChild>
        <w:div w:id="827211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223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069">
                  <w:marLeft w:val="0"/>
                  <w:marRight w:val="0"/>
                  <w:marTop w:val="0"/>
                  <w:marBottom w:val="0"/>
                  <w:divBdr>
                    <w:top w:val="none" w:sz="0" w:space="0" w:color="auto"/>
                    <w:left w:val="none" w:sz="0" w:space="0" w:color="auto"/>
                    <w:bottom w:val="none" w:sz="0" w:space="0" w:color="auto"/>
                    <w:right w:val="none" w:sz="0" w:space="0" w:color="auto"/>
                  </w:divBdr>
                  <w:divsChild>
                    <w:div w:id="8559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ducation.gouv.fr/pid285/bulletin_officiel.html?cid_bo=5747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education.gouv.fr/pid285/bulletin_officiel.html?cid_bo=57470"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ducation.gouv.fr/pid285/bulletin_officiel.html?cid_bo=5747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1FC11-DB18-4492-A15F-FA282B593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6972</Words>
  <Characters>38349</Characters>
  <Application>Microsoft Office Word</Application>
  <DocSecurity>0</DocSecurity>
  <Lines>319</Lines>
  <Paragraphs>90</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45231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cbruet</dc:creator>
  <cp:lastModifiedBy>HP</cp:lastModifiedBy>
  <cp:revision>5</cp:revision>
  <cp:lastPrinted>2018-04-03T09:25:00Z</cp:lastPrinted>
  <dcterms:created xsi:type="dcterms:W3CDTF">2018-04-05T15:35:00Z</dcterms:created>
  <dcterms:modified xsi:type="dcterms:W3CDTF">2018-04-05T15:43:00Z</dcterms:modified>
</cp:coreProperties>
</file>