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FE" w:rsidRDefault="004D772C">
      <w:pPr>
        <w:rPr>
          <w:b/>
        </w:rPr>
      </w:pPr>
      <w:r w:rsidRPr="004D772C">
        <w:rPr>
          <w:b/>
        </w:rPr>
        <w:t xml:space="preserve">NOM :  </w:t>
      </w:r>
    </w:p>
    <w:p w:rsidR="00C96CFE" w:rsidRDefault="00C96CFE" w:rsidP="00C96CFE">
      <w:pPr>
        <w:spacing w:after="0" w:line="240" w:lineRule="auto"/>
        <w:rPr>
          <w:b/>
        </w:rPr>
      </w:pPr>
      <w:r>
        <w:rPr>
          <w:b/>
        </w:rPr>
        <w:t>Compétences évaluées :</w:t>
      </w:r>
    </w:p>
    <w:p w:rsidR="00C96CFE" w:rsidRDefault="00C96CFE" w:rsidP="00C96CFE">
      <w:pPr>
        <w:spacing w:after="0" w:line="240" w:lineRule="auto"/>
        <w:rPr>
          <w:b/>
        </w:rPr>
      </w:pPr>
      <w:r>
        <w:rPr>
          <w:b/>
        </w:rPr>
        <w:t>Identification concepts</w:t>
      </w:r>
    </w:p>
    <w:p w:rsidR="00C96CFE" w:rsidRDefault="00C96CFE" w:rsidP="00C96CFE">
      <w:pPr>
        <w:spacing w:after="0" w:line="240" w:lineRule="auto"/>
        <w:rPr>
          <w:b/>
        </w:rPr>
      </w:pPr>
      <w:r>
        <w:rPr>
          <w:b/>
        </w:rPr>
        <w:t xml:space="preserve">Extraire des informations d’un texte </w:t>
      </w:r>
    </w:p>
    <w:p w:rsidR="00C96CFE" w:rsidRDefault="00C96CFE" w:rsidP="00C96CFE">
      <w:pPr>
        <w:spacing w:after="0" w:line="240" w:lineRule="auto"/>
        <w:rPr>
          <w:b/>
        </w:rPr>
      </w:pPr>
      <w:r>
        <w:rPr>
          <w:b/>
        </w:rPr>
        <w:t>Savoir lire un chiffre</w:t>
      </w:r>
    </w:p>
    <w:p w:rsidR="00C96CFE" w:rsidRDefault="00C96CFE" w:rsidP="00C96CFE">
      <w:pPr>
        <w:spacing w:after="0" w:line="240" w:lineRule="auto"/>
        <w:rPr>
          <w:b/>
        </w:rPr>
      </w:pPr>
      <w:r>
        <w:rPr>
          <w:b/>
        </w:rPr>
        <w:t xml:space="preserve">Etablir une synthèse globale sur le thème </w:t>
      </w:r>
    </w:p>
    <w:p w:rsidR="004D772C" w:rsidRPr="004D772C" w:rsidRDefault="004D772C" w:rsidP="00C96CFE">
      <w:pPr>
        <w:spacing w:line="240" w:lineRule="auto"/>
        <w:rPr>
          <w:b/>
        </w:rPr>
      </w:pPr>
      <w:r w:rsidRPr="004D772C">
        <w:rPr>
          <w:b/>
        </w:rPr>
        <w:t xml:space="preserve">                                                                                                           </w:t>
      </w:r>
    </w:p>
    <w:p w:rsidR="004D772C" w:rsidRDefault="004D772C" w:rsidP="004D772C">
      <w:pPr>
        <w:spacing w:line="240" w:lineRule="auto"/>
      </w:pPr>
      <w:r>
        <w:rPr>
          <w:u w:val="single"/>
        </w:rPr>
        <w:t>Document 1 :</w:t>
      </w:r>
    </w:p>
    <w:p w:rsidR="004D772C" w:rsidRPr="004D772C" w:rsidRDefault="004D772C" w:rsidP="004D772C">
      <w:pPr>
        <w:spacing w:line="240" w:lineRule="auto"/>
        <w:jc w:val="both"/>
      </w:pPr>
      <w:r>
        <w:t xml:space="preserve">(Dans son livre sur l’inflation scolaire)Marie </w:t>
      </w:r>
      <w:proofErr w:type="spellStart"/>
      <w:r>
        <w:t>Duru-bellat</w:t>
      </w:r>
      <w:proofErr w:type="spellEnd"/>
      <w:r>
        <w:t xml:space="preserve"> conclut alors à la dévaluation du diplôme , compte tenu d’un important décalage global défavorable entre les offres d’emploi qualifiés ,soit l’hypothèse d’un déclassement massif .cette dévaluation pourrait , selon l’auteur , révéler un marché de dupes où la hausse du niveau d’éducation des jeunes des milieux les plus modestes aurait été relativement neutre sur le plan salarial compte tenu de la dévalorisation des titres scolaires .C’est « l’inflation scolaire ».(…)</w:t>
      </w:r>
    </w:p>
    <w:p w:rsidR="004D772C" w:rsidRDefault="004D772C" w:rsidP="004D772C">
      <w:pPr>
        <w:spacing w:line="240" w:lineRule="auto"/>
        <w:jc w:val="both"/>
      </w:pPr>
      <w:r>
        <w:t xml:space="preserve">Pour la </w:t>
      </w:r>
      <w:proofErr w:type="gramStart"/>
      <w:r>
        <w:t>France ,selon</w:t>
      </w:r>
      <w:proofErr w:type="gramEnd"/>
      <w:r>
        <w:t xml:space="preserve"> </w:t>
      </w:r>
      <w:proofErr w:type="spellStart"/>
      <w:r>
        <w:t>Gurgand</w:t>
      </w:r>
      <w:proofErr w:type="spellEnd"/>
      <w:r>
        <w:t xml:space="preserve"> et </w:t>
      </w:r>
      <w:proofErr w:type="spellStart"/>
      <w:r>
        <w:t>Maurin</w:t>
      </w:r>
      <w:proofErr w:type="spellEnd"/>
      <w:r>
        <w:t xml:space="preserve"> (…),la démocratisation ,via notamment le collège unique ,a eu des effets globalement positifs sur la réduction des inégalités .(…) Plus encore Goux et </w:t>
      </w:r>
      <w:proofErr w:type="spellStart"/>
      <w:r>
        <w:t>Maurin</w:t>
      </w:r>
      <w:proofErr w:type="spellEnd"/>
      <w:r>
        <w:t xml:space="preserve"> (…)ont montré l’intérêt de l’expansion scolaire en regard du chômage des jeunes ,à origine sociale donnée,</w:t>
      </w:r>
      <w:r w:rsidRPr="00F62D5F">
        <w:rPr>
          <w:u w:val="single"/>
        </w:rPr>
        <w:t>étant entendu que la démonstration du rôle protecteur du diplôme contre le chômage n’est plus à faire</w:t>
      </w:r>
      <w:r>
        <w:t xml:space="preserve"> . Par </w:t>
      </w:r>
      <w:proofErr w:type="gramStart"/>
      <w:r>
        <w:t>ailleurs ,au</w:t>
      </w:r>
      <w:proofErr w:type="gramEnd"/>
      <w:r>
        <w:t xml:space="preserve">-delà de la synthèse de ces travaux ,selon Eric </w:t>
      </w:r>
      <w:proofErr w:type="spellStart"/>
      <w:r w:rsidR="00C96CFE">
        <w:t>M</w:t>
      </w:r>
      <w:r>
        <w:t>aurin</w:t>
      </w:r>
      <w:proofErr w:type="spellEnd"/>
      <w:r>
        <w:t xml:space="preserve"> (…)le plus grand accès des jeunes d’origine sociale modeste aux emplois de cadres et de professions intermédiaires plaide pour la démocratisation de même que les observations relatives au taux d’emploi .La dévalorisation des diplômes est alors présentée comme un « mythe ».</w:t>
      </w:r>
    </w:p>
    <w:p w:rsidR="004D772C" w:rsidRPr="004D772C" w:rsidRDefault="004D772C" w:rsidP="004D772C">
      <w:pPr>
        <w:spacing w:line="240" w:lineRule="auto"/>
        <w:jc w:val="both"/>
      </w:pPr>
      <w:r>
        <w:rPr>
          <w:sz w:val="16"/>
          <w:szCs w:val="16"/>
        </w:rPr>
        <w:t>Philip</w:t>
      </w:r>
      <w:r w:rsidR="00C96CFE">
        <w:rPr>
          <w:sz w:val="16"/>
          <w:szCs w:val="16"/>
        </w:rPr>
        <w:t xml:space="preserve">pe </w:t>
      </w:r>
      <w:proofErr w:type="spellStart"/>
      <w:r w:rsidR="00C96CFE">
        <w:rPr>
          <w:sz w:val="16"/>
          <w:szCs w:val="16"/>
        </w:rPr>
        <w:t>Lemistre</w:t>
      </w:r>
      <w:proofErr w:type="spellEnd"/>
      <w:r w:rsidR="00C96CFE">
        <w:rPr>
          <w:sz w:val="16"/>
          <w:szCs w:val="16"/>
        </w:rPr>
        <w:t xml:space="preserve">,  objectif 50% de </w:t>
      </w:r>
      <w:proofErr w:type="spellStart"/>
      <w:r w:rsidR="00C96CFE">
        <w:rPr>
          <w:sz w:val="16"/>
          <w:szCs w:val="16"/>
        </w:rPr>
        <w:t>dip</w:t>
      </w:r>
      <w:r>
        <w:rPr>
          <w:sz w:val="16"/>
          <w:szCs w:val="16"/>
        </w:rPr>
        <w:t>lomés</w:t>
      </w:r>
      <w:proofErr w:type="spellEnd"/>
      <w:r>
        <w:rPr>
          <w:sz w:val="16"/>
          <w:szCs w:val="16"/>
        </w:rPr>
        <w:t xml:space="preserve"> de l ‘enseignement supérieur</w:t>
      </w:r>
      <w:r w:rsidR="00C96CFE">
        <w:rPr>
          <w:sz w:val="16"/>
          <w:szCs w:val="16"/>
        </w:rPr>
        <w:t xml:space="preserve"> vers un</w:t>
      </w:r>
      <w:r>
        <w:rPr>
          <w:sz w:val="16"/>
          <w:szCs w:val="16"/>
        </w:rPr>
        <w:t xml:space="preserve"> déclassement des jeunes  </w:t>
      </w:r>
      <w:proofErr w:type="spellStart"/>
      <w:r>
        <w:rPr>
          <w:sz w:val="16"/>
          <w:szCs w:val="16"/>
        </w:rPr>
        <w:t>Cereq</w:t>
      </w:r>
      <w:proofErr w:type="spellEnd"/>
      <w:r>
        <w:rPr>
          <w:sz w:val="16"/>
          <w:szCs w:val="16"/>
        </w:rPr>
        <w:t>, 2008</w:t>
      </w:r>
    </w:p>
    <w:p w:rsidR="004D772C" w:rsidRDefault="00F62D5F" w:rsidP="00F62D5F">
      <w:pPr>
        <w:spacing w:line="240" w:lineRule="auto"/>
        <w:jc w:val="both"/>
      </w:pPr>
      <w:proofErr w:type="gramStart"/>
      <w:r>
        <w:t>1)</w:t>
      </w:r>
      <w:r w:rsidR="00C96CFE">
        <w:t>D</w:t>
      </w:r>
      <w:r>
        <w:t>onner</w:t>
      </w:r>
      <w:proofErr w:type="gramEnd"/>
      <w:r>
        <w:t xml:space="preserve"> la définition de démocratisation</w:t>
      </w: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numPr>
          <w:ilvl w:val="0"/>
          <w:numId w:val="3"/>
        </w:numPr>
        <w:spacing w:line="240" w:lineRule="auto"/>
        <w:ind w:left="0" w:hanging="720"/>
        <w:jc w:val="both"/>
      </w:pPr>
      <w:proofErr w:type="gramStart"/>
      <w:r>
        <w:t>2)Pourquoi</w:t>
      </w:r>
      <w:proofErr w:type="gramEnd"/>
      <w:r>
        <w:t xml:space="preserve"> les enfants des milieux défavorisés acc</w:t>
      </w:r>
      <w:r w:rsidR="00C96CFE">
        <w:t>è</w:t>
      </w:r>
      <w:r>
        <w:t>dent moins aux études longues ?</w:t>
      </w: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r>
        <w:t>3) Quelles sont les deux thèses présentées dans ce texte ?</w:t>
      </w: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r>
        <w:t>4) Expliquer la phrase soulignée.</w:t>
      </w: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pPr>
    </w:p>
    <w:p w:rsidR="00F62D5F" w:rsidRDefault="00F62D5F" w:rsidP="00F62D5F">
      <w:pPr>
        <w:spacing w:line="240" w:lineRule="auto"/>
        <w:jc w:val="both"/>
        <w:rPr>
          <w:u w:val="single"/>
        </w:rPr>
      </w:pPr>
      <w:r>
        <w:rPr>
          <w:u w:val="single"/>
        </w:rPr>
        <w:t>Document 2 :</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607"/>
        <w:gridCol w:w="607"/>
        <w:gridCol w:w="607"/>
        <w:gridCol w:w="607"/>
        <w:gridCol w:w="607"/>
        <w:gridCol w:w="607"/>
        <w:gridCol w:w="680"/>
        <w:gridCol w:w="709"/>
      </w:tblGrid>
      <w:tr w:rsidR="00F62D5F" w:rsidRPr="002A194B" w:rsidTr="002A194B">
        <w:tc>
          <w:tcPr>
            <w:tcW w:w="7054" w:type="dxa"/>
            <w:gridSpan w:val="9"/>
            <w:shd w:val="clear" w:color="auto" w:fill="auto"/>
          </w:tcPr>
          <w:p w:rsidR="00F62D5F" w:rsidRPr="00F62D5F" w:rsidRDefault="00F62D5F" w:rsidP="002A194B">
            <w:pPr>
              <w:spacing w:line="240" w:lineRule="auto"/>
              <w:jc w:val="both"/>
            </w:pPr>
            <w:r w:rsidRPr="00F62D5F">
              <w:t>Diplôme le plus élevé obtenu en France selon l’âge et le sexe en 2007</w:t>
            </w:r>
          </w:p>
        </w:tc>
      </w:tr>
      <w:tr w:rsidR="00085325" w:rsidRPr="002A194B" w:rsidTr="002A194B">
        <w:tc>
          <w:tcPr>
            <w:tcW w:w="2023" w:type="dxa"/>
            <w:shd w:val="clear" w:color="auto" w:fill="auto"/>
          </w:tcPr>
          <w:p w:rsidR="00F62D5F" w:rsidRPr="002A194B" w:rsidRDefault="00F62D5F" w:rsidP="002A194B">
            <w:pPr>
              <w:spacing w:line="240" w:lineRule="auto"/>
              <w:jc w:val="both"/>
              <w:rPr>
                <w:u w:val="single"/>
              </w:rPr>
            </w:pPr>
          </w:p>
        </w:tc>
        <w:tc>
          <w:tcPr>
            <w:tcW w:w="1214" w:type="dxa"/>
            <w:gridSpan w:val="2"/>
            <w:shd w:val="clear" w:color="auto" w:fill="auto"/>
          </w:tcPr>
          <w:p w:rsidR="00F62D5F" w:rsidRPr="00085325" w:rsidRDefault="00085325" w:rsidP="002A194B">
            <w:pPr>
              <w:spacing w:line="240" w:lineRule="auto"/>
              <w:jc w:val="both"/>
            </w:pPr>
            <w:r w:rsidRPr="00085325">
              <w:t>25-34 ans</w:t>
            </w:r>
          </w:p>
        </w:tc>
        <w:tc>
          <w:tcPr>
            <w:tcW w:w="1214" w:type="dxa"/>
            <w:gridSpan w:val="2"/>
            <w:shd w:val="clear" w:color="auto" w:fill="auto"/>
          </w:tcPr>
          <w:p w:rsidR="00F62D5F" w:rsidRPr="00FB01FC" w:rsidRDefault="00085325" w:rsidP="002A194B">
            <w:pPr>
              <w:spacing w:line="240" w:lineRule="auto"/>
              <w:jc w:val="both"/>
            </w:pPr>
            <w:r w:rsidRPr="00FB01FC">
              <w:t>35-44 ans</w:t>
            </w:r>
          </w:p>
        </w:tc>
        <w:tc>
          <w:tcPr>
            <w:tcW w:w="1214" w:type="dxa"/>
            <w:gridSpan w:val="2"/>
            <w:shd w:val="clear" w:color="auto" w:fill="auto"/>
          </w:tcPr>
          <w:p w:rsidR="00F62D5F" w:rsidRPr="00FB01FC" w:rsidRDefault="00085325" w:rsidP="002A194B">
            <w:pPr>
              <w:spacing w:line="240" w:lineRule="auto"/>
              <w:jc w:val="both"/>
            </w:pPr>
            <w:r w:rsidRPr="00FB01FC">
              <w:t>45-54 ans</w:t>
            </w:r>
          </w:p>
        </w:tc>
        <w:tc>
          <w:tcPr>
            <w:tcW w:w="1389" w:type="dxa"/>
            <w:gridSpan w:val="2"/>
            <w:shd w:val="clear" w:color="auto" w:fill="auto"/>
          </w:tcPr>
          <w:p w:rsidR="00F62D5F" w:rsidRPr="00FB01FC" w:rsidRDefault="00085325" w:rsidP="002A194B">
            <w:pPr>
              <w:spacing w:line="240" w:lineRule="auto"/>
              <w:jc w:val="both"/>
            </w:pPr>
            <w:r w:rsidRPr="00FB01FC">
              <w:t>55-64 ans</w:t>
            </w:r>
          </w:p>
        </w:tc>
      </w:tr>
      <w:tr w:rsidR="00085325" w:rsidRPr="002A194B" w:rsidTr="002A194B">
        <w:tc>
          <w:tcPr>
            <w:tcW w:w="2023" w:type="dxa"/>
            <w:shd w:val="clear" w:color="auto" w:fill="auto"/>
          </w:tcPr>
          <w:p w:rsidR="00F62D5F" w:rsidRPr="00085325" w:rsidRDefault="00085325" w:rsidP="002A194B">
            <w:pPr>
              <w:spacing w:line="240" w:lineRule="auto"/>
              <w:jc w:val="both"/>
            </w:pPr>
            <w:r w:rsidRPr="00085325">
              <w:t>En %</w:t>
            </w:r>
          </w:p>
        </w:tc>
        <w:tc>
          <w:tcPr>
            <w:tcW w:w="607" w:type="dxa"/>
            <w:shd w:val="clear" w:color="auto" w:fill="auto"/>
          </w:tcPr>
          <w:p w:rsidR="00F62D5F" w:rsidRPr="00FB01FC" w:rsidRDefault="00FB01FC" w:rsidP="002A194B">
            <w:pPr>
              <w:spacing w:line="240" w:lineRule="auto"/>
              <w:jc w:val="both"/>
            </w:pPr>
            <w:proofErr w:type="spellStart"/>
            <w:r>
              <w:t>Fem</w:t>
            </w:r>
            <w:proofErr w:type="spellEnd"/>
          </w:p>
        </w:tc>
        <w:tc>
          <w:tcPr>
            <w:tcW w:w="607" w:type="dxa"/>
            <w:shd w:val="clear" w:color="auto" w:fill="auto"/>
          </w:tcPr>
          <w:p w:rsidR="00F62D5F" w:rsidRPr="00FB01FC" w:rsidRDefault="00FB01FC" w:rsidP="002A194B">
            <w:pPr>
              <w:spacing w:line="240" w:lineRule="auto"/>
              <w:jc w:val="both"/>
            </w:pPr>
            <w:r>
              <w:t>Ho</w:t>
            </w:r>
          </w:p>
        </w:tc>
        <w:tc>
          <w:tcPr>
            <w:tcW w:w="607" w:type="dxa"/>
            <w:shd w:val="clear" w:color="auto" w:fill="auto"/>
          </w:tcPr>
          <w:p w:rsidR="00F62D5F" w:rsidRPr="00FB01FC" w:rsidRDefault="00FB01FC" w:rsidP="002A194B">
            <w:pPr>
              <w:spacing w:line="240" w:lineRule="auto"/>
              <w:jc w:val="both"/>
            </w:pPr>
            <w:proofErr w:type="spellStart"/>
            <w:r>
              <w:t>fe</w:t>
            </w:r>
            <w:proofErr w:type="spellEnd"/>
          </w:p>
        </w:tc>
        <w:tc>
          <w:tcPr>
            <w:tcW w:w="607" w:type="dxa"/>
            <w:shd w:val="clear" w:color="auto" w:fill="auto"/>
          </w:tcPr>
          <w:p w:rsidR="00F62D5F" w:rsidRPr="00FB01FC" w:rsidRDefault="00FB01FC" w:rsidP="002A194B">
            <w:pPr>
              <w:spacing w:line="240" w:lineRule="auto"/>
              <w:jc w:val="both"/>
            </w:pPr>
            <w:r>
              <w:t>ho</w:t>
            </w:r>
          </w:p>
        </w:tc>
        <w:tc>
          <w:tcPr>
            <w:tcW w:w="607" w:type="dxa"/>
            <w:shd w:val="clear" w:color="auto" w:fill="auto"/>
          </w:tcPr>
          <w:p w:rsidR="00F62D5F" w:rsidRPr="00FB01FC" w:rsidRDefault="00FB01FC" w:rsidP="002A194B">
            <w:pPr>
              <w:spacing w:line="240" w:lineRule="auto"/>
              <w:jc w:val="both"/>
            </w:pPr>
            <w:proofErr w:type="spellStart"/>
            <w:r>
              <w:t>fe</w:t>
            </w:r>
            <w:proofErr w:type="spellEnd"/>
          </w:p>
        </w:tc>
        <w:tc>
          <w:tcPr>
            <w:tcW w:w="607" w:type="dxa"/>
            <w:shd w:val="clear" w:color="auto" w:fill="auto"/>
          </w:tcPr>
          <w:p w:rsidR="00F62D5F" w:rsidRPr="00FB01FC" w:rsidRDefault="00FB01FC" w:rsidP="002A194B">
            <w:pPr>
              <w:spacing w:line="240" w:lineRule="auto"/>
              <w:jc w:val="both"/>
            </w:pPr>
            <w:r>
              <w:t>ho</w:t>
            </w:r>
          </w:p>
        </w:tc>
        <w:tc>
          <w:tcPr>
            <w:tcW w:w="680" w:type="dxa"/>
            <w:shd w:val="clear" w:color="auto" w:fill="auto"/>
          </w:tcPr>
          <w:p w:rsidR="00F62D5F" w:rsidRPr="00FB01FC" w:rsidRDefault="00FB01FC" w:rsidP="002A194B">
            <w:pPr>
              <w:spacing w:line="240" w:lineRule="auto"/>
              <w:jc w:val="both"/>
            </w:pPr>
            <w:proofErr w:type="spellStart"/>
            <w:r>
              <w:t>fe</w:t>
            </w:r>
            <w:proofErr w:type="spellEnd"/>
          </w:p>
        </w:tc>
        <w:tc>
          <w:tcPr>
            <w:tcW w:w="709" w:type="dxa"/>
            <w:shd w:val="clear" w:color="auto" w:fill="auto"/>
          </w:tcPr>
          <w:p w:rsidR="00F62D5F" w:rsidRPr="00FB01FC" w:rsidRDefault="00FB01FC" w:rsidP="002A194B">
            <w:pPr>
              <w:spacing w:line="240" w:lineRule="auto"/>
              <w:jc w:val="both"/>
            </w:pPr>
            <w:r>
              <w:t>ho</w:t>
            </w:r>
          </w:p>
        </w:tc>
      </w:tr>
      <w:tr w:rsidR="00FB01FC" w:rsidRPr="002A194B" w:rsidTr="002A194B">
        <w:tc>
          <w:tcPr>
            <w:tcW w:w="2023" w:type="dxa"/>
            <w:shd w:val="clear" w:color="auto" w:fill="auto"/>
          </w:tcPr>
          <w:p w:rsidR="00FB01FC" w:rsidRPr="00085325" w:rsidRDefault="00FB01FC" w:rsidP="002A194B">
            <w:pPr>
              <w:spacing w:line="240" w:lineRule="auto"/>
              <w:jc w:val="both"/>
            </w:pPr>
            <w:r w:rsidRPr="00085325">
              <w:t>Aucun diplôme ou CEP</w:t>
            </w:r>
          </w:p>
        </w:tc>
        <w:tc>
          <w:tcPr>
            <w:tcW w:w="607" w:type="dxa"/>
            <w:shd w:val="clear" w:color="auto" w:fill="auto"/>
          </w:tcPr>
          <w:p w:rsidR="00FB01FC" w:rsidRPr="002A194B" w:rsidRDefault="00FB01FC" w:rsidP="002A194B">
            <w:pPr>
              <w:spacing w:line="240" w:lineRule="auto"/>
              <w:jc w:val="both"/>
              <w:rPr>
                <w:u w:val="single"/>
              </w:rPr>
            </w:pPr>
            <w:r w:rsidRPr="002A194B">
              <w:rPr>
                <w:u w:val="single"/>
              </w:rPr>
              <w:t>10.6</w:t>
            </w:r>
          </w:p>
        </w:tc>
        <w:tc>
          <w:tcPr>
            <w:tcW w:w="607" w:type="dxa"/>
            <w:shd w:val="clear" w:color="auto" w:fill="auto"/>
          </w:tcPr>
          <w:p w:rsidR="00FB01FC" w:rsidRPr="00FB01FC" w:rsidRDefault="00FB01FC" w:rsidP="002A194B">
            <w:pPr>
              <w:spacing w:line="240" w:lineRule="auto"/>
              <w:jc w:val="both"/>
            </w:pPr>
            <w:r w:rsidRPr="00FB01FC">
              <w:t>12.3</w:t>
            </w:r>
          </w:p>
        </w:tc>
        <w:tc>
          <w:tcPr>
            <w:tcW w:w="607" w:type="dxa"/>
            <w:shd w:val="clear" w:color="auto" w:fill="auto"/>
          </w:tcPr>
          <w:p w:rsidR="00FB01FC" w:rsidRPr="00FB01FC" w:rsidRDefault="00FB01FC" w:rsidP="002A194B">
            <w:pPr>
              <w:spacing w:line="240" w:lineRule="auto"/>
              <w:jc w:val="both"/>
            </w:pPr>
            <w:r w:rsidRPr="00FB01FC">
              <w:t>17.7</w:t>
            </w:r>
          </w:p>
        </w:tc>
        <w:tc>
          <w:tcPr>
            <w:tcW w:w="607" w:type="dxa"/>
            <w:shd w:val="clear" w:color="auto" w:fill="auto"/>
          </w:tcPr>
          <w:p w:rsidR="00FB01FC" w:rsidRPr="00FB01FC" w:rsidRDefault="00FB01FC" w:rsidP="002A194B">
            <w:pPr>
              <w:spacing w:line="240" w:lineRule="auto"/>
              <w:jc w:val="both"/>
            </w:pPr>
            <w:r w:rsidRPr="00FB01FC">
              <w:t>18.8</w:t>
            </w:r>
          </w:p>
        </w:tc>
        <w:tc>
          <w:tcPr>
            <w:tcW w:w="607" w:type="dxa"/>
            <w:shd w:val="clear" w:color="auto" w:fill="auto"/>
          </w:tcPr>
          <w:p w:rsidR="00FB01FC" w:rsidRPr="00FB01FC" w:rsidRDefault="00FB01FC" w:rsidP="002A194B">
            <w:pPr>
              <w:spacing w:line="240" w:lineRule="auto"/>
              <w:jc w:val="both"/>
            </w:pPr>
            <w:r w:rsidRPr="00FB01FC">
              <w:t>27.5</w:t>
            </w:r>
          </w:p>
        </w:tc>
        <w:tc>
          <w:tcPr>
            <w:tcW w:w="607" w:type="dxa"/>
            <w:shd w:val="clear" w:color="auto" w:fill="auto"/>
          </w:tcPr>
          <w:p w:rsidR="00FB01FC" w:rsidRPr="00FB01FC" w:rsidRDefault="00FB01FC" w:rsidP="002A194B">
            <w:pPr>
              <w:spacing w:line="240" w:lineRule="auto"/>
              <w:jc w:val="both"/>
            </w:pPr>
            <w:r w:rsidRPr="00FB01FC">
              <w:t>24.9</w:t>
            </w:r>
          </w:p>
        </w:tc>
        <w:tc>
          <w:tcPr>
            <w:tcW w:w="680" w:type="dxa"/>
            <w:shd w:val="clear" w:color="auto" w:fill="auto"/>
          </w:tcPr>
          <w:p w:rsidR="00FB01FC" w:rsidRPr="00FB01FC" w:rsidRDefault="00FB01FC" w:rsidP="002A194B">
            <w:pPr>
              <w:spacing w:line="240" w:lineRule="auto"/>
              <w:jc w:val="both"/>
            </w:pPr>
            <w:r w:rsidRPr="00FB01FC">
              <w:t>40.8</w:t>
            </w:r>
          </w:p>
        </w:tc>
        <w:tc>
          <w:tcPr>
            <w:tcW w:w="709" w:type="dxa"/>
            <w:shd w:val="clear" w:color="auto" w:fill="auto"/>
          </w:tcPr>
          <w:p w:rsidR="00FB01FC" w:rsidRPr="00FB01FC" w:rsidRDefault="00FB01FC" w:rsidP="002A194B">
            <w:pPr>
              <w:spacing w:line="240" w:lineRule="auto"/>
              <w:jc w:val="both"/>
            </w:pPr>
            <w:r w:rsidRPr="00FB01FC">
              <w:t>34.4</w:t>
            </w:r>
          </w:p>
        </w:tc>
      </w:tr>
      <w:tr w:rsidR="00FB01FC" w:rsidRPr="002A194B" w:rsidTr="002A194B">
        <w:tc>
          <w:tcPr>
            <w:tcW w:w="2023" w:type="dxa"/>
            <w:shd w:val="clear" w:color="auto" w:fill="auto"/>
          </w:tcPr>
          <w:p w:rsidR="00FB01FC" w:rsidRPr="00085325" w:rsidRDefault="00FB01FC" w:rsidP="002A194B">
            <w:pPr>
              <w:spacing w:line="240" w:lineRule="auto"/>
              <w:jc w:val="both"/>
            </w:pPr>
            <w:r w:rsidRPr="00085325">
              <w:t>BEPC seul</w:t>
            </w:r>
          </w:p>
        </w:tc>
        <w:tc>
          <w:tcPr>
            <w:tcW w:w="607" w:type="dxa"/>
            <w:shd w:val="clear" w:color="auto" w:fill="auto"/>
          </w:tcPr>
          <w:p w:rsidR="00FB01FC" w:rsidRPr="00FB01FC" w:rsidRDefault="00FB01FC" w:rsidP="002A194B">
            <w:pPr>
              <w:spacing w:line="240" w:lineRule="auto"/>
              <w:jc w:val="both"/>
            </w:pPr>
            <w:r w:rsidRPr="00FB01FC">
              <w:t>4.9</w:t>
            </w:r>
          </w:p>
        </w:tc>
        <w:tc>
          <w:tcPr>
            <w:tcW w:w="607" w:type="dxa"/>
            <w:shd w:val="clear" w:color="auto" w:fill="auto"/>
          </w:tcPr>
          <w:p w:rsidR="00FB01FC" w:rsidRPr="00FB01FC" w:rsidRDefault="00FB01FC" w:rsidP="002A194B">
            <w:pPr>
              <w:spacing w:line="240" w:lineRule="auto"/>
              <w:jc w:val="both"/>
            </w:pPr>
            <w:r w:rsidRPr="00FB01FC">
              <w:t>6.0</w:t>
            </w:r>
          </w:p>
        </w:tc>
        <w:tc>
          <w:tcPr>
            <w:tcW w:w="607" w:type="dxa"/>
            <w:shd w:val="clear" w:color="auto" w:fill="auto"/>
          </w:tcPr>
          <w:p w:rsidR="00FB01FC" w:rsidRPr="00FB01FC" w:rsidRDefault="00FB01FC" w:rsidP="002A194B">
            <w:pPr>
              <w:spacing w:line="240" w:lineRule="auto"/>
              <w:jc w:val="both"/>
            </w:pPr>
            <w:r>
              <w:t>7.9</w:t>
            </w:r>
          </w:p>
        </w:tc>
        <w:tc>
          <w:tcPr>
            <w:tcW w:w="607" w:type="dxa"/>
            <w:shd w:val="clear" w:color="auto" w:fill="auto"/>
          </w:tcPr>
          <w:p w:rsidR="00FB01FC" w:rsidRPr="002A194B" w:rsidRDefault="00FB01FC" w:rsidP="002A194B">
            <w:pPr>
              <w:spacing w:line="240" w:lineRule="auto"/>
              <w:jc w:val="both"/>
              <w:rPr>
                <w:u w:val="single"/>
              </w:rPr>
            </w:pPr>
          </w:p>
        </w:tc>
        <w:tc>
          <w:tcPr>
            <w:tcW w:w="607" w:type="dxa"/>
            <w:shd w:val="clear" w:color="auto" w:fill="auto"/>
          </w:tcPr>
          <w:p w:rsidR="00FB01FC" w:rsidRPr="00FB01FC" w:rsidRDefault="00FB01FC" w:rsidP="002A194B">
            <w:pPr>
              <w:spacing w:line="240" w:lineRule="auto"/>
              <w:jc w:val="both"/>
            </w:pPr>
            <w:r w:rsidRPr="00FB01FC">
              <w:t>11.9</w:t>
            </w:r>
          </w:p>
        </w:tc>
        <w:tc>
          <w:tcPr>
            <w:tcW w:w="607" w:type="dxa"/>
            <w:shd w:val="clear" w:color="auto" w:fill="auto"/>
          </w:tcPr>
          <w:p w:rsidR="00FB01FC" w:rsidRPr="00FB01FC" w:rsidRDefault="00FB01FC" w:rsidP="002A194B">
            <w:pPr>
              <w:spacing w:line="240" w:lineRule="auto"/>
              <w:jc w:val="both"/>
            </w:pPr>
            <w:r w:rsidRPr="00FB01FC">
              <w:t>8.7</w:t>
            </w:r>
          </w:p>
        </w:tc>
        <w:tc>
          <w:tcPr>
            <w:tcW w:w="680" w:type="dxa"/>
            <w:shd w:val="clear" w:color="auto" w:fill="auto"/>
          </w:tcPr>
          <w:p w:rsidR="00FB01FC" w:rsidRPr="00FB01FC" w:rsidRDefault="00FB01FC" w:rsidP="002A194B">
            <w:pPr>
              <w:spacing w:line="240" w:lineRule="auto"/>
              <w:jc w:val="both"/>
            </w:pPr>
            <w:r>
              <w:t>9.8</w:t>
            </w:r>
          </w:p>
        </w:tc>
        <w:tc>
          <w:tcPr>
            <w:tcW w:w="709" w:type="dxa"/>
            <w:shd w:val="clear" w:color="auto" w:fill="auto"/>
          </w:tcPr>
          <w:p w:rsidR="00FB01FC" w:rsidRPr="00FB01FC" w:rsidRDefault="00FB01FC" w:rsidP="002A194B">
            <w:pPr>
              <w:spacing w:line="240" w:lineRule="auto"/>
              <w:jc w:val="both"/>
            </w:pPr>
            <w:r w:rsidRPr="00FB01FC">
              <w:t>7.5</w:t>
            </w:r>
          </w:p>
        </w:tc>
      </w:tr>
      <w:tr w:rsidR="00085325" w:rsidRPr="002A194B" w:rsidTr="002A194B">
        <w:tc>
          <w:tcPr>
            <w:tcW w:w="2023" w:type="dxa"/>
            <w:shd w:val="clear" w:color="auto" w:fill="auto"/>
          </w:tcPr>
          <w:p w:rsidR="00F62D5F" w:rsidRPr="00085325" w:rsidRDefault="00085325" w:rsidP="002A194B">
            <w:pPr>
              <w:spacing w:line="240" w:lineRule="auto"/>
              <w:jc w:val="both"/>
            </w:pPr>
            <w:r w:rsidRPr="00085325">
              <w:t>CAP</w:t>
            </w:r>
            <w:proofErr w:type="gramStart"/>
            <w:r w:rsidRPr="00085325">
              <w:t>,BEP</w:t>
            </w:r>
            <w:proofErr w:type="gramEnd"/>
            <w:r w:rsidRPr="00085325">
              <w:t xml:space="preserve"> ou équivalent</w:t>
            </w:r>
          </w:p>
        </w:tc>
        <w:tc>
          <w:tcPr>
            <w:tcW w:w="607" w:type="dxa"/>
            <w:shd w:val="clear" w:color="auto" w:fill="auto"/>
          </w:tcPr>
          <w:p w:rsidR="00F62D5F" w:rsidRPr="0015309F" w:rsidRDefault="0015309F" w:rsidP="002A194B">
            <w:pPr>
              <w:spacing w:line="240" w:lineRule="auto"/>
              <w:jc w:val="both"/>
            </w:pPr>
            <w:r>
              <w:t>15.4</w:t>
            </w:r>
          </w:p>
        </w:tc>
        <w:tc>
          <w:tcPr>
            <w:tcW w:w="607" w:type="dxa"/>
            <w:shd w:val="clear" w:color="auto" w:fill="auto"/>
          </w:tcPr>
          <w:p w:rsidR="00F62D5F" w:rsidRPr="0015309F" w:rsidRDefault="0015309F" w:rsidP="002A194B">
            <w:pPr>
              <w:spacing w:line="240" w:lineRule="auto"/>
              <w:jc w:val="both"/>
            </w:pPr>
            <w:r w:rsidRPr="0015309F">
              <w:t>21.7</w:t>
            </w:r>
          </w:p>
        </w:tc>
        <w:tc>
          <w:tcPr>
            <w:tcW w:w="607" w:type="dxa"/>
            <w:shd w:val="clear" w:color="auto" w:fill="auto"/>
          </w:tcPr>
          <w:p w:rsidR="00F62D5F" w:rsidRPr="0015309F" w:rsidRDefault="0015309F" w:rsidP="002A194B">
            <w:pPr>
              <w:spacing w:line="240" w:lineRule="auto"/>
              <w:jc w:val="both"/>
            </w:pPr>
            <w:r w:rsidRPr="0015309F">
              <w:t>25.8</w:t>
            </w:r>
          </w:p>
        </w:tc>
        <w:tc>
          <w:tcPr>
            <w:tcW w:w="607" w:type="dxa"/>
            <w:shd w:val="clear" w:color="auto" w:fill="auto"/>
          </w:tcPr>
          <w:p w:rsidR="00F62D5F" w:rsidRPr="0015309F" w:rsidRDefault="0015309F" w:rsidP="002A194B">
            <w:pPr>
              <w:spacing w:line="240" w:lineRule="auto"/>
              <w:jc w:val="both"/>
            </w:pPr>
            <w:r w:rsidRPr="0015309F">
              <w:t>33.2</w:t>
            </w:r>
          </w:p>
        </w:tc>
        <w:tc>
          <w:tcPr>
            <w:tcW w:w="607" w:type="dxa"/>
            <w:shd w:val="clear" w:color="auto" w:fill="auto"/>
          </w:tcPr>
          <w:p w:rsidR="00F62D5F" w:rsidRPr="0015309F" w:rsidRDefault="0015309F" w:rsidP="002A194B">
            <w:pPr>
              <w:spacing w:line="240" w:lineRule="auto"/>
              <w:jc w:val="both"/>
            </w:pPr>
            <w:r w:rsidRPr="0015309F">
              <w:t>24.2</w:t>
            </w:r>
          </w:p>
        </w:tc>
        <w:tc>
          <w:tcPr>
            <w:tcW w:w="607" w:type="dxa"/>
            <w:shd w:val="clear" w:color="auto" w:fill="auto"/>
          </w:tcPr>
          <w:p w:rsidR="00F62D5F" w:rsidRPr="0015309F" w:rsidRDefault="0015309F" w:rsidP="002A194B">
            <w:pPr>
              <w:spacing w:line="240" w:lineRule="auto"/>
              <w:jc w:val="both"/>
            </w:pPr>
            <w:r w:rsidRPr="0015309F">
              <w:t>34.2</w:t>
            </w:r>
          </w:p>
        </w:tc>
        <w:tc>
          <w:tcPr>
            <w:tcW w:w="680" w:type="dxa"/>
            <w:shd w:val="clear" w:color="auto" w:fill="auto"/>
          </w:tcPr>
          <w:p w:rsidR="00F62D5F" w:rsidRPr="0015309F" w:rsidRDefault="0015309F" w:rsidP="002A194B">
            <w:pPr>
              <w:spacing w:line="240" w:lineRule="auto"/>
              <w:jc w:val="both"/>
            </w:pPr>
            <w:r w:rsidRPr="0015309F">
              <w:t>21.7</w:t>
            </w:r>
          </w:p>
        </w:tc>
        <w:tc>
          <w:tcPr>
            <w:tcW w:w="709" w:type="dxa"/>
            <w:shd w:val="clear" w:color="auto" w:fill="auto"/>
          </w:tcPr>
          <w:p w:rsidR="00F62D5F" w:rsidRPr="0015309F" w:rsidRDefault="0015309F" w:rsidP="002A194B">
            <w:pPr>
              <w:spacing w:line="240" w:lineRule="auto"/>
              <w:jc w:val="both"/>
            </w:pPr>
            <w:r w:rsidRPr="0015309F">
              <w:t>29.2</w:t>
            </w:r>
          </w:p>
        </w:tc>
      </w:tr>
      <w:tr w:rsidR="00085325" w:rsidRPr="00842AAA" w:rsidTr="002A194B">
        <w:tc>
          <w:tcPr>
            <w:tcW w:w="2023" w:type="dxa"/>
            <w:shd w:val="clear" w:color="auto" w:fill="auto"/>
          </w:tcPr>
          <w:p w:rsidR="00F62D5F" w:rsidRPr="00085325" w:rsidRDefault="00085325" w:rsidP="002A194B">
            <w:pPr>
              <w:spacing w:line="240" w:lineRule="auto"/>
              <w:jc w:val="both"/>
            </w:pPr>
            <w:r w:rsidRPr="00085325">
              <w:t>Bac ou brevet professionnel</w:t>
            </w:r>
          </w:p>
        </w:tc>
        <w:tc>
          <w:tcPr>
            <w:tcW w:w="607" w:type="dxa"/>
            <w:shd w:val="clear" w:color="auto" w:fill="auto"/>
          </w:tcPr>
          <w:p w:rsidR="00F62D5F" w:rsidRPr="0015309F" w:rsidRDefault="0015309F" w:rsidP="002A194B">
            <w:pPr>
              <w:spacing w:line="240" w:lineRule="auto"/>
              <w:jc w:val="both"/>
            </w:pPr>
            <w:r w:rsidRPr="0015309F">
              <w:t>23</w:t>
            </w:r>
          </w:p>
        </w:tc>
        <w:tc>
          <w:tcPr>
            <w:tcW w:w="607" w:type="dxa"/>
            <w:shd w:val="clear" w:color="auto" w:fill="auto"/>
          </w:tcPr>
          <w:p w:rsidR="00F62D5F" w:rsidRPr="0015309F" w:rsidRDefault="0015309F" w:rsidP="002A194B">
            <w:pPr>
              <w:spacing w:line="240" w:lineRule="auto"/>
              <w:jc w:val="both"/>
            </w:pPr>
            <w:r w:rsidRPr="0015309F">
              <w:t>23.3</w:t>
            </w:r>
          </w:p>
        </w:tc>
        <w:tc>
          <w:tcPr>
            <w:tcW w:w="607" w:type="dxa"/>
            <w:shd w:val="clear" w:color="auto" w:fill="auto"/>
          </w:tcPr>
          <w:p w:rsidR="00F62D5F" w:rsidRPr="0015309F" w:rsidRDefault="0015309F" w:rsidP="002A194B">
            <w:pPr>
              <w:spacing w:line="240" w:lineRule="auto"/>
              <w:jc w:val="both"/>
            </w:pPr>
            <w:r>
              <w:t>17.2</w:t>
            </w:r>
          </w:p>
        </w:tc>
        <w:tc>
          <w:tcPr>
            <w:tcW w:w="607" w:type="dxa"/>
            <w:shd w:val="clear" w:color="auto" w:fill="auto"/>
          </w:tcPr>
          <w:p w:rsidR="00F62D5F" w:rsidRPr="00842AAA" w:rsidRDefault="0015309F" w:rsidP="002A194B">
            <w:pPr>
              <w:spacing w:line="240" w:lineRule="auto"/>
              <w:jc w:val="both"/>
            </w:pPr>
            <w:r w:rsidRPr="00842AAA">
              <w:t>14.5</w:t>
            </w:r>
          </w:p>
        </w:tc>
        <w:tc>
          <w:tcPr>
            <w:tcW w:w="607" w:type="dxa"/>
            <w:shd w:val="clear" w:color="auto" w:fill="auto"/>
          </w:tcPr>
          <w:p w:rsidR="00F62D5F" w:rsidRPr="00842AAA" w:rsidRDefault="00842AAA" w:rsidP="002A194B">
            <w:pPr>
              <w:spacing w:line="240" w:lineRule="auto"/>
              <w:jc w:val="both"/>
            </w:pPr>
            <w:r w:rsidRPr="00842AAA">
              <w:t>16.1</w:t>
            </w:r>
          </w:p>
        </w:tc>
        <w:tc>
          <w:tcPr>
            <w:tcW w:w="607" w:type="dxa"/>
            <w:shd w:val="clear" w:color="auto" w:fill="auto"/>
          </w:tcPr>
          <w:p w:rsidR="00F62D5F" w:rsidRPr="00842AAA" w:rsidRDefault="00842AAA" w:rsidP="002A194B">
            <w:pPr>
              <w:spacing w:line="240" w:lineRule="auto"/>
              <w:jc w:val="both"/>
            </w:pPr>
            <w:r w:rsidRPr="00842AAA">
              <w:t>12.2</w:t>
            </w:r>
          </w:p>
        </w:tc>
        <w:tc>
          <w:tcPr>
            <w:tcW w:w="680" w:type="dxa"/>
            <w:shd w:val="clear" w:color="auto" w:fill="auto"/>
          </w:tcPr>
          <w:p w:rsidR="00F62D5F" w:rsidRPr="00842AAA" w:rsidRDefault="00842AAA" w:rsidP="002A194B">
            <w:pPr>
              <w:spacing w:line="240" w:lineRule="auto"/>
              <w:jc w:val="both"/>
            </w:pPr>
            <w:r w:rsidRPr="00842AAA">
              <w:t>12.1</w:t>
            </w:r>
          </w:p>
        </w:tc>
        <w:tc>
          <w:tcPr>
            <w:tcW w:w="709" w:type="dxa"/>
            <w:shd w:val="clear" w:color="auto" w:fill="auto"/>
          </w:tcPr>
          <w:p w:rsidR="00F62D5F" w:rsidRPr="00842AAA" w:rsidRDefault="00842AAA" w:rsidP="002A194B">
            <w:pPr>
              <w:spacing w:line="240" w:lineRule="auto"/>
              <w:jc w:val="both"/>
            </w:pPr>
            <w:r w:rsidRPr="00842AAA">
              <w:t>11.2</w:t>
            </w:r>
          </w:p>
        </w:tc>
      </w:tr>
      <w:tr w:rsidR="00085325" w:rsidRPr="002A194B" w:rsidTr="002A194B">
        <w:tc>
          <w:tcPr>
            <w:tcW w:w="2023" w:type="dxa"/>
            <w:shd w:val="clear" w:color="auto" w:fill="auto"/>
          </w:tcPr>
          <w:p w:rsidR="00F62D5F" w:rsidRPr="00085325" w:rsidRDefault="00085325" w:rsidP="002A194B">
            <w:pPr>
              <w:spacing w:line="240" w:lineRule="auto"/>
              <w:jc w:val="both"/>
            </w:pPr>
            <w:r w:rsidRPr="00085325">
              <w:t>Bac +2ans</w:t>
            </w:r>
          </w:p>
        </w:tc>
        <w:tc>
          <w:tcPr>
            <w:tcW w:w="607" w:type="dxa"/>
            <w:shd w:val="clear" w:color="auto" w:fill="auto"/>
          </w:tcPr>
          <w:p w:rsidR="00F62D5F" w:rsidRPr="00842AAA" w:rsidRDefault="00842AAA" w:rsidP="002A194B">
            <w:pPr>
              <w:spacing w:line="240" w:lineRule="auto"/>
              <w:jc w:val="both"/>
            </w:pPr>
            <w:r w:rsidRPr="00842AAA">
              <w:t>21.4</w:t>
            </w:r>
          </w:p>
        </w:tc>
        <w:tc>
          <w:tcPr>
            <w:tcW w:w="607" w:type="dxa"/>
            <w:shd w:val="clear" w:color="auto" w:fill="auto"/>
          </w:tcPr>
          <w:p w:rsidR="00F62D5F" w:rsidRPr="00842AAA" w:rsidRDefault="00842AAA" w:rsidP="002A194B">
            <w:pPr>
              <w:spacing w:line="240" w:lineRule="auto"/>
              <w:jc w:val="both"/>
            </w:pPr>
            <w:r w:rsidRPr="00842AAA">
              <w:t>16.5</w:t>
            </w:r>
          </w:p>
        </w:tc>
        <w:tc>
          <w:tcPr>
            <w:tcW w:w="607" w:type="dxa"/>
            <w:shd w:val="clear" w:color="auto" w:fill="auto"/>
          </w:tcPr>
          <w:p w:rsidR="00F62D5F" w:rsidRPr="00842AAA" w:rsidRDefault="00842AAA" w:rsidP="002A194B">
            <w:pPr>
              <w:spacing w:line="240" w:lineRule="auto"/>
              <w:jc w:val="both"/>
            </w:pPr>
            <w:r w:rsidRPr="00842AAA">
              <w:t>15.5</w:t>
            </w:r>
          </w:p>
        </w:tc>
        <w:tc>
          <w:tcPr>
            <w:tcW w:w="607" w:type="dxa"/>
            <w:shd w:val="clear" w:color="auto" w:fill="auto"/>
          </w:tcPr>
          <w:p w:rsidR="00F62D5F" w:rsidRPr="00842AAA" w:rsidRDefault="00842AAA" w:rsidP="002A194B">
            <w:pPr>
              <w:spacing w:line="240" w:lineRule="auto"/>
              <w:jc w:val="both"/>
            </w:pPr>
            <w:r w:rsidRPr="00842AAA">
              <w:t>12.3</w:t>
            </w:r>
          </w:p>
        </w:tc>
        <w:tc>
          <w:tcPr>
            <w:tcW w:w="607" w:type="dxa"/>
            <w:shd w:val="clear" w:color="auto" w:fill="auto"/>
          </w:tcPr>
          <w:p w:rsidR="00F62D5F" w:rsidRPr="00842AAA" w:rsidRDefault="00842AAA" w:rsidP="002A194B">
            <w:pPr>
              <w:spacing w:line="240" w:lineRule="auto"/>
              <w:jc w:val="both"/>
            </w:pPr>
            <w:r w:rsidRPr="00842AAA">
              <w:t>11.4</w:t>
            </w:r>
          </w:p>
        </w:tc>
        <w:tc>
          <w:tcPr>
            <w:tcW w:w="607" w:type="dxa"/>
            <w:shd w:val="clear" w:color="auto" w:fill="auto"/>
          </w:tcPr>
          <w:p w:rsidR="00F62D5F" w:rsidRPr="00842AAA" w:rsidRDefault="00842AAA" w:rsidP="002A194B">
            <w:pPr>
              <w:spacing w:line="240" w:lineRule="auto"/>
              <w:jc w:val="both"/>
            </w:pPr>
            <w:r w:rsidRPr="00842AAA">
              <w:t>8.5</w:t>
            </w:r>
          </w:p>
        </w:tc>
        <w:tc>
          <w:tcPr>
            <w:tcW w:w="680" w:type="dxa"/>
            <w:shd w:val="clear" w:color="auto" w:fill="auto"/>
          </w:tcPr>
          <w:p w:rsidR="00F62D5F" w:rsidRPr="00842AAA" w:rsidRDefault="00842AAA" w:rsidP="002A194B">
            <w:pPr>
              <w:spacing w:line="240" w:lineRule="auto"/>
              <w:jc w:val="both"/>
            </w:pPr>
            <w:r w:rsidRPr="00842AAA">
              <w:t>7. 9</w:t>
            </w:r>
          </w:p>
        </w:tc>
        <w:tc>
          <w:tcPr>
            <w:tcW w:w="709" w:type="dxa"/>
            <w:shd w:val="clear" w:color="auto" w:fill="auto"/>
          </w:tcPr>
          <w:p w:rsidR="00F62D5F" w:rsidRPr="00842AAA" w:rsidRDefault="00842AAA" w:rsidP="002A194B">
            <w:pPr>
              <w:spacing w:line="240" w:lineRule="auto"/>
              <w:jc w:val="both"/>
            </w:pPr>
            <w:r w:rsidRPr="00842AAA">
              <w:t>5.7</w:t>
            </w:r>
          </w:p>
        </w:tc>
      </w:tr>
      <w:tr w:rsidR="00085325" w:rsidRPr="00842AAA" w:rsidTr="002A194B">
        <w:tc>
          <w:tcPr>
            <w:tcW w:w="2023" w:type="dxa"/>
            <w:shd w:val="clear" w:color="auto" w:fill="auto"/>
          </w:tcPr>
          <w:p w:rsidR="00F62D5F" w:rsidRPr="00085325" w:rsidRDefault="00085325" w:rsidP="002A194B">
            <w:pPr>
              <w:spacing w:line="240" w:lineRule="auto"/>
              <w:jc w:val="both"/>
            </w:pPr>
            <w:r w:rsidRPr="00085325">
              <w:t>Diplôme supérieur</w:t>
            </w:r>
          </w:p>
        </w:tc>
        <w:tc>
          <w:tcPr>
            <w:tcW w:w="607" w:type="dxa"/>
            <w:shd w:val="clear" w:color="auto" w:fill="auto"/>
          </w:tcPr>
          <w:p w:rsidR="00F62D5F" w:rsidRPr="00842AAA" w:rsidRDefault="00842AAA" w:rsidP="002A194B">
            <w:pPr>
              <w:spacing w:line="240" w:lineRule="auto"/>
              <w:jc w:val="both"/>
            </w:pPr>
            <w:r w:rsidRPr="00842AAA">
              <w:t>24.8</w:t>
            </w:r>
          </w:p>
        </w:tc>
        <w:tc>
          <w:tcPr>
            <w:tcW w:w="607" w:type="dxa"/>
            <w:shd w:val="clear" w:color="auto" w:fill="auto"/>
          </w:tcPr>
          <w:p w:rsidR="00F62D5F" w:rsidRPr="00842AAA" w:rsidRDefault="00842AAA" w:rsidP="002A194B">
            <w:pPr>
              <w:spacing w:line="240" w:lineRule="auto"/>
              <w:jc w:val="both"/>
            </w:pPr>
            <w:r w:rsidRPr="00842AAA">
              <w:t>23</w:t>
            </w:r>
          </w:p>
        </w:tc>
        <w:tc>
          <w:tcPr>
            <w:tcW w:w="607" w:type="dxa"/>
            <w:shd w:val="clear" w:color="auto" w:fill="auto"/>
          </w:tcPr>
          <w:p w:rsidR="00F62D5F" w:rsidRPr="00842AAA" w:rsidRDefault="00842AAA" w:rsidP="002A194B">
            <w:pPr>
              <w:spacing w:line="240" w:lineRule="auto"/>
              <w:jc w:val="both"/>
            </w:pPr>
            <w:r w:rsidRPr="00842AAA">
              <w:t>15.8</w:t>
            </w:r>
          </w:p>
        </w:tc>
        <w:tc>
          <w:tcPr>
            <w:tcW w:w="607" w:type="dxa"/>
            <w:shd w:val="clear" w:color="auto" w:fill="auto"/>
          </w:tcPr>
          <w:p w:rsidR="00F62D5F" w:rsidRPr="00842AAA" w:rsidRDefault="00842AAA" w:rsidP="002A194B">
            <w:pPr>
              <w:spacing w:line="240" w:lineRule="auto"/>
              <w:jc w:val="both"/>
            </w:pPr>
            <w:r w:rsidRPr="00842AAA">
              <w:t>15</w:t>
            </w:r>
          </w:p>
        </w:tc>
        <w:tc>
          <w:tcPr>
            <w:tcW w:w="607" w:type="dxa"/>
            <w:shd w:val="clear" w:color="auto" w:fill="auto"/>
          </w:tcPr>
          <w:p w:rsidR="00F62D5F" w:rsidRPr="00842AAA" w:rsidRDefault="00842AAA" w:rsidP="002A194B">
            <w:pPr>
              <w:spacing w:line="240" w:lineRule="auto"/>
              <w:jc w:val="both"/>
            </w:pPr>
            <w:r w:rsidRPr="00842AAA">
              <w:t>9</w:t>
            </w:r>
          </w:p>
        </w:tc>
        <w:tc>
          <w:tcPr>
            <w:tcW w:w="607" w:type="dxa"/>
            <w:shd w:val="clear" w:color="auto" w:fill="auto"/>
          </w:tcPr>
          <w:p w:rsidR="00F62D5F" w:rsidRPr="00842AAA" w:rsidRDefault="00842AAA" w:rsidP="002A194B">
            <w:pPr>
              <w:spacing w:line="240" w:lineRule="auto"/>
              <w:jc w:val="both"/>
            </w:pPr>
            <w:r w:rsidRPr="00842AAA">
              <w:t>11.6</w:t>
            </w:r>
          </w:p>
        </w:tc>
        <w:tc>
          <w:tcPr>
            <w:tcW w:w="680" w:type="dxa"/>
            <w:shd w:val="clear" w:color="auto" w:fill="auto"/>
          </w:tcPr>
          <w:p w:rsidR="00F62D5F" w:rsidRPr="00842AAA" w:rsidRDefault="00842AAA" w:rsidP="002A194B">
            <w:pPr>
              <w:spacing w:line="240" w:lineRule="auto"/>
              <w:jc w:val="both"/>
            </w:pPr>
            <w:r w:rsidRPr="00842AAA">
              <w:t>7.7</w:t>
            </w:r>
          </w:p>
        </w:tc>
        <w:tc>
          <w:tcPr>
            <w:tcW w:w="709" w:type="dxa"/>
            <w:shd w:val="clear" w:color="auto" w:fill="auto"/>
          </w:tcPr>
          <w:p w:rsidR="00F62D5F" w:rsidRPr="00842AAA" w:rsidRDefault="00842AAA" w:rsidP="002A194B">
            <w:pPr>
              <w:spacing w:line="240" w:lineRule="auto"/>
              <w:jc w:val="both"/>
            </w:pPr>
            <w:r w:rsidRPr="00842AAA">
              <w:t>11.9</w:t>
            </w:r>
          </w:p>
        </w:tc>
      </w:tr>
      <w:tr w:rsidR="00085325" w:rsidRPr="002A194B" w:rsidTr="002A194B">
        <w:tc>
          <w:tcPr>
            <w:tcW w:w="2023" w:type="dxa"/>
            <w:shd w:val="clear" w:color="auto" w:fill="auto"/>
          </w:tcPr>
          <w:p w:rsidR="00F62D5F" w:rsidRPr="002A194B" w:rsidRDefault="00085325" w:rsidP="002A194B">
            <w:pPr>
              <w:spacing w:line="240" w:lineRule="auto"/>
              <w:jc w:val="both"/>
              <w:rPr>
                <w:b/>
              </w:rPr>
            </w:pPr>
            <w:r w:rsidRPr="002A194B">
              <w:rPr>
                <w:b/>
              </w:rPr>
              <w:t>ENSEMBLE</w:t>
            </w:r>
          </w:p>
        </w:tc>
        <w:tc>
          <w:tcPr>
            <w:tcW w:w="607" w:type="dxa"/>
            <w:shd w:val="clear" w:color="auto" w:fill="auto"/>
          </w:tcPr>
          <w:p w:rsidR="00F62D5F" w:rsidRPr="002A194B" w:rsidRDefault="00842AAA" w:rsidP="002A194B">
            <w:pPr>
              <w:spacing w:line="240" w:lineRule="auto"/>
              <w:jc w:val="both"/>
              <w:rPr>
                <w:b/>
              </w:rPr>
            </w:pPr>
            <w:r w:rsidRPr="002A194B">
              <w:rPr>
                <w:b/>
              </w:rPr>
              <w:t>100</w:t>
            </w:r>
          </w:p>
        </w:tc>
        <w:tc>
          <w:tcPr>
            <w:tcW w:w="607" w:type="dxa"/>
            <w:shd w:val="clear" w:color="auto" w:fill="auto"/>
          </w:tcPr>
          <w:p w:rsidR="00F62D5F" w:rsidRPr="002A194B" w:rsidRDefault="00842AAA" w:rsidP="002A194B">
            <w:pPr>
              <w:spacing w:line="240" w:lineRule="auto"/>
              <w:jc w:val="both"/>
              <w:rPr>
                <w:b/>
              </w:rPr>
            </w:pPr>
            <w:r w:rsidRPr="002A194B">
              <w:rPr>
                <w:b/>
              </w:rPr>
              <w:t>100</w:t>
            </w:r>
          </w:p>
        </w:tc>
        <w:tc>
          <w:tcPr>
            <w:tcW w:w="607" w:type="dxa"/>
            <w:shd w:val="clear" w:color="auto" w:fill="auto"/>
          </w:tcPr>
          <w:p w:rsidR="00F62D5F" w:rsidRPr="002A194B" w:rsidRDefault="00842AAA" w:rsidP="002A194B">
            <w:pPr>
              <w:spacing w:line="240" w:lineRule="auto"/>
              <w:jc w:val="both"/>
              <w:rPr>
                <w:b/>
              </w:rPr>
            </w:pPr>
            <w:r w:rsidRPr="002A194B">
              <w:rPr>
                <w:b/>
              </w:rPr>
              <w:t>100</w:t>
            </w:r>
          </w:p>
        </w:tc>
        <w:tc>
          <w:tcPr>
            <w:tcW w:w="607" w:type="dxa"/>
            <w:shd w:val="clear" w:color="auto" w:fill="auto"/>
          </w:tcPr>
          <w:p w:rsidR="00F62D5F" w:rsidRPr="002A194B" w:rsidRDefault="00842AAA" w:rsidP="002A194B">
            <w:pPr>
              <w:spacing w:line="240" w:lineRule="auto"/>
              <w:jc w:val="both"/>
              <w:rPr>
                <w:b/>
              </w:rPr>
            </w:pPr>
            <w:r w:rsidRPr="002A194B">
              <w:rPr>
                <w:b/>
              </w:rPr>
              <w:t>100</w:t>
            </w:r>
          </w:p>
        </w:tc>
        <w:tc>
          <w:tcPr>
            <w:tcW w:w="607" w:type="dxa"/>
            <w:shd w:val="clear" w:color="auto" w:fill="auto"/>
          </w:tcPr>
          <w:p w:rsidR="00F62D5F" w:rsidRPr="002A194B" w:rsidRDefault="00842AAA" w:rsidP="002A194B">
            <w:pPr>
              <w:spacing w:line="240" w:lineRule="auto"/>
              <w:jc w:val="both"/>
              <w:rPr>
                <w:b/>
              </w:rPr>
            </w:pPr>
            <w:r w:rsidRPr="002A194B">
              <w:rPr>
                <w:b/>
              </w:rPr>
              <w:t>100</w:t>
            </w:r>
          </w:p>
        </w:tc>
        <w:tc>
          <w:tcPr>
            <w:tcW w:w="607" w:type="dxa"/>
            <w:shd w:val="clear" w:color="auto" w:fill="auto"/>
          </w:tcPr>
          <w:p w:rsidR="00F62D5F" w:rsidRPr="002A194B" w:rsidRDefault="00842AAA" w:rsidP="002A194B">
            <w:pPr>
              <w:spacing w:line="240" w:lineRule="auto"/>
              <w:jc w:val="both"/>
              <w:rPr>
                <w:b/>
              </w:rPr>
            </w:pPr>
            <w:r w:rsidRPr="002A194B">
              <w:rPr>
                <w:b/>
              </w:rPr>
              <w:t>100</w:t>
            </w:r>
          </w:p>
        </w:tc>
        <w:tc>
          <w:tcPr>
            <w:tcW w:w="680" w:type="dxa"/>
            <w:shd w:val="clear" w:color="auto" w:fill="auto"/>
          </w:tcPr>
          <w:p w:rsidR="00F62D5F" w:rsidRPr="002A194B" w:rsidRDefault="00842AAA" w:rsidP="002A194B">
            <w:pPr>
              <w:spacing w:line="240" w:lineRule="auto"/>
              <w:jc w:val="both"/>
              <w:rPr>
                <w:b/>
              </w:rPr>
            </w:pPr>
            <w:r w:rsidRPr="002A194B">
              <w:rPr>
                <w:b/>
              </w:rPr>
              <w:t>100</w:t>
            </w:r>
          </w:p>
        </w:tc>
        <w:tc>
          <w:tcPr>
            <w:tcW w:w="709" w:type="dxa"/>
            <w:shd w:val="clear" w:color="auto" w:fill="auto"/>
          </w:tcPr>
          <w:p w:rsidR="00F62D5F" w:rsidRPr="002A194B" w:rsidRDefault="00842AAA" w:rsidP="002A194B">
            <w:pPr>
              <w:spacing w:line="240" w:lineRule="auto"/>
              <w:jc w:val="both"/>
              <w:rPr>
                <w:b/>
              </w:rPr>
            </w:pPr>
            <w:r w:rsidRPr="002A194B">
              <w:rPr>
                <w:b/>
              </w:rPr>
              <w:t>100</w:t>
            </w:r>
          </w:p>
        </w:tc>
      </w:tr>
      <w:tr w:rsidR="00085325" w:rsidRPr="002A194B" w:rsidTr="002A194B">
        <w:tc>
          <w:tcPr>
            <w:tcW w:w="2023" w:type="dxa"/>
            <w:shd w:val="clear" w:color="auto" w:fill="auto"/>
          </w:tcPr>
          <w:p w:rsidR="00F62D5F" w:rsidRPr="002A194B" w:rsidRDefault="00085325" w:rsidP="002A194B">
            <w:pPr>
              <w:spacing w:line="240" w:lineRule="auto"/>
              <w:jc w:val="both"/>
              <w:rPr>
                <w:u w:val="single"/>
              </w:rPr>
            </w:pPr>
            <w:r w:rsidRPr="002A194B">
              <w:rPr>
                <w:u w:val="single"/>
              </w:rPr>
              <w:t>% de bacheliers ou plus</w:t>
            </w:r>
          </w:p>
        </w:tc>
        <w:tc>
          <w:tcPr>
            <w:tcW w:w="607" w:type="dxa"/>
            <w:shd w:val="clear" w:color="auto" w:fill="auto"/>
          </w:tcPr>
          <w:p w:rsidR="00F62D5F" w:rsidRPr="00842AAA" w:rsidRDefault="00842AAA" w:rsidP="002A194B">
            <w:pPr>
              <w:spacing w:line="240" w:lineRule="auto"/>
              <w:jc w:val="both"/>
            </w:pPr>
            <w:r w:rsidRPr="00842AAA">
              <w:t>69.1</w:t>
            </w:r>
          </w:p>
        </w:tc>
        <w:tc>
          <w:tcPr>
            <w:tcW w:w="607" w:type="dxa"/>
            <w:shd w:val="clear" w:color="auto" w:fill="auto"/>
          </w:tcPr>
          <w:p w:rsidR="00F62D5F" w:rsidRPr="00842AAA" w:rsidRDefault="00842AAA" w:rsidP="002A194B">
            <w:pPr>
              <w:spacing w:line="240" w:lineRule="auto"/>
              <w:jc w:val="both"/>
            </w:pPr>
            <w:r w:rsidRPr="00842AAA">
              <w:t>60</w:t>
            </w:r>
          </w:p>
        </w:tc>
        <w:tc>
          <w:tcPr>
            <w:tcW w:w="607" w:type="dxa"/>
            <w:shd w:val="clear" w:color="auto" w:fill="auto"/>
          </w:tcPr>
          <w:p w:rsidR="00F62D5F" w:rsidRPr="00842AAA" w:rsidRDefault="00842AAA" w:rsidP="002A194B">
            <w:pPr>
              <w:spacing w:line="240" w:lineRule="auto"/>
              <w:jc w:val="both"/>
            </w:pPr>
            <w:r w:rsidRPr="00842AAA">
              <w:t>48.5</w:t>
            </w:r>
          </w:p>
        </w:tc>
        <w:tc>
          <w:tcPr>
            <w:tcW w:w="607" w:type="dxa"/>
            <w:shd w:val="clear" w:color="auto" w:fill="auto"/>
          </w:tcPr>
          <w:p w:rsidR="00F62D5F" w:rsidRPr="00842AAA" w:rsidRDefault="00842AAA" w:rsidP="002A194B">
            <w:pPr>
              <w:spacing w:line="240" w:lineRule="auto"/>
              <w:jc w:val="both"/>
            </w:pPr>
            <w:r w:rsidRPr="00842AAA">
              <w:t>41.7</w:t>
            </w:r>
          </w:p>
        </w:tc>
        <w:tc>
          <w:tcPr>
            <w:tcW w:w="607" w:type="dxa"/>
            <w:shd w:val="clear" w:color="auto" w:fill="auto"/>
          </w:tcPr>
          <w:p w:rsidR="00F62D5F" w:rsidRPr="00842AAA" w:rsidRDefault="00842AAA" w:rsidP="002A194B">
            <w:pPr>
              <w:spacing w:line="240" w:lineRule="auto"/>
              <w:jc w:val="both"/>
            </w:pPr>
            <w:r w:rsidRPr="00842AAA">
              <w:t>36.4</w:t>
            </w:r>
          </w:p>
        </w:tc>
        <w:tc>
          <w:tcPr>
            <w:tcW w:w="607" w:type="dxa"/>
            <w:shd w:val="clear" w:color="auto" w:fill="auto"/>
          </w:tcPr>
          <w:p w:rsidR="00F62D5F" w:rsidRPr="00842AAA" w:rsidRDefault="00842AAA" w:rsidP="002A194B">
            <w:pPr>
              <w:spacing w:line="240" w:lineRule="auto"/>
              <w:jc w:val="both"/>
            </w:pPr>
            <w:r w:rsidRPr="00842AAA">
              <w:t>32.2</w:t>
            </w:r>
          </w:p>
        </w:tc>
        <w:tc>
          <w:tcPr>
            <w:tcW w:w="680" w:type="dxa"/>
            <w:shd w:val="clear" w:color="auto" w:fill="auto"/>
          </w:tcPr>
          <w:p w:rsidR="00F62D5F" w:rsidRPr="00842AAA" w:rsidRDefault="00842AAA" w:rsidP="002A194B">
            <w:pPr>
              <w:spacing w:line="240" w:lineRule="auto"/>
              <w:jc w:val="both"/>
            </w:pPr>
            <w:r w:rsidRPr="00842AAA">
              <w:t>27.7</w:t>
            </w:r>
          </w:p>
        </w:tc>
        <w:tc>
          <w:tcPr>
            <w:tcW w:w="709" w:type="dxa"/>
            <w:shd w:val="clear" w:color="auto" w:fill="auto"/>
          </w:tcPr>
          <w:p w:rsidR="00F62D5F" w:rsidRPr="00842AAA" w:rsidRDefault="00842AAA" w:rsidP="002A194B">
            <w:pPr>
              <w:spacing w:line="240" w:lineRule="auto"/>
              <w:jc w:val="both"/>
            </w:pPr>
            <w:r w:rsidRPr="00842AAA">
              <w:t>28.9</w:t>
            </w:r>
          </w:p>
        </w:tc>
      </w:tr>
    </w:tbl>
    <w:p w:rsidR="00F62D5F" w:rsidRDefault="00842AAA" w:rsidP="00842AAA">
      <w:pPr>
        <w:numPr>
          <w:ilvl w:val="0"/>
          <w:numId w:val="4"/>
        </w:numPr>
        <w:spacing w:line="240" w:lineRule="auto"/>
        <w:jc w:val="both"/>
      </w:pPr>
      <w:r>
        <w:t xml:space="preserve">Faîtes un phrase avec le chiffre </w:t>
      </w:r>
      <w:proofErr w:type="gramStart"/>
      <w:r>
        <w:t>souligné .</w:t>
      </w:r>
      <w:proofErr w:type="gramEnd"/>
    </w:p>
    <w:p w:rsidR="00842AAA" w:rsidRDefault="00842AAA" w:rsidP="00842AAA">
      <w:pPr>
        <w:spacing w:line="240" w:lineRule="auto"/>
        <w:jc w:val="both"/>
      </w:pPr>
    </w:p>
    <w:p w:rsidR="00842AAA" w:rsidRDefault="00842AAA" w:rsidP="004E25D7">
      <w:pPr>
        <w:numPr>
          <w:ilvl w:val="0"/>
          <w:numId w:val="4"/>
        </w:numPr>
        <w:spacing w:line="240" w:lineRule="auto"/>
        <w:jc w:val="both"/>
      </w:pPr>
      <w:r>
        <w:t xml:space="preserve">Les plus jeunes sont-ils plus diplômés que les plus </w:t>
      </w:r>
      <w:r w:rsidR="004E25D7">
        <w:t>âgés ? Pourquoi ?</w:t>
      </w:r>
    </w:p>
    <w:p w:rsidR="004E25D7" w:rsidRDefault="004E25D7" w:rsidP="004E25D7">
      <w:pPr>
        <w:spacing w:line="240" w:lineRule="auto"/>
        <w:jc w:val="both"/>
        <w:rPr>
          <w:u w:val="single"/>
        </w:rPr>
      </w:pPr>
    </w:p>
    <w:p w:rsidR="004E25D7" w:rsidRDefault="004E25D7" w:rsidP="004E25D7">
      <w:pPr>
        <w:spacing w:line="240" w:lineRule="auto"/>
        <w:ind w:left="720"/>
        <w:jc w:val="both"/>
      </w:pPr>
    </w:p>
    <w:p w:rsidR="004E25D7" w:rsidRDefault="004E25D7" w:rsidP="004E25D7">
      <w:pPr>
        <w:spacing w:line="240" w:lineRule="auto"/>
        <w:ind w:left="720"/>
        <w:jc w:val="both"/>
      </w:pPr>
    </w:p>
    <w:p w:rsidR="004E25D7" w:rsidRDefault="004E25D7" w:rsidP="004E25D7">
      <w:pPr>
        <w:spacing w:line="240" w:lineRule="auto"/>
        <w:jc w:val="both"/>
        <w:rPr>
          <w:u w:val="single"/>
        </w:rPr>
      </w:pPr>
      <w:r>
        <w:rPr>
          <w:u w:val="single"/>
        </w:rPr>
        <w:t>DOCUMENT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3563"/>
      </w:tblGrid>
      <w:tr w:rsidR="004E25D7" w:rsidRPr="002A194B" w:rsidTr="002A194B">
        <w:tc>
          <w:tcPr>
            <w:tcW w:w="7126" w:type="dxa"/>
            <w:gridSpan w:val="2"/>
            <w:shd w:val="clear" w:color="auto" w:fill="auto"/>
          </w:tcPr>
          <w:p w:rsidR="004E25D7" w:rsidRPr="002A194B" w:rsidRDefault="004E25D7" w:rsidP="002A194B">
            <w:pPr>
              <w:spacing w:line="240" w:lineRule="auto"/>
              <w:jc w:val="both"/>
              <w:rPr>
                <w:b/>
              </w:rPr>
            </w:pPr>
            <w:r w:rsidRPr="002A194B">
              <w:rPr>
                <w:u w:val="single"/>
              </w:rPr>
              <w:t xml:space="preserve">  </w:t>
            </w:r>
            <w:r w:rsidRPr="002A194B">
              <w:rPr>
                <w:b/>
              </w:rPr>
              <w:t xml:space="preserve">Taux de chômage selon le diplôme en </w:t>
            </w:r>
            <w:proofErr w:type="gramStart"/>
            <w:r w:rsidRPr="002A194B">
              <w:rPr>
                <w:b/>
              </w:rPr>
              <w:t>France ,en</w:t>
            </w:r>
            <w:proofErr w:type="gramEnd"/>
            <w:r w:rsidRPr="002A194B">
              <w:rPr>
                <w:b/>
              </w:rPr>
              <w:t xml:space="preserve"> 2008</w:t>
            </w:r>
          </w:p>
        </w:tc>
      </w:tr>
      <w:tr w:rsidR="004E25D7" w:rsidRPr="002A194B" w:rsidTr="002A194B">
        <w:tc>
          <w:tcPr>
            <w:tcW w:w="3563" w:type="dxa"/>
            <w:shd w:val="clear" w:color="auto" w:fill="auto"/>
          </w:tcPr>
          <w:p w:rsidR="004E25D7" w:rsidRPr="004E25D7" w:rsidRDefault="004E25D7" w:rsidP="002A194B">
            <w:pPr>
              <w:spacing w:line="240" w:lineRule="auto"/>
              <w:jc w:val="both"/>
            </w:pPr>
            <w:r>
              <w:t xml:space="preserve">                   </w:t>
            </w:r>
            <w:r w:rsidRPr="004E25D7">
              <w:t>Diplôme</w:t>
            </w:r>
          </w:p>
        </w:tc>
        <w:tc>
          <w:tcPr>
            <w:tcW w:w="3563" w:type="dxa"/>
            <w:shd w:val="clear" w:color="auto" w:fill="auto"/>
          </w:tcPr>
          <w:p w:rsidR="004E25D7" w:rsidRPr="004E25D7" w:rsidRDefault="004E25D7" w:rsidP="002A194B">
            <w:pPr>
              <w:spacing w:line="240" w:lineRule="auto"/>
              <w:jc w:val="both"/>
            </w:pPr>
            <w:r w:rsidRPr="004E25D7">
              <w:t>Taux de chômage</w:t>
            </w:r>
            <w:r>
              <w:t>, en %</w:t>
            </w:r>
          </w:p>
        </w:tc>
      </w:tr>
      <w:tr w:rsidR="004E25D7" w:rsidRPr="002A194B" w:rsidTr="002A194B">
        <w:tc>
          <w:tcPr>
            <w:tcW w:w="3563" w:type="dxa"/>
            <w:shd w:val="clear" w:color="auto" w:fill="auto"/>
          </w:tcPr>
          <w:p w:rsidR="004E25D7" w:rsidRPr="004E25D7" w:rsidRDefault="004E25D7" w:rsidP="002A194B">
            <w:pPr>
              <w:spacing w:line="240" w:lineRule="auto"/>
              <w:jc w:val="both"/>
            </w:pPr>
            <w:r w:rsidRPr="004E25D7">
              <w:t>Aucun diplôme</w:t>
            </w:r>
            <w:r>
              <w:t xml:space="preserve"> </w:t>
            </w:r>
            <w:r w:rsidRPr="004E25D7">
              <w:t>ou CEP</w:t>
            </w:r>
          </w:p>
        </w:tc>
        <w:tc>
          <w:tcPr>
            <w:tcW w:w="3563" w:type="dxa"/>
            <w:shd w:val="clear" w:color="auto" w:fill="auto"/>
          </w:tcPr>
          <w:p w:rsidR="004E25D7" w:rsidRPr="004E25D7" w:rsidRDefault="004E25D7" w:rsidP="002A194B">
            <w:pPr>
              <w:spacing w:line="240" w:lineRule="auto"/>
              <w:jc w:val="center"/>
            </w:pPr>
            <w:r w:rsidRPr="004E25D7">
              <w:t>12.7</w:t>
            </w:r>
          </w:p>
        </w:tc>
      </w:tr>
      <w:tr w:rsidR="004E25D7" w:rsidRPr="002A194B" w:rsidTr="002A194B">
        <w:tc>
          <w:tcPr>
            <w:tcW w:w="3563" w:type="dxa"/>
            <w:shd w:val="clear" w:color="auto" w:fill="auto"/>
          </w:tcPr>
          <w:p w:rsidR="004E25D7" w:rsidRPr="004E25D7" w:rsidRDefault="004E25D7" w:rsidP="002A194B">
            <w:pPr>
              <w:spacing w:line="240" w:lineRule="auto"/>
              <w:jc w:val="both"/>
            </w:pPr>
            <w:proofErr w:type="gramStart"/>
            <w:r w:rsidRPr="004E25D7">
              <w:t>BEPC ,CAP,BEP</w:t>
            </w:r>
            <w:proofErr w:type="gramEnd"/>
          </w:p>
        </w:tc>
        <w:tc>
          <w:tcPr>
            <w:tcW w:w="3563" w:type="dxa"/>
            <w:shd w:val="clear" w:color="auto" w:fill="auto"/>
          </w:tcPr>
          <w:p w:rsidR="004E25D7" w:rsidRPr="004E25D7" w:rsidRDefault="004E25D7" w:rsidP="002A194B">
            <w:pPr>
              <w:spacing w:line="240" w:lineRule="auto"/>
              <w:jc w:val="center"/>
            </w:pPr>
            <w:r w:rsidRPr="004E25D7">
              <w:t>7.7</w:t>
            </w:r>
          </w:p>
        </w:tc>
      </w:tr>
      <w:tr w:rsidR="004E25D7" w:rsidRPr="002A194B" w:rsidTr="002A194B">
        <w:tc>
          <w:tcPr>
            <w:tcW w:w="3563" w:type="dxa"/>
            <w:shd w:val="clear" w:color="auto" w:fill="auto"/>
          </w:tcPr>
          <w:p w:rsidR="004E25D7" w:rsidRPr="004E25D7" w:rsidRDefault="004E25D7" w:rsidP="002A194B">
            <w:pPr>
              <w:spacing w:line="240" w:lineRule="auto"/>
              <w:jc w:val="both"/>
            </w:pPr>
            <w:r w:rsidRPr="004E25D7">
              <w:t>Baccalauréat</w:t>
            </w:r>
          </w:p>
        </w:tc>
        <w:tc>
          <w:tcPr>
            <w:tcW w:w="3563" w:type="dxa"/>
            <w:shd w:val="clear" w:color="auto" w:fill="auto"/>
          </w:tcPr>
          <w:p w:rsidR="004E25D7" w:rsidRPr="004E25D7" w:rsidRDefault="004E25D7" w:rsidP="002A194B">
            <w:pPr>
              <w:spacing w:line="240" w:lineRule="auto"/>
              <w:jc w:val="center"/>
            </w:pPr>
            <w:r w:rsidRPr="004E25D7">
              <w:t>6.8</w:t>
            </w:r>
          </w:p>
        </w:tc>
      </w:tr>
      <w:tr w:rsidR="004E25D7" w:rsidRPr="002A194B" w:rsidTr="002A194B">
        <w:tc>
          <w:tcPr>
            <w:tcW w:w="3563" w:type="dxa"/>
            <w:shd w:val="clear" w:color="auto" w:fill="auto"/>
          </w:tcPr>
          <w:p w:rsidR="004E25D7" w:rsidRPr="004E25D7" w:rsidRDefault="004E25D7" w:rsidP="002A194B">
            <w:pPr>
              <w:spacing w:line="240" w:lineRule="auto"/>
              <w:jc w:val="both"/>
            </w:pPr>
            <w:r w:rsidRPr="004E25D7">
              <w:t>Bac + 2</w:t>
            </w:r>
          </w:p>
        </w:tc>
        <w:tc>
          <w:tcPr>
            <w:tcW w:w="3563" w:type="dxa"/>
            <w:shd w:val="clear" w:color="auto" w:fill="auto"/>
          </w:tcPr>
          <w:p w:rsidR="004E25D7" w:rsidRPr="004E25D7" w:rsidRDefault="004E25D7" w:rsidP="002A194B">
            <w:pPr>
              <w:spacing w:line="240" w:lineRule="auto"/>
              <w:jc w:val="center"/>
            </w:pPr>
            <w:r w:rsidRPr="004E25D7">
              <w:t>4.3</w:t>
            </w:r>
          </w:p>
        </w:tc>
      </w:tr>
      <w:tr w:rsidR="004E25D7" w:rsidRPr="002A194B" w:rsidTr="002A194B">
        <w:tc>
          <w:tcPr>
            <w:tcW w:w="3563" w:type="dxa"/>
            <w:shd w:val="clear" w:color="auto" w:fill="auto"/>
          </w:tcPr>
          <w:p w:rsidR="004E25D7" w:rsidRPr="004E25D7" w:rsidRDefault="004E25D7" w:rsidP="002A194B">
            <w:pPr>
              <w:spacing w:line="240" w:lineRule="auto"/>
              <w:jc w:val="both"/>
            </w:pPr>
            <w:r w:rsidRPr="004E25D7">
              <w:t>Diplôme supérieur à bac + 2</w:t>
            </w:r>
          </w:p>
        </w:tc>
        <w:tc>
          <w:tcPr>
            <w:tcW w:w="3563" w:type="dxa"/>
            <w:shd w:val="clear" w:color="auto" w:fill="auto"/>
          </w:tcPr>
          <w:p w:rsidR="004E25D7" w:rsidRPr="004E25D7" w:rsidRDefault="004E25D7" w:rsidP="002A194B">
            <w:pPr>
              <w:spacing w:line="240" w:lineRule="auto"/>
              <w:jc w:val="center"/>
            </w:pPr>
            <w:r w:rsidRPr="004E25D7">
              <w:t>4.7</w:t>
            </w:r>
          </w:p>
        </w:tc>
      </w:tr>
    </w:tbl>
    <w:p w:rsidR="004E25D7" w:rsidRDefault="008A0302" w:rsidP="008A0302">
      <w:pPr>
        <w:spacing w:line="240" w:lineRule="auto"/>
        <w:jc w:val="both"/>
      </w:pPr>
      <w:proofErr w:type="gramStart"/>
      <w:r>
        <w:lastRenderedPageBreak/>
        <w:t>1)P</w:t>
      </w:r>
      <w:r w:rsidR="004E25D7">
        <w:t>ourquoi</w:t>
      </w:r>
      <w:proofErr w:type="gramEnd"/>
      <w:r w:rsidR="004E25D7">
        <w:t xml:space="preserve"> le taux de chômage des actifs ayant un niveau de diplôme bac + 2 est-il inférieur à celui des acti</w:t>
      </w:r>
      <w:r>
        <w:t>fs ayant un diplôme supérieur à bac + 2 ?</w:t>
      </w:r>
    </w:p>
    <w:p w:rsidR="008A0302" w:rsidRDefault="008A0302" w:rsidP="008A0302">
      <w:pPr>
        <w:spacing w:line="240" w:lineRule="auto"/>
        <w:ind w:left="720"/>
        <w:jc w:val="both"/>
      </w:pPr>
    </w:p>
    <w:p w:rsidR="008A0302" w:rsidRDefault="008A0302" w:rsidP="008A0302">
      <w:pPr>
        <w:spacing w:line="240" w:lineRule="auto"/>
        <w:ind w:left="720"/>
        <w:jc w:val="both"/>
      </w:pPr>
    </w:p>
    <w:p w:rsidR="008A0302" w:rsidRDefault="001348D9" w:rsidP="001348D9">
      <w:pPr>
        <w:spacing w:line="240" w:lineRule="auto"/>
        <w:ind w:left="360"/>
        <w:jc w:val="both"/>
      </w:pPr>
      <w:r>
        <w:t>2)</w:t>
      </w:r>
      <w:bookmarkStart w:id="0" w:name="_GoBack"/>
      <w:bookmarkEnd w:id="0"/>
      <w:r w:rsidR="008A0302">
        <w:t xml:space="preserve">le diplôme protège –t- il du chômage ? justifier votre </w:t>
      </w:r>
      <w:proofErr w:type="gramStart"/>
      <w:r w:rsidR="008A0302">
        <w:t>réponse .</w:t>
      </w:r>
      <w:proofErr w:type="gramEnd"/>
    </w:p>
    <w:p w:rsidR="008A0302" w:rsidRDefault="008A0302" w:rsidP="008A0302">
      <w:pPr>
        <w:spacing w:line="240" w:lineRule="auto"/>
        <w:ind w:left="720"/>
        <w:jc w:val="both"/>
      </w:pPr>
    </w:p>
    <w:p w:rsidR="008A0302" w:rsidRDefault="008A0302" w:rsidP="008A0302">
      <w:pPr>
        <w:spacing w:line="240" w:lineRule="auto"/>
        <w:ind w:left="720"/>
        <w:jc w:val="both"/>
      </w:pPr>
    </w:p>
    <w:p w:rsidR="008A0302" w:rsidRDefault="008A0302" w:rsidP="008A0302">
      <w:pPr>
        <w:spacing w:line="240" w:lineRule="auto"/>
        <w:ind w:left="720"/>
        <w:jc w:val="both"/>
      </w:pPr>
    </w:p>
    <w:p w:rsidR="008A0302" w:rsidRDefault="008A0302" w:rsidP="008A0302">
      <w:pPr>
        <w:spacing w:line="240" w:lineRule="auto"/>
        <w:ind w:left="142"/>
        <w:jc w:val="both"/>
      </w:pPr>
      <w:r>
        <w:t>SYNTHESE :</w:t>
      </w:r>
    </w:p>
    <w:p w:rsidR="008A0302" w:rsidRDefault="008A0302" w:rsidP="008A0302">
      <w:pPr>
        <w:spacing w:line="240" w:lineRule="auto"/>
        <w:ind w:left="142"/>
        <w:jc w:val="both"/>
      </w:pPr>
      <w:r>
        <w:t>Les diplômes sont –ils indispensables de nos jours ?</w:t>
      </w:r>
    </w:p>
    <w:p w:rsidR="008A0302" w:rsidRDefault="008A0302" w:rsidP="008A0302">
      <w:pPr>
        <w:spacing w:line="240" w:lineRule="auto"/>
        <w:ind w:left="142"/>
        <w:jc w:val="both"/>
      </w:pPr>
    </w:p>
    <w:p w:rsidR="008A0302" w:rsidRDefault="008A0302" w:rsidP="008A0302">
      <w:pPr>
        <w:spacing w:line="240" w:lineRule="auto"/>
        <w:ind w:left="142"/>
        <w:jc w:val="both"/>
      </w:pPr>
    </w:p>
    <w:p w:rsidR="008A0302" w:rsidRDefault="008A0302" w:rsidP="008A0302">
      <w:pPr>
        <w:spacing w:line="240" w:lineRule="auto"/>
        <w:ind w:left="142"/>
        <w:jc w:val="both"/>
      </w:pPr>
    </w:p>
    <w:p w:rsidR="008A0302" w:rsidRDefault="008A0302" w:rsidP="008A0302">
      <w:pPr>
        <w:spacing w:line="240" w:lineRule="auto"/>
        <w:ind w:left="142"/>
        <w:jc w:val="both"/>
      </w:pPr>
    </w:p>
    <w:p w:rsidR="008A0302" w:rsidRDefault="008A0302" w:rsidP="008A0302">
      <w:pPr>
        <w:spacing w:line="240" w:lineRule="auto"/>
        <w:ind w:left="142"/>
        <w:jc w:val="both"/>
      </w:pPr>
      <w:r>
        <w:t>Y</w:t>
      </w:r>
      <w:r w:rsidR="00A81154">
        <w:t xml:space="preserve"> </w:t>
      </w:r>
      <w:r>
        <w:t xml:space="preserve">a –t-il </w:t>
      </w:r>
      <w:r w:rsidR="00A81154">
        <w:t>trop de diplômés ?</w:t>
      </w:r>
    </w:p>
    <w:p w:rsidR="00A81154" w:rsidRDefault="00A81154" w:rsidP="008A0302">
      <w:pPr>
        <w:spacing w:line="240" w:lineRule="auto"/>
        <w:ind w:left="142"/>
        <w:jc w:val="both"/>
      </w:pPr>
    </w:p>
    <w:p w:rsidR="00A81154" w:rsidRDefault="00A81154" w:rsidP="008A0302">
      <w:pPr>
        <w:spacing w:line="240" w:lineRule="auto"/>
        <w:ind w:left="142"/>
        <w:jc w:val="both"/>
      </w:pPr>
    </w:p>
    <w:p w:rsidR="008A0302" w:rsidRDefault="008A0302" w:rsidP="008A0302">
      <w:pPr>
        <w:spacing w:line="240" w:lineRule="auto"/>
        <w:ind w:left="142"/>
        <w:jc w:val="both"/>
      </w:pPr>
    </w:p>
    <w:p w:rsidR="008A0302" w:rsidRPr="004E25D7" w:rsidRDefault="008A0302" w:rsidP="008A0302">
      <w:pPr>
        <w:spacing w:line="240" w:lineRule="auto"/>
        <w:ind w:left="142"/>
        <w:jc w:val="both"/>
      </w:pPr>
    </w:p>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4D772C" w:rsidRDefault="004D772C"/>
    <w:p w:rsidR="00095731" w:rsidRPr="004D772C" w:rsidRDefault="00095731">
      <w:pPr>
        <w:rPr>
          <w:b/>
        </w:rPr>
      </w:pPr>
    </w:p>
    <w:sectPr w:rsidR="00095731" w:rsidRPr="004D772C" w:rsidSect="004D772C">
      <w:pgSz w:w="23814" w:h="16839" w:orient="landscape" w:code="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D4FB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E66E08"/>
    <w:multiLevelType w:val="hybridMultilevel"/>
    <w:tmpl w:val="42647B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993F85"/>
    <w:multiLevelType w:val="hybridMultilevel"/>
    <w:tmpl w:val="6F44F0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F32789E"/>
    <w:multiLevelType w:val="hybridMultilevel"/>
    <w:tmpl w:val="361A0E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63D66AD"/>
    <w:multiLevelType w:val="hybridMultilevel"/>
    <w:tmpl w:val="7AA205BE"/>
    <w:lvl w:ilvl="0" w:tplc="B372B9E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2C"/>
    <w:rsid w:val="00085325"/>
    <w:rsid w:val="00095731"/>
    <w:rsid w:val="001348D9"/>
    <w:rsid w:val="0015309F"/>
    <w:rsid w:val="002A194B"/>
    <w:rsid w:val="004D5F92"/>
    <w:rsid w:val="004D772C"/>
    <w:rsid w:val="004E25D7"/>
    <w:rsid w:val="005C1AE0"/>
    <w:rsid w:val="00842AAA"/>
    <w:rsid w:val="008A0302"/>
    <w:rsid w:val="00A81154"/>
    <w:rsid w:val="00C96CFE"/>
    <w:rsid w:val="00F62D5F"/>
    <w:rsid w:val="00FB0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3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3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8474-6D86-4C6E-99D0-6A24664D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lycée Charles Nodier</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admodcommun</dc:creator>
  <cp:lastModifiedBy>admin.profil</cp:lastModifiedBy>
  <cp:revision>3</cp:revision>
  <dcterms:created xsi:type="dcterms:W3CDTF">2015-02-20T13:13:00Z</dcterms:created>
  <dcterms:modified xsi:type="dcterms:W3CDTF">2015-02-20T13:34:00Z</dcterms:modified>
</cp:coreProperties>
</file>